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35A" w:rsidRPr="0012489F" w:rsidRDefault="0017435A" w:rsidP="00C01B11">
      <w:pPr>
        <w:spacing w:after="0" w:line="240" w:lineRule="auto"/>
        <w:ind w:left="284" w:hanging="284"/>
        <w:jc w:val="center"/>
        <w:rPr>
          <w:rFonts w:ascii="Times New Roman" w:hAnsi="Times New Roman"/>
          <w:b/>
          <w:sz w:val="24"/>
          <w:szCs w:val="24"/>
        </w:rPr>
      </w:pPr>
      <w:r w:rsidRPr="0012489F">
        <w:rPr>
          <w:rFonts w:ascii="Times New Roman" w:hAnsi="Times New Roman"/>
          <w:b/>
          <w:sz w:val="24"/>
          <w:szCs w:val="24"/>
        </w:rPr>
        <w:t>ПРОЄКТ РІШЕННЯ</w:t>
      </w:r>
    </w:p>
    <w:p w:rsidR="0017435A" w:rsidRPr="0012489F" w:rsidRDefault="0017435A" w:rsidP="00C01B11">
      <w:pPr>
        <w:spacing w:after="0" w:line="240" w:lineRule="auto"/>
        <w:ind w:left="284" w:hanging="284"/>
        <w:jc w:val="center"/>
        <w:rPr>
          <w:rFonts w:ascii="Times New Roman" w:hAnsi="Times New Roman"/>
          <w:b/>
          <w:sz w:val="24"/>
          <w:szCs w:val="24"/>
        </w:rPr>
      </w:pPr>
      <w:r w:rsidRPr="0012489F">
        <w:rPr>
          <w:rFonts w:ascii="Times New Roman" w:hAnsi="Times New Roman"/>
          <w:b/>
          <w:sz w:val="24"/>
          <w:szCs w:val="24"/>
        </w:rPr>
        <w:t xml:space="preserve"> РОМЕНСЬКОЇ МІСЬКОЇ РАДИ СУМСЬКОЇ ОБЛАСТІ</w:t>
      </w:r>
    </w:p>
    <w:p w:rsidR="0017435A" w:rsidRPr="0012489F" w:rsidRDefault="0017435A" w:rsidP="00C01B11">
      <w:pPr>
        <w:spacing w:after="0" w:line="240" w:lineRule="auto"/>
        <w:ind w:left="284" w:hanging="284"/>
        <w:jc w:val="center"/>
        <w:rPr>
          <w:rFonts w:ascii="Times New Roman" w:hAnsi="Times New Roman"/>
          <w:b/>
          <w:sz w:val="24"/>
          <w:szCs w:val="24"/>
        </w:rPr>
      </w:pPr>
    </w:p>
    <w:p w:rsidR="0017435A" w:rsidRPr="00337FC5" w:rsidRDefault="0017435A" w:rsidP="00C01B11">
      <w:pPr>
        <w:spacing w:after="0" w:line="240" w:lineRule="auto"/>
        <w:ind w:left="284" w:hanging="284"/>
        <w:rPr>
          <w:rFonts w:ascii="Times New Roman" w:hAnsi="Times New Roman"/>
          <w:b/>
          <w:sz w:val="24"/>
          <w:szCs w:val="24"/>
        </w:rPr>
      </w:pPr>
      <w:r w:rsidRPr="0012489F">
        <w:rPr>
          <w:rFonts w:ascii="Times New Roman" w:hAnsi="Times New Roman"/>
          <w:b/>
          <w:sz w:val="24"/>
          <w:szCs w:val="24"/>
        </w:rPr>
        <w:t>Дата розгляду:</w:t>
      </w:r>
    </w:p>
    <w:p w:rsidR="0017435A" w:rsidRDefault="0017435A" w:rsidP="0017435A">
      <w:pPr>
        <w:pStyle w:val="ac"/>
        <w:spacing w:after="120"/>
        <w:rPr>
          <w:rFonts w:ascii="Times New Roman" w:hAnsi="Times New Roman"/>
          <w:b/>
          <w:bCs/>
          <w:sz w:val="24"/>
          <w:szCs w:val="24"/>
        </w:rPr>
      </w:pPr>
      <w:r>
        <w:rPr>
          <w:rFonts w:ascii="Times New Roman" w:hAnsi="Times New Roman"/>
          <w:b/>
          <w:sz w:val="24"/>
          <w:szCs w:val="24"/>
        </w:rPr>
        <w:t>16.10.2026</w:t>
      </w:r>
      <w:r>
        <w:rPr>
          <w:rFonts w:ascii="Times New Roman" w:hAnsi="Times New Roman"/>
          <w:b/>
          <w:bCs/>
          <w:sz w:val="24"/>
          <w:szCs w:val="24"/>
        </w:rPr>
        <w:tab/>
      </w:r>
    </w:p>
    <w:tbl>
      <w:tblPr>
        <w:tblW w:w="4962" w:type="dxa"/>
        <w:tblLook w:val="04A0" w:firstRow="1" w:lastRow="0" w:firstColumn="1" w:lastColumn="0" w:noHBand="0" w:noVBand="1"/>
      </w:tblPr>
      <w:tblGrid>
        <w:gridCol w:w="4962"/>
      </w:tblGrid>
      <w:tr w:rsidR="00A66643" w:rsidRPr="000931E1" w:rsidTr="004330E3">
        <w:trPr>
          <w:trHeight w:val="609"/>
        </w:trPr>
        <w:tc>
          <w:tcPr>
            <w:tcW w:w="4962" w:type="dxa"/>
          </w:tcPr>
          <w:p w:rsidR="00A66643" w:rsidRPr="006679B5" w:rsidRDefault="006679B5" w:rsidP="004330E3">
            <w:pPr>
              <w:spacing w:after="120" w:line="276" w:lineRule="auto"/>
              <w:ind w:left="-105" w:right="-102"/>
              <w:jc w:val="both"/>
              <w:rPr>
                <w:rFonts w:ascii="Times New Roman" w:eastAsia="Times New Roman" w:hAnsi="Times New Roman" w:cs="Times New Roman"/>
                <w:b/>
                <w:bCs/>
                <w:sz w:val="24"/>
                <w:szCs w:val="24"/>
                <w:lang w:val="uk-UA" w:eastAsia="uk-UA"/>
              </w:rPr>
            </w:pPr>
            <w:r>
              <w:rPr>
                <w:rFonts w:ascii="Times New Roman" w:hAnsi="Times New Roman" w:cs="Times New Roman"/>
                <w:b/>
                <w:sz w:val="24"/>
                <w:szCs w:val="24"/>
              </w:rPr>
              <w:t xml:space="preserve">Про припинення права </w:t>
            </w:r>
            <w:r>
              <w:rPr>
                <w:rFonts w:ascii="Times New Roman" w:hAnsi="Times New Roman" w:cs="Times New Roman"/>
                <w:b/>
                <w:sz w:val="24"/>
                <w:szCs w:val="24"/>
                <w:lang w:val="uk-UA"/>
              </w:rPr>
              <w:t>оперативного управління</w:t>
            </w:r>
            <w:r w:rsidRPr="006679B5">
              <w:rPr>
                <w:rFonts w:ascii="Times New Roman" w:hAnsi="Times New Roman" w:cs="Times New Roman"/>
                <w:b/>
                <w:sz w:val="24"/>
                <w:szCs w:val="24"/>
              </w:rPr>
              <w:t xml:space="preserve"> та передачу майна на праві узуфрукт</w:t>
            </w:r>
            <w:r w:rsidR="003A6369">
              <w:rPr>
                <w:rFonts w:ascii="Times New Roman" w:hAnsi="Times New Roman" w:cs="Times New Roman"/>
                <w:b/>
                <w:sz w:val="24"/>
                <w:szCs w:val="24"/>
                <w:lang w:val="uk-UA"/>
              </w:rPr>
              <w:t>а</w:t>
            </w:r>
            <w:r w:rsidR="008439DA">
              <w:rPr>
                <w:rFonts w:ascii="Times New Roman" w:hAnsi="Times New Roman" w:cs="Times New Roman"/>
                <w:b/>
                <w:sz w:val="24"/>
                <w:szCs w:val="24"/>
                <w:lang w:val="uk-UA"/>
              </w:rPr>
              <w:t xml:space="preserve"> </w:t>
            </w:r>
            <w:r w:rsidR="008439DA">
              <w:rPr>
                <w:rFonts w:ascii="Times New Roman" w:hAnsi="Times New Roman"/>
                <w:b/>
                <w:sz w:val="24"/>
                <w:szCs w:val="24"/>
                <w:lang w:val="uk-UA"/>
              </w:rPr>
              <w:t xml:space="preserve">Комунальному </w:t>
            </w:r>
            <w:r w:rsidR="006909E2">
              <w:rPr>
                <w:rFonts w:ascii="Times New Roman" w:hAnsi="Times New Roman"/>
                <w:b/>
                <w:sz w:val="24"/>
                <w:szCs w:val="24"/>
                <w:lang w:val="uk-UA"/>
              </w:rPr>
              <w:t>некомерційному</w:t>
            </w:r>
            <w:r w:rsidR="008439DA">
              <w:rPr>
                <w:rFonts w:ascii="Times New Roman" w:hAnsi="Times New Roman"/>
                <w:b/>
                <w:sz w:val="24"/>
                <w:szCs w:val="24"/>
                <w:lang w:val="uk-UA"/>
              </w:rPr>
              <w:t xml:space="preserve"> </w:t>
            </w:r>
            <w:r w:rsidR="006909E2">
              <w:rPr>
                <w:rFonts w:ascii="Times New Roman" w:hAnsi="Times New Roman"/>
                <w:b/>
                <w:sz w:val="24"/>
                <w:szCs w:val="24"/>
                <w:lang w:val="uk-UA"/>
              </w:rPr>
              <w:t>підприємству «Роменська центральна районна лікарня»</w:t>
            </w:r>
            <w:r w:rsidRPr="006679B5">
              <w:rPr>
                <w:rFonts w:ascii="Times New Roman" w:hAnsi="Times New Roman"/>
                <w:b/>
                <w:sz w:val="24"/>
                <w:szCs w:val="24"/>
                <w:lang w:val="uk-UA"/>
              </w:rPr>
              <w:t xml:space="preserve"> Роменської міської ради</w:t>
            </w:r>
          </w:p>
        </w:tc>
      </w:tr>
    </w:tbl>
    <w:p w:rsidR="002767B3" w:rsidRPr="00B92FA5" w:rsidRDefault="002767B3" w:rsidP="002767B3">
      <w:pPr>
        <w:spacing w:after="0" w:line="276" w:lineRule="auto"/>
        <w:ind w:firstLine="567"/>
        <w:jc w:val="both"/>
        <w:rPr>
          <w:rFonts w:ascii="Times New Roman" w:hAnsi="Times New Roman"/>
          <w:sz w:val="24"/>
          <w:szCs w:val="24"/>
          <w:lang w:val="uk-UA"/>
        </w:rPr>
      </w:pPr>
      <w:r w:rsidRPr="000931E1">
        <w:rPr>
          <w:rFonts w:ascii="Times New Roman" w:eastAsia="Times New Roman" w:hAnsi="Times New Roman" w:cs="Times New Roman"/>
          <w:sz w:val="24"/>
          <w:szCs w:val="24"/>
          <w:lang w:val="uk-UA" w:eastAsia="ru-RU"/>
        </w:rPr>
        <w:t>Відповідно до статей 25, 59, 60</w:t>
      </w:r>
      <w:r>
        <w:rPr>
          <w:rFonts w:ascii="Times New Roman" w:eastAsia="Times New Roman" w:hAnsi="Times New Roman" w:cs="Times New Roman"/>
          <w:sz w:val="24"/>
          <w:szCs w:val="24"/>
          <w:lang w:val="uk-UA" w:eastAsia="ru-RU"/>
        </w:rPr>
        <w:t xml:space="preserve">, </w:t>
      </w:r>
      <w:r w:rsidRPr="00F231ED">
        <w:rPr>
          <w:rStyle w:val="rvts9"/>
          <w:rFonts w:ascii="Times New Roman" w:hAnsi="Times New Roman" w:cs="Times New Roman"/>
          <w:bCs/>
          <w:color w:val="333333"/>
          <w:sz w:val="24"/>
          <w:szCs w:val="24"/>
          <w:shd w:val="clear" w:color="auto" w:fill="FFFFFF"/>
        </w:rPr>
        <w:t>60</w:t>
      </w:r>
      <w:r w:rsidRPr="00F231ED">
        <w:rPr>
          <w:rStyle w:val="rvts37"/>
          <w:rFonts w:ascii="Times New Roman" w:hAnsi="Times New Roman" w:cs="Times New Roman"/>
          <w:bCs/>
          <w:color w:val="333333"/>
          <w:sz w:val="24"/>
          <w:szCs w:val="24"/>
          <w:shd w:val="clear" w:color="auto" w:fill="FFFFFF"/>
          <w:vertAlign w:val="superscript"/>
        </w:rPr>
        <w:t>1</w:t>
      </w:r>
      <w:r>
        <w:rPr>
          <w:rStyle w:val="rvts37"/>
          <w:b/>
          <w:bCs/>
          <w:color w:val="333333"/>
          <w:sz w:val="16"/>
          <w:szCs w:val="16"/>
          <w:shd w:val="clear" w:color="auto" w:fill="FFFFFF"/>
          <w:vertAlign w:val="superscript"/>
          <w:lang w:val="uk-UA"/>
        </w:rPr>
        <w:t xml:space="preserve"> </w:t>
      </w:r>
      <w:r w:rsidRPr="000931E1">
        <w:rPr>
          <w:rFonts w:ascii="Times New Roman" w:eastAsia="Times New Roman" w:hAnsi="Times New Roman" w:cs="Times New Roman"/>
          <w:sz w:val="24"/>
          <w:szCs w:val="24"/>
          <w:lang w:val="uk-UA" w:eastAsia="ru-RU"/>
        </w:rPr>
        <w:t>Закону України «Про місцеве самоврядування в Україні»,</w:t>
      </w:r>
      <w:r>
        <w:rPr>
          <w:rFonts w:ascii="Times New Roman" w:eastAsia="Times New Roman" w:hAnsi="Times New Roman" w:cs="Times New Roman"/>
          <w:sz w:val="24"/>
          <w:szCs w:val="24"/>
          <w:lang w:val="uk-UA" w:eastAsia="ru-RU"/>
        </w:rPr>
        <w:t xml:space="preserve"> </w:t>
      </w:r>
      <w:r w:rsidRPr="00486703">
        <w:rPr>
          <w:rFonts w:ascii="Times New Roman" w:hAnsi="Times New Roman"/>
          <w:sz w:val="24"/>
          <w:szCs w:val="24"/>
          <w:lang w:val="uk-UA"/>
        </w:rPr>
        <w:t xml:space="preserve">Закону України «Про </w:t>
      </w:r>
      <w:r>
        <w:rPr>
          <w:rFonts w:ascii="Times New Roman" w:hAnsi="Times New Roman"/>
          <w:sz w:val="24"/>
          <w:szCs w:val="24"/>
          <w:lang w:val="uk-UA"/>
        </w:rPr>
        <w:t>особливості регулювання діяльності юридичних осіб окремих організаційно-правих форм у перехідний період та об</w:t>
      </w:r>
      <w:r w:rsidRPr="00AB24E8">
        <w:rPr>
          <w:rFonts w:ascii="Times New Roman" w:hAnsi="Times New Roman"/>
          <w:sz w:val="24"/>
          <w:szCs w:val="24"/>
          <w:lang w:val="uk-UA"/>
        </w:rPr>
        <w:t>’</w:t>
      </w:r>
      <w:r>
        <w:rPr>
          <w:rFonts w:ascii="Times New Roman" w:hAnsi="Times New Roman"/>
          <w:sz w:val="24"/>
          <w:szCs w:val="24"/>
          <w:lang w:val="uk-UA"/>
        </w:rPr>
        <w:t>єднань юридичних осіб</w:t>
      </w:r>
      <w:r w:rsidRPr="00486703">
        <w:rPr>
          <w:rFonts w:ascii="Times New Roman" w:hAnsi="Times New Roman"/>
          <w:sz w:val="24"/>
          <w:szCs w:val="24"/>
          <w:lang w:val="uk-UA"/>
        </w:rPr>
        <w:t xml:space="preserve">», </w:t>
      </w:r>
      <w:r>
        <w:rPr>
          <w:rFonts w:ascii="Times New Roman" w:hAnsi="Times New Roman"/>
          <w:sz w:val="24"/>
          <w:szCs w:val="24"/>
          <w:lang w:val="uk-UA"/>
        </w:rPr>
        <w:t xml:space="preserve">статтей 319, 398 Цивільного кодексу України,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8 вересня 2025 р.    № 1103, рішення Роменської міської ради від 22.10.2025 «Про затвердження Типового договору узуфрукту комунального майна Роменської міської територіальної громади», враховуючи технічні помилки в додатках до рішення Роменської міської ради від 17.09.2026 </w:t>
      </w:r>
      <w:r w:rsidRPr="00B92FA5">
        <w:rPr>
          <w:rFonts w:ascii="Times New Roman" w:hAnsi="Times New Roman"/>
          <w:sz w:val="24"/>
          <w:szCs w:val="24"/>
          <w:lang w:val="uk-UA"/>
        </w:rPr>
        <w:t>«Про припинення права оперативного управління та передачу майна на праві узуфрукта Комунальному некомерційному підприємству «Роменська центральна районна лікарня» Роменської міської ради»</w:t>
      </w:r>
    </w:p>
    <w:p w:rsidR="002767B3" w:rsidRDefault="002767B3" w:rsidP="002767B3">
      <w:pPr>
        <w:spacing w:before="120" w:after="120" w:line="276" w:lineRule="auto"/>
        <w:jc w:val="both"/>
        <w:rPr>
          <w:rFonts w:ascii="Times New Roman" w:eastAsia="Times New Roman" w:hAnsi="Times New Roman" w:cs="Times New Roman"/>
          <w:sz w:val="24"/>
          <w:szCs w:val="24"/>
          <w:lang w:val="uk-UA" w:eastAsia="ru-RU"/>
        </w:rPr>
      </w:pPr>
      <w:r w:rsidRPr="000931E1">
        <w:rPr>
          <w:rFonts w:ascii="Times New Roman" w:eastAsia="Times New Roman" w:hAnsi="Times New Roman" w:cs="Times New Roman"/>
          <w:sz w:val="24"/>
          <w:szCs w:val="24"/>
          <w:lang w:val="uk-UA" w:eastAsia="ru-RU"/>
        </w:rPr>
        <w:t>МІСЬКА РАДА</w:t>
      </w:r>
      <w:r w:rsidRPr="000931E1">
        <w:rPr>
          <w:rFonts w:ascii="Times New Roman" w:eastAsia="Times New Roman" w:hAnsi="Times New Roman" w:cs="Times New Roman"/>
          <w:i/>
          <w:sz w:val="24"/>
          <w:szCs w:val="24"/>
          <w:lang w:val="uk-UA" w:eastAsia="ru-RU"/>
        </w:rPr>
        <w:t xml:space="preserve"> </w:t>
      </w:r>
      <w:r w:rsidRPr="000931E1">
        <w:rPr>
          <w:rFonts w:ascii="Times New Roman" w:eastAsia="Times New Roman" w:hAnsi="Times New Roman" w:cs="Times New Roman"/>
          <w:sz w:val="24"/>
          <w:szCs w:val="24"/>
          <w:lang w:val="uk-UA" w:eastAsia="ru-RU"/>
        </w:rPr>
        <w:t>ВИРІШИЛА:</w:t>
      </w:r>
    </w:p>
    <w:p w:rsidR="002767B3" w:rsidRPr="00B92FA5" w:rsidRDefault="002767B3" w:rsidP="002767B3">
      <w:pPr>
        <w:pStyle w:val="ad"/>
        <w:numPr>
          <w:ilvl w:val="0"/>
          <w:numId w:val="21"/>
        </w:numPr>
        <w:spacing w:after="0"/>
        <w:jc w:val="both"/>
        <w:rPr>
          <w:rFonts w:ascii="Times New Roman" w:hAnsi="Times New Roman"/>
          <w:sz w:val="24"/>
          <w:szCs w:val="24"/>
          <w:lang w:val="uk-UA"/>
        </w:rPr>
      </w:pPr>
      <w:r w:rsidRPr="00B92FA5">
        <w:rPr>
          <w:rFonts w:ascii="Times New Roman" w:hAnsi="Times New Roman"/>
          <w:sz w:val="24"/>
          <w:szCs w:val="24"/>
          <w:lang w:val="uk-UA"/>
        </w:rPr>
        <w:t>Вважати таким, що втратило чинність рішення Роменської міської ради від 17.09.2026 «Про припинення права оперативного управління та передачу майна на праві узуфрукта Комунальному некомерційному підприємству «Роменська центральна районна лікарня» Роменської міської ради».</w:t>
      </w:r>
    </w:p>
    <w:p w:rsidR="002767B3" w:rsidRDefault="002767B3" w:rsidP="002767B3">
      <w:pPr>
        <w:pStyle w:val="ad"/>
        <w:numPr>
          <w:ilvl w:val="0"/>
          <w:numId w:val="21"/>
        </w:numPr>
        <w:spacing w:after="120" w:line="271" w:lineRule="auto"/>
        <w:contextualSpacing w:val="0"/>
        <w:jc w:val="both"/>
        <w:rPr>
          <w:rFonts w:ascii="Times New Roman" w:hAnsi="Times New Roman"/>
          <w:sz w:val="24"/>
          <w:szCs w:val="24"/>
          <w:lang w:val="uk-UA"/>
        </w:rPr>
      </w:pPr>
      <w:r>
        <w:rPr>
          <w:rFonts w:ascii="Times New Roman" w:hAnsi="Times New Roman"/>
          <w:sz w:val="24"/>
          <w:szCs w:val="24"/>
          <w:lang w:val="uk-UA"/>
        </w:rPr>
        <w:t>Припинити з 01.11.2026 право оперативного управління</w:t>
      </w:r>
      <w:r w:rsidRPr="00C648D7">
        <w:rPr>
          <w:rFonts w:ascii="Times New Roman" w:hAnsi="Times New Roman"/>
          <w:sz w:val="24"/>
          <w:szCs w:val="24"/>
          <w:lang w:val="uk-UA"/>
        </w:rPr>
        <w:t xml:space="preserve"> на майно комунальної власності, що передане </w:t>
      </w:r>
      <w:r w:rsidRPr="006909E2">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Pr="00C648D7">
        <w:rPr>
          <w:rFonts w:ascii="Times New Roman" w:hAnsi="Times New Roman"/>
          <w:sz w:val="24"/>
          <w:szCs w:val="24"/>
          <w:lang w:val="uk-UA"/>
        </w:rPr>
        <w:t xml:space="preserve"> відповідно</w:t>
      </w:r>
      <w:r>
        <w:rPr>
          <w:rFonts w:ascii="Times New Roman" w:hAnsi="Times New Roman"/>
          <w:sz w:val="24"/>
          <w:szCs w:val="24"/>
          <w:lang w:val="uk-UA"/>
        </w:rPr>
        <w:t xml:space="preserve"> до Договору на право оперативного управління майном, що перебуває у комунальній власності територіальної громади міста Ромни, від 10.05.2019.</w:t>
      </w:r>
    </w:p>
    <w:p w:rsidR="00387CB0" w:rsidRPr="002F6BAA" w:rsidRDefault="006679B5" w:rsidP="005A6727">
      <w:pPr>
        <w:pStyle w:val="ad"/>
        <w:numPr>
          <w:ilvl w:val="0"/>
          <w:numId w:val="21"/>
        </w:numPr>
        <w:spacing w:after="120" w:line="271" w:lineRule="auto"/>
        <w:contextualSpacing w:val="0"/>
        <w:jc w:val="both"/>
        <w:rPr>
          <w:rFonts w:ascii="Times New Roman" w:hAnsi="Times New Roman"/>
          <w:sz w:val="24"/>
          <w:szCs w:val="24"/>
          <w:lang w:val="uk-UA"/>
        </w:rPr>
      </w:pPr>
      <w:r w:rsidRPr="00101EB9">
        <w:rPr>
          <w:rFonts w:ascii="Times New Roman" w:hAnsi="Times New Roman"/>
          <w:sz w:val="24"/>
          <w:szCs w:val="24"/>
          <w:lang w:val="uk-UA"/>
        </w:rPr>
        <w:t xml:space="preserve">Передати в безоплатне володіння та користування </w:t>
      </w:r>
      <w:r w:rsidR="006909E2" w:rsidRPr="006909E2">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006909E2" w:rsidRPr="00C648D7">
        <w:rPr>
          <w:rFonts w:ascii="Times New Roman" w:hAnsi="Times New Roman"/>
          <w:sz w:val="24"/>
          <w:szCs w:val="24"/>
          <w:lang w:val="uk-UA"/>
        </w:rPr>
        <w:t xml:space="preserve"> </w:t>
      </w:r>
      <w:r w:rsidR="00101EB9">
        <w:rPr>
          <w:rFonts w:ascii="Times New Roman" w:hAnsi="Times New Roman"/>
          <w:sz w:val="24"/>
          <w:szCs w:val="24"/>
          <w:lang w:val="uk-UA"/>
        </w:rPr>
        <w:t xml:space="preserve">(код ЄДРПОУ </w:t>
      </w:r>
      <w:r w:rsidR="006909E2">
        <w:rPr>
          <w:rFonts w:ascii="Times New Roman" w:hAnsi="Times New Roman"/>
          <w:sz w:val="24"/>
          <w:szCs w:val="24"/>
          <w:lang w:val="uk-UA"/>
        </w:rPr>
        <w:t>01981477</w:t>
      </w:r>
      <w:r w:rsidR="00101EB9">
        <w:rPr>
          <w:rFonts w:ascii="Times New Roman" w:hAnsi="Times New Roman"/>
          <w:sz w:val="24"/>
          <w:szCs w:val="24"/>
          <w:lang w:val="uk-UA"/>
        </w:rPr>
        <w:t>)</w:t>
      </w:r>
      <w:r w:rsidR="00F231ED">
        <w:rPr>
          <w:rFonts w:ascii="Times New Roman" w:hAnsi="Times New Roman"/>
          <w:sz w:val="24"/>
          <w:szCs w:val="24"/>
          <w:lang w:val="uk-UA"/>
        </w:rPr>
        <w:t xml:space="preserve"> </w:t>
      </w:r>
      <w:r w:rsidR="00101EB9" w:rsidRPr="004F6B60">
        <w:rPr>
          <w:rFonts w:ascii="Times New Roman" w:hAnsi="Times New Roman"/>
          <w:sz w:val="24"/>
          <w:szCs w:val="24"/>
          <w:lang w:val="uk-UA"/>
        </w:rPr>
        <w:t>(далі – Узуфруктарій) майно</w:t>
      </w:r>
      <w:r w:rsidR="00101EB9">
        <w:rPr>
          <w:rFonts w:ascii="Times New Roman" w:hAnsi="Times New Roman"/>
          <w:sz w:val="24"/>
          <w:szCs w:val="24"/>
          <w:lang w:val="uk-UA"/>
        </w:rPr>
        <w:t xml:space="preserve">, яке перебуває на його балансі, </w:t>
      </w:r>
      <w:r w:rsidR="00BE71B1">
        <w:rPr>
          <w:rFonts w:ascii="Times New Roman" w:hAnsi="Times New Roman"/>
          <w:sz w:val="24"/>
          <w:szCs w:val="24"/>
          <w:lang w:val="uk-UA"/>
        </w:rPr>
        <w:t>згідно з додатками 1 та 2</w:t>
      </w:r>
      <w:r w:rsidR="006909E2">
        <w:rPr>
          <w:rFonts w:ascii="Times New Roman" w:hAnsi="Times New Roman"/>
          <w:sz w:val="24"/>
          <w:szCs w:val="24"/>
          <w:lang w:val="uk-UA"/>
        </w:rPr>
        <w:t>.</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lang w:val="uk-UA"/>
        </w:rPr>
      </w:pPr>
      <w:r w:rsidRPr="00D11348">
        <w:rPr>
          <w:rFonts w:ascii="Times New Roman" w:hAnsi="Times New Roman"/>
          <w:sz w:val="24"/>
          <w:szCs w:val="24"/>
          <w:lang w:val="uk-UA"/>
        </w:rPr>
        <w:t xml:space="preserve">Встановити, що </w:t>
      </w:r>
      <w:r w:rsidR="00B272C8" w:rsidRPr="00D11348">
        <w:rPr>
          <w:rFonts w:ascii="Times New Roman" w:hAnsi="Times New Roman"/>
          <w:sz w:val="24"/>
          <w:szCs w:val="24"/>
          <w:lang w:val="uk-UA"/>
        </w:rPr>
        <w:t xml:space="preserve">майно, вказане у пункті </w:t>
      </w:r>
      <w:r w:rsidR="001644AD">
        <w:rPr>
          <w:rFonts w:ascii="Times New Roman" w:hAnsi="Times New Roman"/>
          <w:sz w:val="24"/>
          <w:szCs w:val="24"/>
          <w:lang w:val="uk-UA"/>
        </w:rPr>
        <w:t xml:space="preserve">3 </w:t>
      </w:r>
      <w:r w:rsidR="00B272C8" w:rsidRPr="00D11348">
        <w:rPr>
          <w:rFonts w:ascii="Times New Roman" w:hAnsi="Times New Roman"/>
          <w:sz w:val="24"/>
          <w:szCs w:val="24"/>
          <w:lang w:val="uk-UA"/>
        </w:rPr>
        <w:t xml:space="preserve">цього рішення, </w:t>
      </w:r>
      <w:r w:rsidRPr="00D11348">
        <w:rPr>
          <w:rFonts w:ascii="Times New Roman" w:hAnsi="Times New Roman"/>
          <w:sz w:val="24"/>
          <w:szCs w:val="24"/>
          <w:lang w:val="uk-UA"/>
        </w:rPr>
        <w:t xml:space="preserve">передається </w:t>
      </w:r>
      <w:r w:rsidR="00FA1E71" w:rsidRPr="006909E2">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Pr="00D11348">
        <w:rPr>
          <w:rFonts w:ascii="Times New Roman" w:hAnsi="Times New Roman"/>
          <w:sz w:val="24"/>
          <w:szCs w:val="24"/>
          <w:lang w:val="uk-UA"/>
        </w:rPr>
        <w:t xml:space="preserve"> на праві узуфрукта, що діє безстроково.</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lang w:val="uk-UA"/>
        </w:rPr>
      </w:pPr>
      <w:r w:rsidRPr="00D11348">
        <w:rPr>
          <w:rFonts w:ascii="Times New Roman" w:hAnsi="Times New Roman"/>
          <w:sz w:val="24"/>
          <w:szCs w:val="24"/>
          <w:lang w:val="uk-UA"/>
        </w:rPr>
        <w:t xml:space="preserve">Визначити цільове призначення використання </w:t>
      </w:r>
      <w:r w:rsidR="00D11348">
        <w:rPr>
          <w:rFonts w:ascii="Times New Roman" w:hAnsi="Times New Roman"/>
          <w:sz w:val="24"/>
          <w:szCs w:val="24"/>
          <w:lang w:val="uk-UA"/>
        </w:rPr>
        <w:t xml:space="preserve">цього </w:t>
      </w:r>
      <w:r w:rsidR="00B272C8" w:rsidRPr="00D11348">
        <w:rPr>
          <w:rFonts w:ascii="Times New Roman" w:hAnsi="Times New Roman"/>
          <w:sz w:val="24"/>
          <w:szCs w:val="24"/>
          <w:lang w:val="uk-UA"/>
        </w:rPr>
        <w:t xml:space="preserve">майна: для </w:t>
      </w:r>
      <w:r w:rsidR="008439DA">
        <w:rPr>
          <w:rFonts w:ascii="Times New Roman" w:hAnsi="Times New Roman"/>
          <w:sz w:val="24"/>
          <w:szCs w:val="24"/>
          <w:lang w:val="uk-UA"/>
        </w:rPr>
        <w:t>надання медичної висококваліфікованої допомоги жителям громади та всього району.</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rPr>
      </w:pPr>
      <w:r w:rsidRPr="00D11348">
        <w:rPr>
          <w:rFonts w:ascii="Times New Roman" w:hAnsi="Times New Roman"/>
          <w:sz w:val="24"/>
          <w:szCs w:val="24"/>
          <w:bdr w:val="none" w:sz="0" w:space="0" w:color="auto" w:frame="1"/>
        </w:rPr>
        <w:t>Встановити</w:t>
      </w:r>
      <w:r w:rsidRPr="00D11348">
        <w:rPr>
          <w:rFonts w:ascii="Times New Roman" w:hAnsi="Times New Roman"/>
          <w:sz w:val="24"/>
          <w:szCs w:val="24"/>
          <w:bdr w:val="none" w:sz="0" w:space="0" w:color="auto" w:frame="1"/>
          <w:lang w:val="uk-UA"/>
        </w:rPr>
        <w:t xml:space="preserve"> Узуфруктарію </w:t>
      </w:r>
      <w:r w:rsidR="005240E5" w:rsidRPr="00D11348">
        <w:rPr>
          <w:rFonts w:ascii="Times New Roman" w:hAnsi="Times New Roman"/>
          <w:sz w:val="24"/>
          <w:szCs w:val="24"/>
          <w:bdr w:val="none" w:sz="0" w:space="0" w:color="auto" w:frame="1"/>
          <w:lang w:val="uk-UA"/>
        </w:rPr>
        <w:t xml:space="preserve">такі </w:t>
      </w:r>
      <w:r w:rsidRPr="00D11348">
        <w:rPr>
          <w:rFonts w:ascii="Times New Roman" w:hAnsi="Times New Roman"/>
          <w:sz w:val="24"/>
          <w:szCs w:val="24"/>
          <w:bdr w:val="none" w:sz="0" w:space="0" w:color="auto" w:frame="1"/>
          <w:lang w:val="uk-UA"/>
        </w:rPr>
        <w:t xml:space="preserve">умови </w:t>
      </w:r>
      <w:r w:rsidRPr="00D11348">
        <w:rPr>
          <w:rFonts w:ascii="Times New Roman" w:hAnsi="Times New Roman"/>
          <w:sz w:val="24"/>
          <w:szCs w:val="24"/>
          <w:bdr w:val="none" w:sz="0" w:space="0" w:color="auto" w:frame="1"/>
        </w:rPr>
        <w:t>володіння</w:t>
      </w:r>
      <w:r w:rsidR="005240E5"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 xml:space="preserve">та користування </w:t>
      </w:r>
      <w:r w:rsidRPr="00D11348">
        <w:rPr>
          <w:rFonts w:ascii="Times New Roman" w:hAnsi="Times New Roman"/>
          <w:sz w:val="24"/>
          <w:szCs w:val="24"/>
          <w:bdr w:val="none" w:sz="0" w:space="0" w:color="auto" w:frame="1"/>
          <w:lang w:val="uk-UA"/>
        </w:rPr>
        <w:t xml:space="preserve">комунальним </w:t>
      </w:r>
      <w:r w:rsidRPr="00D11348">
        <w:rPr>
          <w:rFonts w:ascii="Times New Roman" w:hAnsi="Times New Roman"/>
          <w:sz w:val="24"/>
          <w:szCs w:val="24"/>
          <w:bdr w:val="none" w:sz="0" w:space="0" w:color="auto" w:frame="1"/>
        </w:rPr>
        <w:t>майном</w:t>
      </w:r>
      <w:r w:rsidRPr="00D11348">
        <w:rPr>
          <w:rFonts w:ascii="Times New Roman" w:hAnsi="Times New Roman"/>
          <w:sz w:val="24"/>
          <w:szCs w:val="24"/>
          <w:bdr w:val="none" w:sz="0" w:space="0" w:color="auto" w:frame="1"/>
          <w:lang w:val="uk-UA"/>
        </w:rPr>
        <w:t xml:space="preserve">, </w:t>
      </w:r>
      <w:r w:rsidR="00706657">
        <w:rPr>
          <w:rFonts w:ascii="Times New Roman" w:hAnsi="Times New Roman"/>
          <w:sz w:val="24"/>
          <w:szCs w:val="24"/>
          <w:bdr w:val="none" w:sz="0" w:space="0" w:color="auto" w:frame="1"/>
          <w:lang w:val="uk-UA"/>
        </w:rPr>
        <w:t>зазначеним</w:t>
      </w:r>
      <w:r w:rsidRPr="00D11348">
        <w:rPr>
          <w:rFonts w:ascii="Times New Roman" w:hAnsi="Times New Roman"/>
          <w:sz w:val="24"/>
          <w:szCs w:val="24"/>
          <w:bdr w:val="none" w:sz="0" w:space="0" w:color="auto" w:frame="1"/>
          <w:lang w:val="uk-UA"/>
        </w:rPr>
        <w:t xml:space="preserve"> у пункті </w:t>
      </w:r>
      <w:r w:rsidR="001644AD">
        <w:rPr>
          <w:rFonts w:ascii="Times New Roman" w:hAnsi="Times New Roman"/>
          <w:sz w:val="24"/>
          <w:szCs w:val="24"/>
          <w:bdr w:val="none" w:sz="0" w:space="0" w:color="auto" w:frame="1"/>
          <w:lang w:val="uk-UA"/>
        </w:rPr>
        <w:t>3</w:t>
      </w:r>
      <w:bookmarkStart w:id="0" w:name="_GoBack"/>
      <w:bookmarkEnd w:id="0"/>
      <w:r w:rsidRPr="00D11348">
        <w:rPr>
          <w:rFonts w:ascii="Times New Roman" w:hAnsi="Times New Roman"/>
          <w:sz w:val="24"/>
          <w:szCs w:val="24"/>
          <w:bdr w:val="none" w:sz="0" w:space="0" w:color="auto" w:frame="1"/>
          <w:lang w:val="uk-UA"/>
        </w:rPr>
        <w:t xml:space="preserve"> цього рішення</w:t>
      </w:r>
      <w:r w:rsidRPr="00D11348">
        <w:rPr>
          <w:rFonts w:ascii="Times New Roman" w:hAnsi="Times New Roman"/>
          <w:sz w:val="24"/>
          <w:szCs w:val="24"/>
          <w:bdr w:val="none" w:sz="0" w:space="0" w:color="auto" w:frame="1"/>
        </w:rPr>
        <w:t>:</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lang w:val="uk-UA"/>
        </w:rPr>
        <w:lastRenderedPageBreak/>
        <w:t>використову</w:t>
      </w:r>
      <w:r w:rsidR="005240E5" w:rsidRPr="00D11348">
        <w:rPr>
          <w:rFonts w:ascii="Times New Roman" w:hAnsi="Times New Roman"/>
          <w:color w:val="000000" w:themeColor="text1"/>
          <w:sz w:val="24"/>
          <w:szCs w:val="24"/>
          <w:bdr w:val="none" w:sz="0" w:space="0" w:color="auto" w:frame="1"/>
          <w:lang w:val="uk-UA"/>
        </w:rPr>
        <w:t>вати</w:t>
      </w:r>
      <w:r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майно згідно з цільовим призначенням, утримувати передане на праві узуфрукта комунальне майно в належному стані, за власний рахунок проводити його поточний ремонт</w:t>
      </w:r>
      <w:r w:rsidRPr="00D11348">
        <w:rPr>
          <w:rFonts w:ascii="Times New Roman" w:hAnsi="Times New Roman"/>
          <w:sz w:val="24"/>
          <w:szCs w:val="24"/>
          <w:bdr w:val="none" w:sz="0" w:space="0" w:color="auto" w:frame="1"/>
          <w:lang w:val="uk-UA"/>
        </w:rPr>
        <w:t>;</w:t>
      </w:r>
      <w:r w:rsidRPr="00D11348">
        <w:rPr>
          <w:rFonts w:ascii="Times New Roman" w:hAnsi="Times New Roman"/>
          <w:sz w:val="24"/>
          <w:szCs w:val="24"/>
          <w:bdr w:val="none" w:sz="0" w:space="0" w:color="auto" w:frame="1"/>
        </w:rPr>
        <w:t xml:space="preserve"> </w:t>
      </w:r>
    </w:p>
    <w:p w:rsidR="00623099" w:rsidRPr="00D11348" w:rsidRDefault="00623099" w:rsidP="004F6B60">
      <w:pPr>
        <w:spacing w:after="120" w:line="271" w:lineRule="auto"/>
        <w:ind w:firstLine="567"/>
        <w:jc w:val="both"/>
        <w:rPr>
          <w:rFonts w:ascii="Times New Roman" w:hAnsi="Times New Roman"/>
          <w:sz w:val="24"/>
          <w:szCs w:val="24"/>
          <w:bdr w:val="none" w:sz="0" w:space="0" w:color="auto" w:frame="1"/>
          <w:lang w:val="uk-UA"/>
        </w:rPr>
      </w:pPr>
      <w:r w:rsidRPr="00D11348">
        <w:rPr>
          <w:rFonts w:ascii="Times New Roman" w:hAnsi="Times New Roman"/>
          <w:sz w:val="24"/>
          <w:szCs w:val="24"/>
          <w:bdr w:val="none" w:sz="0" w:space="0" w:color="auto" w:frame="1"/>
        </w:rPr>
        <w:t>нес</w:t>
      </w:r>
      <w:r w:rsidR="005240E5" w:rsidRPr="00D11348">
        <w:rPr>
          <w:rFonts w:ascii="Times New Roman" w:hAnsi="Times New Roman"/>
          <w:sz w:val="24"/>
          <w:szCs w:val="24"/>
          <w:bdr w:val="none" w:sz="0" w:space="0" w:color="auto" w:frame="1"/>
          <w:lang w:val="uk-UA"/>
        </w:rPr>
        <w:t>ти</w:t>
      </w:r>
      <w:r w:rsidRPr="00D11348">
        <w:rPr>
          <w:rFonts w:ascii="Times New Roman" w:hAnsi="Times New Roman"/>
          <w:sz w:val="24"/>
          <w:szCs w:val="24"/>
          <w:bdr w:val="none" w:sz="0" w:space="0" w:color="auto" w:frame="1"/>
        </w:rPr>
        <w:t xml:space="preserve"> витрати, пов’язані з утриманням, користуванням та обслуговуванням майна</w:t>
      </w:r>
      <w:r w:rsidRPr="00D11348">
        <w:rPr>
          <w:rFonts w:ascii="Times New Roman" w:hAnsi="Times New Roman"/>
          <w:sz w:val="24"/>
          <w:szCs w:val="24"/>
          <w:bdr w:val="none" w:sz="0" w:space="0" w:color="auto" w:frame="1"/>
          <w:lang w:val="uk-UA"/>
        </w:rPr>
        <w:t>;</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rPr>
        <w:t xml:space="preserve">не відчужувати майно, передане йому на праві узуфрукта комунального майна, </w:t>
      </w:r>
      <w:r w:rsidR="005240E5" w:rsidRPr="00D11348">
        <w:rPr>
          <w:rFonts w:ascii="Times New Roman" w:hAnsi="Times New Roman"/>
          <w:sz w:val="24"/>
          <w:szCs w:val="24"/>
          <w:bdr w:val="none" w:sz="0" w:space="0" w:color="auto" w:frame="1"/>
          <w:lang w:val="uk-UA"/>
        </w:rPr>
        <w:t xml:space="preserve">не </w:t>
      </w:r>
      <w:r w:rsidRPr="00D11348">
        <w:rPr>
          <w:rFonts w:ascii="Times New Roman" w:hAnsi="Times New Roman"/>
          <w:sz w:val="24"/>
          <w:szCs w:val="24"/>
          <w:bdr w:val="none" w:sz="0" w:space="0" w:color="auto" w:frame="1"/>
        </w:rPr>
        <w:t>передавати його у довірчу власність або довірче управління</w:t>
      </w:r>
      <w:r w:rsidRPr="00D11348">
        <w:rPr>
          <w:rFonts w:ascii="Times New Roman" w:hAnsi="Times New Roman"/>
          <w:color w:val="000000" w:themeColor="text1"/>
          <w:sz w:val="24"/>
          <w:szCs w:val="24"/>
          <w:bdr w:val="none" w:sz="0" w:space="0" w:color="auto" w:frame="1"/>
        </w:rPr>
        <w:t xml:space="preserve">, </w:t>
      </w:r>
      <w:r w:rsidR="005240E5" w:rsidRPr="00D11348">
        <w:rPr>
          <w:rFonts w:ascii="Times New Roman" w:hAnsi="Times New Roman"/>
          <w:color w:val="000000" w:themeColor="text1"/>
          <w:sz w:val="24"/>
          <w:szCs w:val="24"/>
          <w:bdr w:val="none" w:sz="0" w:space="0" w:color="auto" w:frame="1"/>
          <w:lang w:val="uk-UA"/>
        </w:rPr>
        <w:t xml:space="preserve">не </w:t>
      </w:r>
      <w:r w:rsidRPr="00D11348">
        <w:rPr>
          <w:rFonts w:ascii="Times New Roman" w:hAnsi="Times New Roman"/>
          <w:sz w:val="24"/>
          <w:szCs w:val="24"/>
          <w:bdr w:val="none" w:sz="0" w:space="0" w:color="auto" w:frame="1"/>
        </w:rPr>
        <w:t xml:space="preserve">вносити його до статутного капіталу юридичних осіб, </w:t>
      </w:r>
      <w:r w:rsidR="005240E5" w:rsidRPr="00D11348">
        <w:rPr>
          <w:rFonts w:ascii="Times New Roman" w:hAnsi="Times New Roman"/>
          <w:color w:val="000000" w:themeColor="text1"/>
          <w:sz w:val="24"/>
          <w:szCs w:val="24"/>
          <w:bdr w:val="none" w:sz="0" w:space="0" w:color="auto" w:frame="1"/>
          <w:lang w:val="uk-UA"/>
        </w:rPr>
        <w:t>не</w:t>
      </w:r>
      <w:r w:rsidR="005240E5"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виділяти його для спільної діяльності, а також не вчиняти щодо такого майна інш</w:t>
      </w:r>
      <w:r w:rsidR="005240E5" w:rsidRPr="00D11348">
        <w:rPr>
          <w:rFonts w:ascii="Times New Roman" w:hAnsi="Times New Roman"/>
          <w:sz w:val="24"/>
          <w:szCs w:val="24"/>
          <w:bdr w:val="none" w:sz="0" w:space="0" w:color="auto" w:frame="1"/>
          <w:lang w:val="uk-UA"/>
        </w:rPr>
        <w:t>их</w:t>
      </w:r>
      <w:r w:rsidRPr="00D11348">
        <w:rPr>
          <w:rFonts w:ascii="Times New Roman" w:hAnsi="Times New Roman"/>
          <w:sz w:val="24"/>
          <w:szCs w:val="24"/>
          <w:bdr w:val="none" w:sz="0" w:space="0" w:color="auto" w:frame="1"/>
        </w:rPr>
        <w:t xml:space="preserve"> ді</w:t>
      </w:r>
      <w:r w:rsidR="005240E5" w:rsidRPr="00D11348">
        <w:rPr>
          <w:rFonts w:ascii="Times New Roman" w:hAnsi="Times New Roman"/>
          <w:sz w:val="24"/>
          <w:szCs w:val="24"/>
          <w:bdr w:val="none" w:sz="0" w:space="0" w:color="auto" w:frame="1"/>
          <w:lang w:val="uk-UA"/>
        </w:rPr>
        <w:t>й</w:t>
      </w:r>
      <w:r w:rsidRPr="00D11348">
        <w:rPr>
          <w:rFonts w:ascii="Times New Roman" w:hAnsi="Times New Roman"/>
          <w:sz w:val="24"/>
          <w:szCs w:val="24"/>
          <w:bdr w:val="none" w:sz="0" w:space="0" w:color="auto" w:frame="1"/>
        </w:rPr>
        <w:t>, наслідком яких може бути його відчуження або зміна цільового призначення</w:t>
      </w:r>
      <w:r w:rsidRPr="00D11348">
        <w:rPr>
          <w:rFonts w:ascii="Times New Roman" w:hAnsi="Times New Roman"/>
          <w:sz w:val="24"/>
          <w:szCs w:val="24"/>
          <w:bdr w:val="none" w:sz="0" w:space="0" w:color="auto" w:frame="1"/>
          <w:lang w:val="uk-UA"/>
        </w:rPr>
        <w:t>;</w:t>
      </w:r>
      <w:r w:rsidRPr="00D11348">
        <w:rPr>
          <w:rFonts w:ascii="Times New Roman" w:hAnsi="Times New Roman"/>
          <w:sz w:val="24"/>
          <w:szCs w:val="24"/>
          <w:bdr w:val="none" w:sz="0" w:space="0" w:color="auto" w:frame="1"/>
        </w:rPr>
        <w:t xml:space="preserve"> </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rPr>
        <w:t xml:space="preserve">вживати заходів для відшкодування шкоди, завданої власником або третьою особою </w:t>
      </w:r>
      <w:r w:rsidRPr="00D11348">
        <w:rPr>
          <w:rFonts w:ascii="Times New Roman" w:hAnsi="Times New Roman"/>
          <w:sz w:val="24"/>
          <w:szCs w:val="24"/>
          <w:bdr w:val="none" w:sz="0" w:space="0" w:color="auto" w:frame="1"/>
          <w:lang w:val="uk-UA"/>
        </w:rPr>
        <w:t xml:space="preserve">комунальному </w:t>
      </w:r>
      <w:r w:rsidRPr="00D11348">
        <w:rPr>
          <w:rFonts w:ascii="Times New Roman" w:hAnsi="Times New Roman"/>
          <w:sz w:val="24"/>
          <w:szCs w:val="24"/>
          <w:bdr w:val="none" w:sz="0" w:space="0" w:color="auto" w:frame="1"/>
        </w:rPr>
        <w:t>майну</w:t>
      </w:r>
      <w:r w:rsidRPr="00D11348">
        <w:rPr>
          <w:rFonts w:ascii="Times New Roman" w:hAnsi="Times New Roman"/>
          <w:sz w:val="24"/>
          <w:szCs w:val="24"/>
          <w:bdr w:val="none" w:sz="0" w:space="0" w:color="auto" w:frame="1"/>
          <w:lang w:val="uk-UA"/>
        </w:rPr>
        <w:t>.</w:t>
      </w:r>
    </w:p>
    <w:p w:rsidR="00623099" w:rsidRPr="00CC081B" w:rsidRDefault="00623099" w:rsidP="004F6B60">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rPr>
      </w:pPr>
      <w:r w:rsidRPr="00CC081B">
        <w:rPr>
          <w:rFonts w:ascii="Times New Roman" w:hAnsi="Times New Roman"/>
          <w:color w:val="000000" w:themeColor="text1"/>
          <w:sz w:val="24"/>
          <w:szCs w:val="24"/>
          <w:bdr w:val="none" w:sz="0" w:space="0" w:color="auto" w:frame="1"/>
          <w:lang w:val="uk-UA"/>
        </w:rPr>
        <w:t>Встановити, що у</w:t>
      </w:r>
      <w:r w:rsidRPr="00CC081B">
        <w:rPr>
          <w:rFonts w:ascii="Times New Roman" w:hAnsi="Times New Roman"/>
          <w:color w:val="000000" w:themeColor="text1"/>
          <w:sz w:val="24"/>
          <w:szCs w:val="24"/>
          <w:bdr w:val="none" w:sz="0" w:space="0" w:color="auto" w:frame="1"/>
        </w:rPr>
        <w:t>зуфрукт комунального майна припиняється у разі:</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 xml:space="preserve">припинення </w:t>
      </w:r>
      <w:r w:rsidRPr="00CC081B">
        <w:rPr>
          <w:rFonts w:ascii="Times New Roman" w:hAnsi="Times New Roman"/>
          <w:color w:val="000000" w:themeColor="text1"/>
          <w:sz w:val="24"/>
          <w:szCs w:val="24"/>
          <w:bdr w:val="none" w:sz="0" w:space="0" w:color="auto" w:frame="1"/>
          <w:lang w:val="uk-UA"/>
        </w:rPr>
        <w:t>У</w:t>
      </w:r>
      <w:r w:rsidRPr="00CC081B">
        <w:rPr>
          <w:rFonts w:ascii="Times New Roman" w:hAnsi="Times New Roman"/>
          <w:color w:val="000000" w:themeColor="text1"/>
          <w:sz w:val="24"/>
          <w:szCs w:val="24"/>
          <w:bdr w:val="none" w:sz="0" w:space="0" w:color="auto" w:frame="1"/>
        </w:rPr>
        <w:t>зуфруктарія в результаті його ліквідації</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припинення існування майна, щодо якого встановлений узуфрукт комунального майна</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погіршення стану майна, щодо якого встановлено узуфрукт комунального майна, внаслідок чого воно стає непридатним для використання за призначенням</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прийняття </w:t>
      </w:r>
      <w:r w:rsidRPr="00CC081B">
        <w:rPr>
          <w:rFonts w:ascii="Times New Roman" w:hAnsi="Times New Roman"/>
          <w:color w:val="000000" w:themeColor="text1"/>
          <w:sz w:val="24"/>
          <w:szCs w:val="24"/>
          <w:bdr w:val="none" w:sz="0" w:space="0" w:color="auto" w:frame="1"/>
          <w:lang w:val="uk-UA"/>
        </w:rPr>
        <w:t>Роменською</w:t>
      </w:r>
      <w:r w:rsidRPr="00CC081B">
        <w:rPr>
          <w:rFonts w:ascii="Times New Roman" w:hAnsi="Times New Roman"/>
          <w:color w:val="000000" w:themeColor="text1"/>
          <w:sz w:val="24"/>
          <w:szCs w:val="24"/>
          <w:bdr w:val="none" w:sz="0" w:space="0" w:color="auto" w:frame="1"/>
        </w:rPr>
        <w:t xml:space="preserve"> міською радою рішення про припинення узуфрукта комунального майна, встановленого безстроково</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 xml:space="preserve">поєднання в одній особі особи </w:t>
      </w:r>
      <w:r w:rsidRPr="00CC081B">
        <w:rPr>
          <w:rFonts w:ascii="Times New Roman" w:hAnsi="Times New Roman"/>
          <w:color w:val="000000" w:themeColor="text1"/>
          <w:sz w:val="24"/>
          <w:szCs w:val="24"/>
          <w:bdr w:val="none" w:sz="0" w:space="0" w:color="auto" w:frame="1"/>
          <w:lang w:val="uk-UA"/>
        </w:rPr>
        <w:t>У</w:t>
      </w:r>
      <w:r w:rsidRPr="00CC081B">
        <w:rPr>
          <w:rFonts w:ascii="Times New Roman" w:hAnsi="Times New Roman"/>
          <w:color w:val="000000" w:themeColor="text1"/>
          <w:sz w:val="24"/>
          <w:szCs w:val="24"/>
          <w:bdr w:val="none" w:sz="0" w:space="0" w:color="auto" w:frame="1"/>
        </w:rPr>
        <w:t>зуфруктарія і власника комунального майна</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припинення узуфрукта комунального майна за рішенням суду</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rPr>
      </w:pPr>
      <w:r w:rsidRPr="00CC081B">
        <w:rPr>
          <w:rFonts w:ascii="Times New Roman" w:hAnsi="Times New Roman"/>
          <w:color w:val="000000" w:themeColor="text1"/>
          <w:sz w:val="24"/>
          <w:szCs w:val="24"/>
          <w:bdr w:val="none" w:sz="0" w:space="0" w:color="auto" w:frame="1"/>
        </w:rPr>
        <w:t>в інших випадках встановлених чинним законодавством України.</w:t>
      </w:r>
    </w:p>
    <w:p w:rsidR="008439DA" w:rsidRPr="00CC081B" w:rsidRDefault="008439DA" w:rsidP="008439DA">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Доручити Узуфруктарію здійснити державну реєстрацію права узуфрукта на майно, перелічене у додат</w:t>
      </w:r>
      <w:r w:rsidR="00975336">
        <w:rPr>
          <w:rFonts w:ascii="Times New Roman" w:hAnsi="Times New Roman"/>
          <w:color w:val="000000" w:themeColor="text1"/>
          <w:sz w:val="24"/>
          <w:szCs w:val="24"/>
          <w:lang w:val="uk-UA"/>
        </w:rPr>
        <w:t>ках</w:t>
      </w:r>
      <w:r w:rsidR="00BE71B1" w:rsidRPr="00CC081B">
        <w:rPr>
          <w:rFonts w:ascii="Times New Roman" w:hAnsi="Times New Roman"/>
          <w:color w:val="000000" w:themeColor="text1"/>
          <w:sz w:val="24"/>
          <w:szCs w:val="24"/>
          <w:lang w:val="uk-UA"/>
        </w:rPr>
        <w:t xml:space="preserve"> </w:t>
      </w:r>
      <w:r w:rsidR="00D56188">
        <w:rPr>
          <w:rFonts w:ascii="Times New Roman" w:hAnsi="Times New Roman"/>
          <w:color w:val="000000" w:themeColor="text1"/>
          <w:sz w:val="24"/>
          <w:szCs w:val="24"/>
          <w:lang w:val="uk-UA"/>
        </w:rPr>
        <w:t>до цього рішення.</w:t>
      </w:r>
    </w:p>
    <w:p w:rsidR="00623099" w:rsidRPr="00CC081B" w:rsidRDefault="00623099" w:rsidP="004F6B60">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 xml:space="preserve">Доручити Управлінню економічного розвитку Роменської міської ради в особі начальника Управління Юлії Білоус </w:t>
      </w:r>
      <w:r w:rsidR="00CC081B" w:rsidRPr="00CC081B">
        <w:rPr>
          <w:rFonts w:ascii="Times New Roman" w:hAnsi="Times New Roman"/>
          <w:color w:val="000000" w:themeColor="text1"/>
          <w:sz w:val="24"/>
          <w:szCs w:val="24"/>
          <w:lang w:val="uk-UA"/>
        </w:rPr>
        <w:t>внести відповідні зміни</w:t>
      </w:r>
      <w:r w:rsidR="005E20F2" w:rsidRPr="00CC081B">
        <w:rPr>
          <w:rFonts w:ascii="Times New Roman" w:hAnsi="Times New Roman"/>
          <w:color w:val="000000" w:themeColor="text1"/>
          <w:sz w:val="24"/>
          <w:szCs w:val="24"/>
          <w:lang w:val="uk-UA"/>
        </w:rPr>
        <w:t xml:space="preserve"> </w:t>
      </w:r>
      <w:r w:rsidR="00CC081B" w:rsidRPr="00CC081B">
        <w:rPr>
          <w:rFonts w:ascii="Times New Roman" w:hAnsi="Times New Roman"/>
          <w:color w:val="000000" w:themeColor="text1"/>
          <w:sz w:val="24"/>
          <w:szCs w:val="24"/>
          <w:lang w:val="uk-UA"/>
        </w:rPr>
        <w:t xml:space="preserve">до Договору узуфрукту комунального майна Роменської міської територіальної громади від 01.04.2026, укладеного з </w:t>
      </w:r>
      <w:r w:rsidR="008439DA" w:rsidRPr="00CC081B">
        <w:rPr>
          <w:rFonts w:ascii="Times New Roman" w:hAnsi="Times New Roman"/>
          <w:color w:val="000000" w:themeColor="text1"/>
          <w:sz w:val="24"/>
          <w:szCs w:val="24"/>
          <w:lang w:val="uk-UA"/>
        </w:rPr>
        <w:t>Комунальним некомерційним підприємством «Роменська центральна районна лікарня» Роменської міської ради</w:t>
      </w:r>
      <w:r w:rsidR="00CC081B" w:rsidRPr="00CC081B">
        <w:rPr>
          <w:rFonts w:ascii="Times New Roman" w:hAnsi="Times New Roman"/>
          <w:color w:val="000000" w:themeColor="text1"/>
          <w:sz w:val="24"/>
          <w:szCs w:val="24"/>
          <w:lang w:val="uk-UA"/>
        </w:rPr>
        <w:t>.</w:t>
      </w:r>
      <w:r w:rsidR="008439DA" w:rsidRPr="00CC081B">
        <w:rPr>
          <w:rFonts w:ascii="Times New Roman" w:hAnsi="Times New Roman"/>
          <w:color w:val="000000" w:themeColor="text1"/>
          <w:sz w:val="24"/>
          <w:szCs w:val="24"/>
          <w:lang w:val="uk-UA"/>
        </w:rPr>
        <w:t xml:space="preserve"> </w:t>
      </w:r>
    </w:p>
    <w:p w:rsidR="00623099" w:rsidRPr="00CC081B" w:rsidRDefault="00623099" w:rsidP="004F6B60">
      <w:pPr>
        <w:pStyle w:val="ad"/>
        <w:numPr>
          <w:ilvl w:val="0"/>
          <w:numId w:val="21"/>
        </w:numPr>
        <w:tabs>
          <w:tab w:val="left" w:pos="426"/>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Контроль за виконанням цього рішення покласти на постійну комісію з питань бюджету, економічного розвитку, комунальної власності та регуляторної політики.</w:t>
      </w:r>
    </w:p>
    <w:p w:rsidR="005E20F2" w:rsidRDefault="005E20F2" w:rsidP="005E20F2">
      <w:pPr>
        <w:tabs>
          <w:tab w:val="left" w:pos="0"/>
          <w:tab w:val="left" w:pos="709"/>
        </w:tabs>
        <w:spacing w:after="0" w:line="276" w:lineRule="auto"/>
        <w:jc w:val="both"/>
        <w:rPr>
          <w:rFonts w:ascii="Times New Roman" w:eastAsia="Times New Roman" w:hAnsi="Times New Roman" w:cs="Times New Roman"/>
          <w:color w:val="000000" w:themeColor="text1"/>
          <w:sz w:val="24"/>
          <w:szCs w:val="24"/>
          <w:highlight w:val="yellow"/>
          <w:lang w:val="uk-UA" w:eastAsia="ru-RU"/>
        </w:rPr>
      </w:pPr>
    </w:p>
    <w:p w:rsidR="007D5B2E" w:rsidRPr="00CC081B" w:rsidRDefault="007D5B2E" w:rsidP="005E20F2">
      <w:pPr>
        <w:tabs>
          <w:tab w:val="left" w:pos="0"/>
          <w:tab w:val="left" w:pos="709"/>
        </w:tabs>
        <w:spacing w:after="0" w:line="276" w:lineRule="auto"/>
        <w:jc w:val="both"/>
        <w:rPr>
          <w:rFonts w:ascii="Times New Roman" w:eastAsia="Times New Roman" w:hAnsi="Times New Roman" w:cs="Times New Roman"/>
          <w:color w:val="000000" w:themeColor="text1"/>
          <w:sz w:val="24"/>
          <w:szCs w:val="24"/>
          <w:highlight w:val="yellow"/>
          <w:lang w:val="uk-UA" w:eastAsia="ru-RU"/>
        </w:rPr>
      </w:pPr>
    </w:p>
    <w:p w:rsidR="0017435A" w:rsidRPr="009818C9" w:rsidRDefault="0017435A" w:rsidP="0017435A">
      <w:pPr>
        <w:tabs>
          <w:tab w:val="left" w:pos="709"/>
        </w:tabs>
        <w:spacing w:after="0" w:line="240" w:lineRule="auto"/>
        <w:jc w:val="both"/>
        <w:rPr>
          <w:rFonts w:ascii="Times New Roman" w:hAnsi="Times New Roman"/>
          <w:b/>
          <w:color w:val="000000"/>
          <w:sz w:val="24"/>
          <w:szCs w:val="24"/>
        </w:rPr>
      </w:pPr>
      <w:r w:rsidRPr="009818C9">
        <w:rPr>
          <w:rFonts w:ascii="Times New Roman" w:hAnsi="Times New Roman"/>
          <w:b/>
          <w:color w:val="000000"/>
          <w:sz w:val="24"/>
          <w:szCs w:val="24"/>
        </w:rPr>
        <w:t>Розробник проєкту: Субота Т. М. – начальник відділу використання майна комунальної власності  Управління економічного розвитку Роменської міської ради.</w:t>
      </w:r>
    </w:p>
    <w:p w:rsidR="0017435A" w:rsidRPr="009818C9" w:rsidRDefault="0017435A" w:rsidP="0017435A">
      <w:pPr>
        <w:tabs>
          <w:tab w:val="left" w:pos="709"/>
        </w:tabs>
        <w:spacing w:after="0" w:line="240" w:lineRule="auto"/>
        <w:jc w:val="both"/>
        <w:rPr>
          <w:rFonts w:ascii="Times New Roman" w:hAnsi="Times New Roman"/>
          <w:color w:val="000000"/>
          <w:sz w:val="24"/>
          <w:szCs w:val="24"/>
        </w:rPr>
      </w:pPr>
    </w:p>
    <w:p w:rsidR="0017435A" w:rsidRPr="0012489F" w:rsidRDefault="0017435A" w:rsidP="0017435A">
      <w:pPr>
        <w:jc w:val="both"/>
        <w:rPr>
          <w:rFonts w:ascii="Times New Roman" w:hAnsi="Times New Roman"/>
          <w:sz w:val="24"/>
          <w:szCs w:val="24"/>
        </w:rPr>
      </w:pPr>
      <w:r w:rsidRPr="0012489F">
        <w:rPr>
          <w:rFonts w:ascii="Times New Roman" w:hAnsi="Times New Roman"/>
          <w:color w:val="000000"/>
          <w:sz w:val="24"/>
          <w:szCs w:val="24"/>
        </w:rPr>
        <w:t xml:space="preserve">Зауваження та пропозиції: до проєкту  рішення приймаються за тел. 5 32 92 або ел. адресою: </w:t>
      </w:r>
      <w:hyperlink r:id="rId8" w:history="1">
        <w:r w:rsidRPr="0012489F">
          <w:rPr>
            <w:rFonts w:ascii="Times New Roman" w:hAnsi="Times New Roman"/>
            <w:color w:val="0000FF"/>
            <w:sz w:val="24"/>
            <w:szCs w:val="24"/>
            <w:u w:val="single"/>
          </w:rPr>
          <w:t>econ@rоmny-vk.gоv.ua</w:t>
        </w:r>
      </w:hyperlink>
    </w:p>
    <w:p w:rsidR="007D5B2E" w:rsidRDefault="007D5B2E" w:rsidP="00A66643">
      <w:pPr>
        <w:spacing w:after="0" w:line="271" w:lineRule="auto"/>
        <w:rPr>
          <w:rFonts w:ascii="Times New Roman" w:eastAsia="Times New Roman" w:hAnsi="Times New Roman" w:cs="Times New Roman"/>
          <w:b/>
          <w:color w:val="000000"/>
          <w:sz w:val="24"/>
          <w:szCs w:val="24"/>
          <w:lang w:eastAsia="uk-UA"/>
        </w:rPr>
      </w:pPr>
    </w:p>
    <w:p w:rsidR="0017435A" w:rsidRDefault="0017435A" w:rsidP="00A66643">
      <w:pPr>
        <w:spacing w:after="0" w:line="271" w:lineRule="auto"/>
        <w:rPr>
          <w:rFonts w:ascii="Times New Roman" w:eastAsia="Times New Roman" w:hAnsi="Times New Roman" w:cs="Times New Roman"/>
          <w:b/>
          <w:color w:val="000000"/>
          <w:sz w:val="24"/>
          <w:szCs w:val="24"/>
          <w:lang w:eastAsia="uk-UA"/>
        </w:rPr>
      </w:pPr>
    </w:p>
    <w:p w:rsidR="0017435A" w:rsidRPr="0017435A" w:rsidRDefault="0017435A" w:rsidP="00A66643">
      <w:pPr>
        <w:spacing w:after="0" w:line="271" w:lineRule="auto"/>
        <w:rPr>
          <w:rFonts w:ascii="Times New Roman" w:eastAsia="Times New Roman" w:hAnsi="Times New Roman" w:cs="Times New Roman"/>
          <w:b/>
          <w:color w:val="000000"/>
          <w:sz w:val="24"/>
          <w:szCs w:val="24"/>
          <w:lang w:eastAsia="uk-UA"/>
        </w:rPr>
      </w:pPr>
    </w:p>
    <w:p w:rsidR="005A6727" w:rsidRDefault="00975336" w:rsidP="005A6727">
      <w:pPr>
        <w:pStyle w:val="ac"/>
        <w:spacing w:line="271" w:lineRule="auto"/>
        <w:ind w:firstLine="6237"/>
        <w:rPr>
          <w:rFonts w:ascii="Times New Roman" w:hAnsi="Times New Roman"/>
          <w:b/>
          <w:sz w:val="24"/>
          <w:szCs w:val="24"/>
          <w:lang w:val="uk-UA"/>
        </w:rPr>
      </w:pPr>
      <w:r w:rsidRPr="007D5B2E">
        <w:rPr>
          <w:rFonts w:ascii="Times New Roman" w:hAnsi="Times New Roman"/>
          <w:b/>
          <w:sz w:val="24"/>
          <w:szCs w:val="24"/>
          <w:lang w:val="uk-UA"/>
        </w:rPr>
        <w:lastRenderedPageBreak/>
        <w:t xml:space="preserve">Додаток 1 </w:t>
      </w:r>
    </w:p>
    <w:p w:rsidR="0017435A" w:rsidRDefault="00975336" w:rsidP="005A6727">
      <w:pPr>
        <w:pStyle w:val="ac"/>
        <w:spacing w:line="271" w:lineRule="auto"/>
        <w:ind w:firstLine="6237"/>
        <w:rPr>
          <w:rFonts w:ascii="Times New Roman" w:hAnsi="Times New Roman"/>
          <w:b/>
          <w:sz w:val="24"/>
          <w:szCs w:val="24"/>
          <w:lang w:val="uk-UA"/>
        </w:rPr>
      </w:pPr>
      <w:r w:rsidRPr="007D5B2E">
        <w:rPr>
          <w:rFonts w:ascii="Times New Roman" w:hAnsi="Times New Roman"/>
          <w:b/>
          <w:sz w:val="24"/>
          <w:szCs w:val="24"/>
          <w:lang w:val="uk-UA"/>
        </w:rPr>
        <w:t xml:space="preserve">до </w:t>
      </w:r>
      <w:r w:rsidR="0017435A">
        <w:rPr>
          <w:rFonts w:ascii="Times New Roman" w:hAnsi="Times New Roman"/>
          <w:b/>
          <w:sz w:val="24"/>
          <w:szCs w:val="24"/>
          <w:lang w:val="uk-UA"/>
        </w:rPr>
        <w:t xml:space="preserve">проєкту </w:t>
      </w:r>
      <w:r w:rsidR="007D5B2E" w:rsidRPr="007D5B2E">
        <w:rPr>
          <w:rFonts w:ascii="Times New Roman" w:hAnsi="Times New Roman"/>
          <w:b/>
          <w:sz w:val="24"/>
          <w:szCs w:val="24"/>
          <w:lang w:val="uk-UA"/>
        </w:rPr>
        <w:t>рішення</w:t>
      </w:r>
    </w:p>
    <w:p w:rsidR="007D5B2E" w:rsidRPr="007D5B2E" w:rsidRDefault="0017435A" w:rsidP="005A6727">
      <w:pPr>
        <w:pStyle w:val="ac"/>
        <w:spacing w:line="271" w:lineRule="auto"/>
        <w:ind w:firstLine="6237"/>
        <w:rPr>
          <w:rFonts w:ascii="Times New Roman" w:hAnsi="Times New Roman"/>
          <w:b/>
          <w:sz w:val="24"/>
          <w:szCs w:val="24"/>
          <w:lang w:val="uk-UA"/>
        </w:rPr>
      </w:pPr>
      <w:r>
        <w:rPr>
          <w:rFonts w:ascii="Times New Roman" w:hAnsi="Times New Roman"/>
          <w:b/>
          <w:sz w:val="24"/>
          <w:szCs w:val="24"/>
          <w:lang w:val="uk-UA"/>
        </w:rPr>
        <w:t xml:space="preserve">Роменської </w:t>
      </w:r>
      <w:r w:rsidR="007D5B2E" w:rsidRPr="007D5B2E">
        <w:rPr>
          <w:rFonts w:ascii="Times New Roman" w:hAnsi="Times New Roman"/>
          <w:b/>
          <w:sz w:val="24"/>
          <w:szCs w:val="24"/>
          <w:lang w:val="uk-UA"/>
        </w:rPr>
        <w:t>міської ради</w:t>
      </w:r>
    </w:p>
    <w:p w:rsidR="00975336" w:rsidRPr="00E66BF1" w:rsidRDefault="00975336" w:rsidP="00975336">
      <w:pPr>
        <w:spacing w:line="240" w:lineRule="auto"/>
        <w:ind w:left="142"/>
        <w:jc w:val="center"/>
        <w:rPr>
          <w:rFonts w:ascii="Times New Roman" w:eastAsia="Times New Roman" w:hAnsi="Times New Roman" w:cs="Times New Roman"/>
          <w:b/>
          <w:bCs/>
          <w:sz w:val="24"/>
          <w:szCs w:val="24"/>
          <w:lang w:val="uk-UA"/>
        </w:rPr>
      </w:pPr>
      <w:r w:rsidRPr="005D439D">
        <w:rPr>
          <w:rFonts w:ascii="Times New Roman" w:eastAsia="Times New Roman" w:hAnsi="Times New Roman" w:cs="Times New Roman"/>
          <w:b/>
          <w:sz w:val="24"/>
          <w:szCs w:val="24"/>
        </w:rPr>
        <w:t>Перелік рухомого майна (медичне обладнання, транспорт</w:t>
      </w:r>
      <w:r>
        <w:rPr>
          <w:rFonts w:ascii="Times New Roman" w:eastAsia="Times New Roman" w:hAnsi="Times New Roman" w:cs="Times New Roman"/>
          <w:b/>
          <w:sz w:val="24"/>
          <w:szCs w:val="24"/>
          <w:lang w:val="uk-UA"/>
        </w:rPr>
        <w:t>)</w:t>
      </w:r>
    </w:p>
    <w:tbl>
      <w:tblPr>
        <w:tblW w:w="9658" w:type="dxa"/>
        <w:tblInd w:w="113" w:type="dxa"/>
        <w:tblLayout w:type="fixed"/>
        <w:tblLook w:val="04A0" w:firstRow="1" w:lastRow="0" w:firstColumn="1" w:lastColumn="0" w:noHBand="0" w:noVBand="1"/>
      </w:tblPr>
      <w:tblGrid>
        <w:gridCol w:w="444"/>
        <w:gridCol w:w="3119"/>
        <w:gridCol w:w="1843"/>
        <w:gridCol w:w="1417"/>
        <w:gridCol w:w="1418"/>
        <w:gridCol w:w="1417"/>
      </w:tblGrid>
      <w:tr w:rsidR="00975336" w:rsidRPr="00BE71B1" w:rsidTr="005A6727">
        <w:trPr>
          <w:trHeight w:val="450"/>
        </w:trPr>
        <w:tc>
          <w:tcPr>
            <w:tcW w:w="444" w:type="dxa"/>
            <w:tcBorders>
              <w:top w:val="single" w:sz="8" w:space="0" w:color="auto"/>
              <w:left w:val="single" w:sz="8" w:space="0" w:color="auto"/>
              <w:bottom w:val="nil"/>
              <w:right w:val="single" w:sz="8" w:space="0" w:color="auto"/>
            </w:tcBorders>
            <w:shd w:val="clear" w:color="auto" w:fill="auto"/>
            <w:noWrap/>
            <w:vAlign w:val="center"/>
          </w:tcPr>
          <w:p w:rsidR="00975336" w:rsidRPr="00BE71B1" w:rsidRDefault="00975336" w:rsidP="00975336">
            <w:pPr>
              <w:jc w:val="center"/>
              <w:rPr>
                <w:rFonts w:ascii="Times New Roman" w:hAnsi="Times New Roman" w:cs="Times New Roman"/>
                <w:b/>
                <w:bCs/>
                <w:sz w:val="24"/>
                <w:szCs w:val="24"/>
              </w:rPr>
            </w:pPr>
            <w:r w:rsidRPr="00BE71B1">
              <w:rPr>
                <w:rFonts w:ascii="Times New Roman" w:hAnsi="Times New Roman" w:cs="Times New Roman"/>
                <w:b/>
                <w:bCs/>
                <w:sz w:val="24"/>
                <w:szCs w:val="24"/>
              </w:rPr>
              <w:t>№ з/п</w:t>
            </w:r>
          </w:p>
        </w:tc>
        <w:tc>
          <w:tcPr>
            <w:tcW w:w="3119" w:type="dxa"/>
            <w:tcBorders>
              <w:top w:val="single" w:sz="8" w:space="0" w:color="auto"/>
              <w:left w:val="nil"/>
              <w:bottom w:val="single" w:sz="8" w:space="0" w:color="auto"/>
              <w:right w:val="single" w:sz="8" w:space="0" w:color="auto"/>
            </w:tcBorders>
            <w:shd w:val="clear" w:color="auto" w:fill="auto"/>
            <w:vAlign w:val="center"/>
          </w:tcPr>
          <w:p w:rsidR="00975336" w:rsidRPr="00BE71B1" w:rsidRDefault="00975336" w:rsidP="00FB1D94">
            <w:pPr>
              <w:jc w:val="center"/>
              <w:rPr>
                <w:rFonts w:ascii="Times New Roman" w:hAnsi="Times New Roman" w:cs="Times New Roman"/>
                <w:b/>
                <w:bCs/>
                <w:sz w:val="24"/>
                <w:szCs w:val="24"/>
              </w:rPr>
            </w:pPr>
            <w:r w:rsidRPr="00BE71B1">
              <w:rPr>
                <w:rFonts w:ascii="Times New Roman" w:hAnsi="Times New Roman" w:cs="Times New Roman"/>
                <w:b/>
                <w:bCs/>
                <w:sz w:val="24"/>
                <w:szCs w:val="24"/>
              </w:rPr>
              <w:t>Найменування майна</w:t>
            </w:r>
          </w:p>
        </w:tc>
        <w:tc>
          <w:tcPr>
            <w:tcW w:w="1843" w:type="dxa"/>
            <w:tcBorders>
              <w:top w:val="single" w:sz="8" w:space="0" w:color="auto"/>
              <w:left w:val="nil"/>
              <w:bottom w:val="single" w:sz="8" w:space="0" w:color="auto"/>
              <w:right w:val="single" w:sz="8" w:space="0" w:color="auto"/>
            </w:tcBorders>
            <w:shd w:val="clear" w:color="auto" w:fill="auto"/>
            <w:vAlign w:val="center"/>
          </w:tcPr>
          <w:p w:rsidR="00975336" w:rsidRPr="00BE71B1" w:rsidRDefault="00975336" w:rsidP="00975336">
            <w:pPr>
              <w:jc w:val="center"/>
              <w:rPr>
                <w:rFonts w:ascii="Times New Roman" w:hAnsi="Times New Roman" w:cs="Times New Roman"/>
                <w:b/>
                <w:bCs/>
                <w:sz w:val="24"/>
                <w:szCs w:val="24"/>
              </w:rPr>
            </w:pPr>
            <w:r w:rsidRPr="00BE71B1">
              <w:rPr>
                <w:rFonts w:ascii="Times New Roman" w:hAnsi="Times New Roman" w:cs="Times New Roman"/>
                <w:b/>
                <w:bCs/>
                <w:sz w:val="24"/>
                <w:szCs w:val="24"/>
              </w:rPr>
              <w:t>Місце</w:t>
            </w:r>
            <w:r>
              <w:rPr>
                <w:rFonts w:ascii="Times New Roman" w:hAnsi="Times New Roman" w:cs="Times New Roman"/>
                <w:b/>
                <w:bCs/>
                <w:sz w:val="24"/>
                <w:szCs w:val="24"/>
                <w:lang w:val="uk-UA"/>
              </w:rPr>
              <w:t>-</w:t>
            </w:r>
            <w:r w:rsidRPr="00BE71B1">
              <w:rPr>
                <w:rFonts w:ascii="Times New Roman" w:hAnsi="Times New Roman" w:cs="Times New Roman"/>
                <w:b/>
                <w:bCs/>
                <w:sz w:val="24"/>
                <w:szCs w:val="24"/>
              </w:rPr>
              <w:t>знаходження</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975336" w:rsidRPr="00BE71B1" w:rsidRDefault="00975336" w:rsidP="00975336">
            <w:pPr>
              <w:jc w:val="center"/>
              <w:rPr>
                <w:rFonts w:ascii="Times New Roman" w:hAnsi="Times New Roman" w:cs="Times New Roman"/>
                <w:b/>
                <w:bCs/>
                <w:sz w:val="24"/>
                <w:szCs w:val="24"/>
              </w:rPr>
            </w:pPr>
            <w:r w:rsidRPr="00BE71B1">
              <w:rPr>
                <w:rFonts w:ascii="Times New Roman" w:hAnsi="Times New Roman" w:cs="Times New Roman"/>
                <w:b/>
                <w:bCs/>
                <w:sz w:val="24"/>
                <w:szCs w:val="24"/>
              </w:rPr>
              <w:t>Інвентар</w:t>
            </w:r>
            <w:r w:rsidRPr="00BE71B1">
              <w:rPr>
                <w:rFonts w:ascii="Times New Roman" w:hAnsi="Times New Roman" w:cs="Times New Roman"/>
                <w:b/>
                <w:bCs/>
                <w:sz w:val="24"/>
                <w:szCs w:val="24"/>
                <w:lang w:val="uk-UA"/>
              </w:rPr>
              <w:t>-</w:t>
            </w:r>
            <w:r w:rsidRPr="00BE71B1">
              <w:rPr>
                <w:rFonts w:ascii="Times New Roman" w:hAnsi="Times New Roman" w:cs="Times New Roman"/>
                <w:b/>
                <w:bCs/>
                <w:sz w:val="24"/>
                <w:szCs w:val="24"/>
              </w:rPr>
              <w:t>ний номер</w:t>
            </w:r>
          </w:p>
        </w:tc>
        <w:tc>
          <w:tcPr>
            <w:tcW w:w="1418" w:type="dxa"/>
            <w:tcBorders>
              <w:top w:val="single" w:sz="8" w:space="0" w:color="auto"/>
              <w:left w:val="nil"/>
              <w:bottom w:val="single" w:sz="8" w:space="0" w:color="auto"/>
              <w:right w:val="single" w:sz="8" w:space="0" w:color="auto"/>
            </w:tcBorders>
            <w:shd w:val="clear" w:color="auto" w:fill="auto"/>
            <w:noWrap/>
            <w:vAlign w:val="center"/>
          </w:tcPr>
          <w:p w:rsidR="00975336" w:rsidRPr="00BE71B1" w:rsidRDefault="00975336" w:rsidP="00975336">
            <w:pPr>
              <w:jc w:val="center"/>
              <w:rPr>
                <w:rFonts w:ascii="Times New Roman" w:hAnsi="Times New Roman" w:cs="Times New Roman"/>
                <w:b/>
                <w:bCs/>
                <w:sz w:val="24"/>
                <w:szCs w:val="24"/>
                <w:lang w:val="uk-UA"/>
              </w:rPr>
            </w:pPr>
            <w:r w:rsidRPr="00BE71B1">
              <w:rPr>
                <w:rFonts w:ascii="Times New Roman" w:hAnsi="Times New Roman" w:cs="Times New Roman"/>
                <w:b/>
                <w:bCs/>
                <w:sz w:val="24"/>
                <w:szCs w:val="24"/>
              </w:rPr>
              <w:t>Первісна вартість</w:t>
            </w:r>
            <w:r w:rsidRPr="00BE71B1">
              <w:rPr>
                <w:rFonts w:ascii="Times New Roman" w:hAnsi="Times New Roman" w:cs="Times New Roman"/>
                <w:b/>
                <w:bCs/>
                <w:sz w:val="24"/>
                <w:szCs w:val="24"/>
                <w:lang w:val="uk-UA"/>
              </w:rPr>
              <w:t>, грн.</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975336" w:rsidRDefault="00975336" w:rsidP="00975336">
            <w:pPr>
              <w:spacing w:after="0" w:line="240" w:lineRule="auto"/>
              <w:jc w:val="center"/>
              <w:rPr>
                <w:rFonts w:ascii="Times New Roman" w:hAnsi="Times New Roman" w:cs="Times New Roman"/>
                <w:b/>
                <w:bCs/>
                <w:sz w:val="24"/>
                <w:szCs w:val="24"/>
              </w:rPr>
            </w:pPr>
            <w:r w:rsidRPr="00BE71B1">
              <w:rPr>
                <w:rFonts w:ascii="Times New Roman" w:hAnsi="Times New Roman" w:cs="Times New Roman"/>
                <w:b/>
                <w:bCs/>
                <w:sz w:val="24"/>
                <w:szCs w:val="24"/>
              </w:rPr>
              <w:t>Залишко</w:t>
            </w:r>
            <w:r>
              <w:rPr>
                <w:rFonts w:ascii="Times New Roman" w:hAnsi="Times New Roman" w:cs="Times New Roman"/>
                <w:b/>
                <w:bCs/>
                <w:sz w:val="24"/>
                <w:szCs w:val="24"/>
                <w:lang w:val="uk-UA"/>
              </w:rPr>
              <w:t>-</w:t>
            </w:r>
            <w:r w:rsidRPr="00BE71B1">
              <w:rPr>
                <w:rFonts w:ascii="Times New Roman" w:hAnsi="Times New Roman" w:cs="Times New Roman"/>
                <w:b/>
                <w:bCs/>
                <w:sz w:val="24"/>
                <w:szCs w:val="24"/>
              </w:rPr>
              <w:t>ва вартість,</w:t>
            </w:r>
          </w:p>
          <w:p w:rsidR="00975336" w:rsidRPr="00BE71B1" w:rsidRDefault="00975336" w:rsidP="00975336">
            <w:pPr>
              <w:spacing w:after="0" w:line="240" w:lineRule="auto"/>
              <w:jc w:val="center"/>
              <w:rPr>
                <w:rFonts w:ascii="Times New Roman" w:hAnsi="Times New Roman" w:cs="Times New Roman"/>
                <w:b/>
                <w:bCs/>
                <w:sz w:val="24"/>
                <w:szCs w:val="24"/>
              </w:rPr>
            </w:pPr>
            <w:r w:rsidRPr="00BE71B1">
              <w:rPr>
                <w:rFonts w:ascii="Times New Roman" w:hAnsi="Times New Roman" w:cs="Times New Roman"/>
                <w:b/>
                <w:bCs/>
                <w:sz w:val="24"/>
                <w:szCs w:val="24"/>
              </w:rPr>
              <w:t>грн.</w:t>
            </w:r>
          </w:p>
        </w:tc>
      </w:tr>
      <w:tr w:rsidR="007D5B2E" w:rsidRPr="00BE71B1" w:rsidTr="005A6727">
        <w:trPr>
          <w:trHeight w:val="304"/>
        </w:trPr>
        <w:tc>
          <w:tcPr>
            <w:tcW w:w="444" w:type="dxa"/>
            <w:tcBorders>
              <w:top w:val="single" w:sz="8" w:space="0" w:color="auto"/>
              <w:left w:val="single" w:sz="8" w:space="0" w:color="auto"/>
              <w:bottom w:val="nil"/>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3119" w:type="dxa"/>
            <w:tcBorders>
              <w:top w:val="single" w:sz="8" w:space="0" w:color="auto"/>
              <w:left w:val="nil"/>
              <w:bottom w:val="single" w:sz="8" w:space="0" w:color="auto"/>
              <w:right w:val="single" w:sz="8"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8" w:space="0" w:color="auto"/>
              <w:left w:val="nil"/>
              <w:bottom w:val="single" w:sz="8" w:space="0" w:color="auto"/>
              <w:right w:val="single" w:sz="8"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8" w:space="0" w:color="auto"/>
              <w:left w:val="nil"/>
              <w:bottom w:val="single" w:sz="8" w:space="0" w:color="auto"/>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5A6727">
        <w:trPr>
          <w:trHeight w:val="450"/>
        </w:trPr>
        <w:tc>
          <w:tcPr>
            <w:tcW w:w="4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uk-UA"/>
              </w:rPr>
            </w:pPr>
          </w:p>
        </w:tc>
        <w:tc>
          <w:tcPr>
            <w:tcW w:w="3119" w:type="dxa"/>
            <w:tcBorders>
              <w:top w:val="single" w:sz="4" w:space="0" w:color="auto"/>
              <w:left w:val="nil"/>
              <w:bottom w:val="single" w:sz="4" w:space="0" w:color="auto"/>
              <w:right w:val="single" w:sz="4" w:space="0" w:color="auto"/>
            </w:tcBorders>
            <w:shd w:val="clear" w:color="auto" w:fill="auto"/>
            <w:vAlign w:val="center"/>
          </w:tcPr>
          <w:p w:rsidR="00975336" w:rsidRPr="00E37B98" w:rsidRDefault="00975336" w:rsidP="00975336">
            <w:pPr>
              <w:spacing w:after="0" w:line="240" w:lineRule="auto"/>
              <w:rPr>
                <w:rFonts w:ascii="Times New Roman" w:eastAsia="Times New Roman" w:hAnsi="Times New Roman" w:cs="Times New Roman"/>
                <w:sz w:val="24"/>
                <w:szCs w:val="24"/>
                <w:lang w:val="uk-UA"/>
              </w:rPr>
            </w:pPr>
            <w:r w:rsidRPr="00BE71B1">
              <w:rPr>
                <w:rFonts w:ascii="Times New Roman" w:eastAsia="Times New Roman" w:hAnsi="Times New Roman" w:cs="Times New Roman"/>
                <w:sz w:val="24"/>
                <w:szCs w:val="24"/>
              </w:rPr>
              <w:t>Авто Рентген-автобус ПРФС ГАЗ-66, 21-60 СУО</w:t>
            </w:r>
            <w:r>
              <w:rPr>
                <w:rFonts w:ascii="Times New Roman" w:eastAsia="Times New Roman" w:hAnsi="Times New Roman" w:cs="Times New Roman"/>
                <w:sz w:val="24"/>
                <w:szCs w:val="24"/>
                <w:lang w:val="uk-UA"/>
              </w:rPr>
              <w:t>,</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спеціалізований, марка ПРФС ГАЗ-66,</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21-60 СУО,</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10158536,</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1979</w:t>
            </w:r>
          </w:p>
        </w:tc>
        <w:tc>
          <w:tcPr>
            <w:tcW w:w="1843" w:type="dxa"/>
            <w:tcBorders>
              <w:top w:val="single" w:sz="4" w:space="0" w:color="auto"/>
              <w:left w:val="nil"/>
              <w:bottom w:val="single" w:sz="4" w:space="0" w:color="auto"/>
              <w:right w:val="single" w:sz="4" w:space="0" w:color="auto"/>
            </w:tcBorders>
            <w:shd w:val="clear" w:color="auto" w:fill="auto"/>
            <w:vAlign w:val="center"/>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10510035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216 310,00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43 861,54 </w:t>
            </w:r>
          </w:p>
        </w:tc>
      </w:tr>
      <w:tr w:rsidR="00975336" w:rsidRPr="00BE71B1" w:rsidTr="005A6727">
        <w:trPr>
          <w:trHeight w:val="675"/>
        </w:trPr>
        <w:tc>
          <w:tcPr>
            <w:tcW w:w="444"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uk-UA"/>
              </w:rPr>
            </w:pPr>
          </w:p>
        </w:tc>
        <w:tc>
          <w:tcPr>
            <w:tcW w:w="3119" w:type="dxa"/>
            <w:tcBorders>
              <w:top w:val="nil"/>
              <w:left w:val="nil"/>
              <w:bottom w:val="single" w:sz="4" w:space="0" w:color="auto"/>
              <w:right w:val="single" w:sz="4" w:space="0" w:color="auto"/>
            </w:tcBorders>
            <w:shd w:val="clear" w:color="auto" w:fill="auto"/>
            <w:vAlign w:val="center"/>
            <w:hideMark/>
          </w:tcPr>
          <w:p w:rsidR="00975336" w:rsidRPr="00E37B98" w:rsidRDefault="00975336" w:rsidP="00975336">
            <w:pPr>
              <w:spacing w:after="0" w:line="240" w:lineRule="auto"/>
              <w:rPr>
                <w:rFonts w:ascii="Times New Roman" w:eastAsia="Times New Roman" w:hAnsi="Times New Roman" w:cs="Times New Roman"/>
                <w:sz w:val="24"/>
                <w:szCs w:val="24"/>
                <w:lang w:val="uk-UA"/>
              </w:rPr>
            </w:pPr>
            <w:r w:rsidRPr="00E37B98">
              <w:rPr>
                <w:rFonts w:ascii="Times New Roman" w:eastAsia="Times New Roman" w:hAnsi="Times New Roman" w:cs="Times New Roman"/>
                <w:sz w:val="24"/>
                <w:szCs w:val="24"/>
                <w:lang w:val="uk-UA"/>
              </w:rPr>
              <w:t>Авто Спеціальний автомобіль невідкладної медичної допомоги,</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ВМ 14-97 ВА</w:t>
            </w:r>
            <w:r>
              <w:rPr>
                <w:rFonts w:ascii="Times New Roman" w:eastAsia="Times New Roman" w:hAnsi="Times New Roman" w:cs="Times New Roman"/>
                <w:sz w:val="24"/>
                <w:szCs w:val="24"/>
                <w:lang w:val="uk-UA"/>
              </w:rPr>
              <w:t>, Мікроавтобус спеціалізований медичний автомобіль,</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ГАЗ-32217</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(Газель),</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ВМ14-97 ВА,</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об’</w:t>
            </w:r>
            <w:r w:rsidRPr="00E37B98">
              <w:rPr>
                <w:rFonts w:ascii="Times New Roman" w:eastAsia="Times New Roman" w:hAnsi="Times New Roman" w:cs="Times New Roman"/>
                <w:sz w:val="24"/>
                <w:szCs w:val="24"/>
                <w:lang w:val="uk-UA"/>
              </w:rPr>
              <w:t>єм двигуна 2890 куб.см,</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ідентифікаційний номер транспортного засобу Х96270570С0727603,</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номер шасі 270500С0504233,</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рік випуску 2012,</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 серія САО 753041 виданий 22.03.2013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188 149,00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6727">
        <w:trPr>
          <w:trHeight w:val="450"/>
        </w:trPr>
        <w:tc>
          <w:tcPr>
            <w:tcW w:w="444"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3119" w:type="dxa"/>
            <w:tcBorders>
              <w:top w:val="nil"/>
              <w:left w:val="nil"/>
              <w:bottom w:val="single" w:sz="4" w:space="0" w:color="auto"/>
              <w:right w:val="single" w:sz="4" w:space="0" w:color="auto"/>
            </w:tcBorders>
            <w:shd w:val="clear" w:color="auto" w:fill="auto"/>
            <w:vAlign w:val="center"/>
            <w:hideMark/>
          </w:tcPr>
          <w:p w:rsidR="007D5B2E" w:rsidRDefault="00975336" w:rsidP="00975336">
            <w:pPr>
              <w:spacing w:after="0" w:line="240" w:lineRule="auto"/>
              <w:rPr>
                <w:rFonts w:ascii="Times New Roman" w:eastAsia="Times New Roman" w:hAnsi="Times New Roman" w:cs="Times New Roman"/>
                <w:sz w:val="24"/>
                <w:szCs w:val="24"/>
                <w:lang w:val="uk-UA"/>
              </w:rPr>
            </w:pPr>
            <w:r w:rsidRPr="00E37B98">
              <w:rPr>
                <w:rFonts w:ascii="Times New Roman" w:eastAsia="Times New Roman" w:hAnsi="Times New Roman" w:cs="Times New Roman"/>
                <w:sz w:val="24"/>
                <w:szCs w:val="24"/>
              </w:rPr>
              <w:t>Автобус</w:t>
            </w:r>
            <w:r w:rsidRPr="001B75FC">
              <w:rPr>
                <w:rFonts w:ascii="Times New Roman" w:eastAsia="Times New Roman" w:hAnsi="Times New Roman" w:cs="Times New Roman"/>
                <w:sz w:val="24"/>
                <w:szCs w:val="24"/>
                <w:lang w:val="en-US"/>
              </w:rPr>
              <w:t xml:space="preserve"> </w:t>
            </w:r>
            <w:r w:rsidRPr="00E37B98">
              <w:rPr>
                <w:rFonts w:ascii="Times New Roman" w:eastAsia="Times New Roman" w:hAnsi="Times New Roman" w:cs="Times New Roman"/>
                <w:sz w:val="24"/>
                <w:szCs w:val="24"/>
              </w:rPr>
              <w:t>ПАЗ</w:t>
            </w:r>
            <w:r w:rsidRPr="001B75FC">
              <w:rPr>
                <w:rFonts w:ascii="Times New Roman" w:eastAsia="Times New Roman" w:hAnsi="Times New Roman" w:cs="Times New Roman"/>
                <w:sz w:val="24"/>
                <w:szCs w:val="24"/>
                <w:lang w:val="en-US"/>
              </w:rPr>
              <w:t xml:space="preserve">-672 </w:t>
            </w:r>
            <w:r w:rsidRPr="00E37B98">
              <w:rPr>
                <w:rFonts w:ascii="Times New Roman" w:eastAsia="Times New Roman" w:hAnsi="Times New Roman" w:cs="Times New Roman"/>
                <w:sz w:val="24"/>
                <w:szCs w:val="24"/>
              </w:rPr>
              <w:t>ППЗК</w:t>
            </w:r>
            <w:r w:rsidRPr="001B75FC">
              <w:rPr>
                <w:rFonts w:ascii="Times New Roman" w:eastAsia="Times New Roman" w:hAnsi="Times New Roman" w:cs="Times New Roman"/>
                <w:sz w:val="24"/>
                <w:szCs w:val="24"/>
                <w:lang w:val="en-US"/>
              </w:rPr>
              <w:t xml:space="preserve">, 09-54 </w:t>
            </w:r>
            <w:r w:rsidRPr="00E37B98">
              <w:rPr>
                <w:rFonts w:ascii="Times New Roman" w:eastAsia="Times New Roman" w:hAnsi="Times New Roman" w:cs="Times New Roman"/>
                <w:sz w:val="24"/>
                <w:szCs w:val="24"/>
              </w:rPr>
              <w:t>СУН</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Автобус,</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ППЗК ПАЗ 672,</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09-54 СУН, колір жовтий,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8806959,</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1988,</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 серія</w:t>
            </w:r>
            <w:r>
              <w:rPr>
                <w:rFonts w:ascii="Times New Roman" w:eastAsia="Times New Roman" w:hAnsi="Times New Roman" w:cs="Times New Roman"/>
                <w:sz w:val="24"/>
                <w:szCs w:val="24"/>
                <w:lang w:val="uk-UA"/>
              </w:rPr>
              <w:t xml:space="preserve"> ВП255784</w:t>
            </w:r>
            <w:r w:rsidR="00C52435">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виданий 13.10.1988</w:t>
            </w:r>
          </w:p>
          <w:p w:rsidR="007D5B2E" w:rsidRPr="00E37B98" w:rsidRDefault="007D5B2E" w:rsidP="00975336">
            <w:pPr>
              <w:spacing w:after="0" w:line="240" w:lineRule="auto"/>
              <w:rPr>
                <w:rFonts w:ascii="Times New Roman" w:eastAsia="Times New Roman" w:hAnsi="Times New Roman" w:cs="Times New Roman"/>
                <w:sz w:val="24"/>
                <w:szCs w:val="24"/>
                <w:lang w:val="uk-UA"/>
              </w:rPr>
            </w:pP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43 525,00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D5B2E" w:rsidRPr="007D5B2E" w:rsidRDefault="007D5B2E" w:rsidP="007D5B2E">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D5B2E"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7D5B2E"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7D5B2E" w:rsidRDefault="00975336" w:rsidP="00975336">
            <w:pPr>
              <w:spacing w:after="0" w:line="240" w:lineRule="auto"/>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Автоклав </w:t>
            </w:r>
            <w:r w:rsidRPr="00BE71B1">
              <w:rPr>
                <w:rFonts w:ascii="Times New Roman" w:eastAsia="Times New Roman" w:hAnsi="Times New Roman" w:cs="Times New Roman"/>
                <w:sz w:val="24"/>
                <w:szCs w:val="24"/>
                <w:lang w:val="en-US"/>
              </w:rPr>
              <w:t>SYSTES</w:t>
            </w:r>
            <w:r w:rsidRPr="007D5B2E">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YX</w:t>
            </w:r>
            <w:r w:rsidRPr="007D5B2E">
              <w:rPr>
                <w:rFonts w:ascii="Times New Roman" w:eastAsia="Times New Roman" w:hAnsi="Times New Roman" w:cs="Times New Roman"/>
                <w:sz w:val="24"/>
                <w:szCs w:val="24"/>
              </w:rPr>
              <w:t>-100</w:t>
            </w:r>
          </w:p>
        </w:tc>
        <w:tc>
          <w:tcPr>
            <w:tcW w:w="1843" w:type="dxa"/>
            <w:tcBorders>
              <w:top w:val="nil"/>
              <w:left w:val="nil"/>
              <w:bottom w:val="single" w:sz="4" w:space="0" w:color="auto"/>
              <w:right w:val="single" w:sz="4" w:space="0" w:color="auto"/>
            </w:tcBorders>
            <w:shd w:val="clear" w:color="auto" w:fill="auto"/>
            <w:vAlign w:val="center"/>
            <w:hideMark/>
          </w:tcPr>
          <w:p w:rsidR="00975336" w:rsidRPr="007D5B2E" w:rsidRDefault="00975336" w:rsidP="00975336">
            <w:pPr>
              <w:spacing w:after="0" w:line="240" w:lineRule="auto"/>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7D5B2E" w:rsidRDefault="00975336" w:rsidP="00975336">
            <w:pPr>
              <w:spacing w:after="0" w:line="240" w:lineRule="auto"/>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 10450199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7D5B2E" w:rsidRDefault="00975336" w:rsidP="00975336">
            <w:pPr>
              <w:spacing w:after="0" w:line="240" w:lineRule="auto"/>
              <w:jc w:val="right"/>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148 249,00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7D5B2E" w:rsidRDefault="00975336" w:rsidP="00975336">
            <w:pPr>
              <w:spacing w:after="0" w:line="240" w:lineRule="auto"/>
              <w:jc w:val="right"/>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7D5B2E"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1B75FC" w:rsidRDefault="00975336" w:rsidP="00975336">
            <w:pPr>
              <w:spacing w:after="0" w:line="240" w:lineRule="auto"/>
              <w:rPr>
                <w:rFonts w:ascii="Times New Roman" w:eastAsia="Times New Roman" w:hAnsi="Times New Roman" w:cs="Times New Roman"/>
                <w:sz w:val="24"/>
                <w:szCs w:val="24"/>
                <w:lang w:val="uk-UA"/>
              </w:rPr>
            </w:pPr>
            <w:r w:rsidRPr="001B75FC">
              <w:rPr>
                <w:rFonts w:ascii="Times New Roman" w:eastAsia="Times New Roman" w:hAnsi="Times New Roman" w:cs="Times New Roman"/>
                <w:sz w:val="24"/>
                <w:szCs w:val="24"/>
              </w:rPr>
              <w:t>Автомобіль</w:t>
            </w:r>
            <w:r w:rsidRPr="007D5B2E">
              <w:rPr>
                <w:rFonts w:ascii="Times New Roman" w:eastAsia="Times New Roman" w:hAnsi="Times New Roman" w:cs="Times New Roman"/>
                <w:sz w:val="24"/>
                <w:szCs w:val="24"/>
              </w:rPr>
              <w:t xml:space="preserve"> </w:t>
            </w:r>
            <w:r w:rsidRPr="001B75FC">
              <w:rPr>
                <w:rFonts w:ascii="Times New Roman" w:eastAsia="Times New Roman" w:hAnsi="Times New Roman" w:cs="Times New Roman"/>
                <w:sz w:val="24"/>
                <w:szCs w:val="24"/>
              </w:rPr>
              <w:t>ВАЗ</w:t>
            </w:r>
            <w:r w:rsidRPr="007D5B2E">
              <w:rPr>
                <w:rFonts w:ascii="Times New Roman" w:eastAsia="Times New Roman" w:hAnsi="Times New Roman" w:cs="Times New Roman"/>
                <w:sz w:val="24"/>
                <w:szCs w:val="24"/>
              </w:rPr>
              <w:t xml:space="preserve"> 11183-110-</w:t>
            </w:r>
            <w:r w:rsidRPr="00492BC6">
              <w:rPr>
                <w:rFonts w:ascii="Times New Roman" w:eastAsia="Times New Roman" w:hAnsi="Times New Roman" w:cs="Times New Roman"/>
                <w:sz w:val="24"/>
                <w:szCs w:val="24"/>
              </w:rPr>
              <w:t>20,</w:t>
            </w:r>
            <w:r w:rsidR="00C52435">
              <w:rPr>
                <w:rFonts w:ascii="Times New Roman" w:eastAsia="Times New Roman" w:hAnsi="Times New Roman" w:cs="Times New Roman"/>
                <w:sz w:val="24"/>
                <w:szCs w:val="24"/>
                <w:lang w:val="uk-UA"/>
              </w:rPr>
              <w:t xml:space="preserve"> </w:t>
            </w:r>
            <w:r w:rsidRPr="001B75FC">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77-07 </w:t>
            </w:r>
            <w:r w:rsidRPr="001B75FC">
              <w:rPr>
                <w:rFonts w:ascii="Times New Roman" w:eastAsia="Times New Roman" w:hAnsi="Times New Roman" w:cs="Times New Roman"/>
                <w:sz w:val="24"/>
                <w:szCs w:val="24"/>
              </w:rPr>
              <w:t>АВ</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Легковий,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ВАЗ-111830(Калина), державний номерний знак ВМ 77-07 АВ,</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червоний,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1596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ХТА11183060027026,</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ХТА11183060027026,</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2006,</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 серія</w:t>
            </w:r>
            <w:r>
              <w:rPr>
                <w:rFonts w:ascii="Times New Roman" w:eastAsia="Times New Roman" w:hAnsi="Times New Roman" w:cs="Times New Roman"/>
                <w:sz w:val="24"/>
                <w:szCs w:val="24"/>
                <w:lang w:val="uk-UA"/>
              </w:rPr>
              <w:t xml:space="preserve"> РСА 448077 виданий 01.09.2006</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10510223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81 926,00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1B75FC">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1B75FC">
              <w:rPr>
                <w:rFonts w:ascii="Times New Roman" w:eastAsia="Times New Roman" w:hAnsi="Times New Roman" w:cs="Times New Roman"/>
                <w:sz w:val="24"/>
                <w:szCs w:val="24"/>
              </w:rPr>
              <w:t>ВАЗ</w:t>
            </w:r>
            <w:r w:rsidRPr="00492BC6">
              <w:rPr>
                <w:rFonts w:ascii="Times New Roman" w:eastAsia="Times New Roman" w:hAnsi="Times New Roman" w:cs="Times New Roman"/>
                <w:sz w:val="24"/>
                <w:szCs w:val="24"/>
              </w:rPr>
              <w:t xml:space="preserve"> 2121, </w:t>
            </w:r>
            <w:r w:rsidRPr="001B75FC">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62-25 </w:t>
            </w:r>
            <w:r w:rsidRPr="001B75FC">
              <w:rPr>
                <w:rFonts w:ascii="Times New Roman" w:eastAsia="Times New Roman" w:hAnsi="Times New Roman" w:cs="Times New Roman"/>
                <w:sz w:val="24"/>
                <w:szCs w:val="24"/>
              </w:rPr>
              <w:t>АА</w:t>
            </w:r>
            <w:r>
              <w:rPr>
                <w:rFonts w:ascii="Times New Roman" w:eastAsia="Times New Roman" w:hAnsi="Times New Roman" w:cs="Times New Roman"/>
                <w:sz w:val="24"/>
                <w:szCs w:val="24"/>
                <w:lang w:val="uk-UA"/>
              </w:rPr>
              <w:t>,легковий універсальний,марка ВАЗ 2121 ,державний номерний знак ВМ 62-25 АА,колір червоний,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1570 куб.см,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139771/5400G,номер шасі ХТА212100М0865065,рік випуску 1991,</w:t>
            </w:r>
            <w:r w:rsidRPr="00E37B98">
              <w:rPr>
                <w:rFonts w:ascii="Times New Roman" w:eastAsia="Times New Roman" w:hAnsi="Times New Roman" w:cs="Times New Roman"/>
                <w:sz w:val="24"/>
                <w:szCs w:val="24"/>
                <w:lang w:val="uk-UA"/>
              </w:rPr>
              <w:t xml:space="preserve"> свідоцтво про реєстрацію(технічний паспорт)</w:t>
            </w:r>
            <w:r>
              <w:rPr>
                <w:rFonts w:ascii="Times New Roman" w:eastAsia="Times New Roman" w:hAnsi="Times New Roman" w:cs="Times New Roman"/>
                <w:sz w:val="24"/>
                <w:szCs w:val="24"/>
                <w:lang w:val="uk-UA"/>
              </w:rPr>
              <w:t xml:space="preserve"> серія ВІС 435949 виданий 15.02.2005</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10510199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17 135,00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BD740D">
              <w:rPr>
                <w:rFonts w:ascii="Times New Roman" w:eastAsia="Times New Roman" w:hAnsi="Times New Roman" w:cs="Times New Roman"/>
                <w:sz w:val="24"/>
                <w:szCs w:val="24"/>
              </w:rPr>
              <w:t>Автомобіль Волга ГАЗ-2413, 35-80 СУА</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Легковий універсальний,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ГАЗ-2413(Волга), державний номерний знак 35-80 СУА,</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0263645,</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1990,</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 809145 виданий 23.02.1990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10510194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20 183,00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BD740D">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BD740D">
              <w:rPr>
                <w:rFonts w:ascii="Times New Roman" w:eastAsia="Times New Roman" w:hAnsi="Times New Roman" w:cs="Times New Roman"/>
                <w:sz w:val="24"/>
                <w:szCs w:val="24"/>
              </w:rPr>
              <w:t>ГАЗ</w:t>
            </w:r>
            <w:r w:rsidRPr="00492BC6">
              <w:rPr>
                <w:rFonts w:ascii="Times New Roman" w:eastAsia="Times New Roman" w:hAnsi="Times New Roman" w:cs="Times New Roman"/>
                <w:sz w:val="24"/>
                <w:szCs w:val="24"/>
              </w:rPr>
              <w:t xml:space="preserve"> 3110, </w:t>
            </w:r>
            <w:r w:rsidRPr="00BD740D">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96-18 </w:t>
            </w:r>
            <w:r w:rsidRPr="00BD740D">
              <w:rPr>
                <w:rFonts w:ascii="Times New Roman" w:eastAsia="Times New Roman" w:hAnsi="Times New Roman" w:cs="Times New Roman"/>
                <w:sz w:val="24"/>
                <w:szCs w:val="24"/>
              </w:rPr>
              <w:t>АН</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Легковий,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ГАЗ-3110</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(Волга), державний номерний знак ВМ96-18АН,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2445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Y6F31100040008068,</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31100040605527,</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2004,</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САА422795 виданий 09.03.2010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BD740D">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BD740D">
              <w:rPr>
                <w:rFonts w:ascii="Times New Roman" w:eastAsia="Times New Roman" w:hAnsi="Times New Roman" w:cs="Times New Roman"/>
                <w:sz w:val="24"/>
                <w:szCs w:val="24"/>
              </w:rPr>
              <w:t>ГАЗ</w:t>
            </w:r>
            <w:r w:rsidRPr="00492BC6">
              <w:rPr>
                <w:rFonts w:ascii="Times New Roman" w:eastAsia="Times New Roman" w:hAnsi="Times New Roman" w:cs="Times New Roman"/>
                <w:sz w:val="24"/>
                <w:szCs w:val="24"/>
              </w:rPr>
              <w:t xml:space="preserve"> 32213-420, </w:t>
            </w:r>
            <w:r w:rsidRPr="00BD740D">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09-41 </w:t>
            </w:r>
            <w:r w:rsidRPr="00BD740D">
              <w:rPr>
                <w:rFonts w:ascii="Times New Roman" w:eastAsia="Times New Roman" w:hAnsi="Times New Roman" w:cs="Times New Roman"/>
                <w:sz w:val="24"/>
                <w:szCs w:val="24"/>
              </w:rPr>
              <w:t>АЕ</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Мікроавтобус,</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ГАЗ-32213</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(Газель), державний номерний знак ВМ09-41АЕ,</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2464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Х9632213060498681,</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32210060273819,</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2006,</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ВМС008548 виданий 16.03.2007</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10510224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153 668,00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4E64C8" w:rsidRDefault="00975336" w:rsidP="00975336">
            <w:pPr>
              <w:spacing w:after="0" w:line="240" w:lineRule="auto"/>
              <w:rPr>
                <w:rFonts w:ascii="Times New Roman" w:eastAsia="Times New Roman" w:hAnsi="Times New Roman" w:cs="Times New Roman"/>
                <w:sz w:val="24"/>
                <w:szCs w:val="24"/>
                <w:lang w:val="uk-UA"/>
              </w:rPr>
            </w:pPr>
            <w:r w:rsidRPr="004E64C8">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4E64C8">
              <w:rPr>
                <w:rFonts w:ascii="Times New Roman" w:eastAsia="Times New Roman" w:hAnsi="Times New Roman" w:cs="Times New Roman"/>
                <w:sz w:val="24"/>
                <w:szCs w:val="24"/>
              </w:rPr>
              <w:t>САЗ</w:t>
            </w:r>
            <w:r w:rsidRPr="00492BC6">
              <w:rPr>
                <w:rFonts w:ascii="Times New Roman" w:eastAsia="Times New Roman" w:hAnsi="Times New Roman" w:cs="Times New Roman"/>
                <w:sz w:val="24"/>
                <w:szCs w:val="24"/>
              </w:rPr>
              <w:t xml:space="preserve">-3507, 18-07 </w:t>
            </w:r>
            <w:r w:rsidRPr="004E64C8">
              <w:rPr>
                <w:rFonts w:ascii="Times New Roman" w:eastAsia="Times New Roman" w:hAnsi="Times New Roman" w:cs="Times New Roman"/>
                <w:sz w:val="24"/>
                <w:szCs w:val="24"/>
              </w:rPr>
              <w:t>СУН</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грузовий самосвал,</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САЗ-3507, державний номерний знак 18-07 СУН,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синій,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4250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1137556,</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1988,</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ВЦ808631 виданий 12.09.1989</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15 831,00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531D4B"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4E64C8" w:rsidRDefault="00975336" w:rsidP="00975336">
            <w:pPr>
              <w:spacing w:after="0" w:line="240" w:lineRule="auto"/>
              <w:rPr>
                <w:rFonts w:ascii="Times New Roman" w:eastAsia="Times New Roman" w:hAnsi="Times New Roman" w:cs="Times New Roman"/>
                <w:sz w:val="24"/>
                <w:szCs w:val="24"/>
                <w:lang w:val="uk-UA"/>
              </w:rPr>
            </w:pPr>
            <w:r w:rsidRPr="004E64C8">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4E64C8">
              <w:rPr>
                <w:rFonts w:ascii="Times New Roman" w:eastAsia="Times New Roman" w:hAnsi="Times New Roman" w:cs="Times New Roman"/>
                <w:sz w:val="24"/>
                <w:szCs w:val="24"/>
              </w:rPr>
              <w:t>САЗ</w:t>
            </w:r>
            <w:r w:rsidRPr="00492BC6">
              <w:rPr>
                <w:rFonts w:ascii="Times New Roman" w:eastAsia="Times New Roman" w:hAnsi="Times New Roman" w:cs="Times New Roman"/>
                <w:sz w:val="24"/>
                <w:szCs w:val="24"/>
              </w:rPr>
              <w:t xml:space="preserve">-3507, 62-38 </w:t>
            </w:r>
            <w:r w:rsidRPr="004E64C8">
              <w:rPr>
                <w:rFonts w:ascii="Times New Roman" w:eastAsia="Times New Roman" w:hAnsi="Times New Roman" w:cs="Times New Roman"/>
                <w:sz w:val="24"/>
                <w:szCs w:val="24"/>
              </w:rPr>
              <w:t>СУО</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Грузовий самосвал,</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САЗ-3507, державний номерний знак62-38СУО,</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синій,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4250 куб.см,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1235419,</w:t>
            </w:r>
            <w:r w:rsidRPr="00E37B98">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1990,</w:t>
            </w:r>
            <w:r w:rsidRPr="00E37B98">
              <w:rPr>
                <w:rFonts w:ascii="Times New Roman" w:eastAsia="Times New Roman" w:hAnsi="Times New Roman" w:cs="Times New Roman"/>
                <w:sz w:val="24"/>
                <w:szCs w:val="24"/>
                <w:lang w:val="uk-UA"/>
              </w:rPr>
              <w:t>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ВЦ812218 виданий 22.03.1991</w:t>
            </w:r>
          </w:p>
        </w:tc>
        <w:tc>
          <w:tcPr>
            <w:tcW w:w="1843" w:type="dxa"/>
            <w:tcBorders>
              <w:top w:val="nil"/>
              <w:left w:val="nil"/>
              <w:bottom w:val="single" w:sz="4" w:space="0" w:color="auto"/>
              <w:right w:val="single" w:sz="4" w:space="0" w:color="auto"/>
            </w:tcBorders>
            <w:shd w:val="clear" w:color="auto" w:fill="auto"/>
            <w:vAlign w:val="center"/>
            <w:hideMark/>
          </w:tcPr>
          <w:p w:rsidR="00975336" w:rsidRPr="00531D4B" w:rsidRDefault="00975336" w:rsidP="00975336">
            <w:pPr>
              <w:spacing w:after="0" w:line="240" w:lineRule="auto"/>
              <w:rPr>
                <w:rFonts w:ascii="Times New Roman" w:eastAsia="Times New Roman" w:hAnsi="Times New Roman" w:cs="Times New Roman"/>
                <w:sz w:val="24"/>
                <w:szCs w:val="24"/>
                <w:lang w:val="en-US"/>
              </w:rPr>
            </w:pPr>
            <w:r w:rsidRPr="004E64C8">
              <w:rPr>
                <w:rFonts w:ascii="Times New Roman" w:eastAsia="Times New Roman" w:hAnsi="Times New Roman" w:cs="Times New Roman"/>
                <w:sz w:val="24"/>
                <w:szCs w:val="24"/>
              </w:rPr>
              <w:t>м</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Ромни</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бульвар</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Європейський</w:t>
            </w:r>
            <w:r w:rsidRPr="00531D4B">
              <w:rPr>
                <w:rFonts w:ascii="Times New Roman" w:eastAsia="Times New Roman" w:hAnsi="Times New Roman" w:cs="Times New Roman"/>
                <w:sz w:val="24"/>
                <w:szCs w:val="24"/>
                <w:lang w:val="en-US"/>
              </w:rPr>
              <w:t>,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531D4B" w:rsidRDefault="00975336" w:rsidP="00975336">
            <w:pPr>
              <w:spacing w:after="0" w:line="240" w:lineRule="auto"/>
              <w:rPr>
                <w:rFonts w:ascii="Times New Roman" w:eastAsia="Times New Roman" w:hAnsi="Times New Roman" w:cs="Times New Roman"/>
                <w:sz w:val="24"/>
                <w:szCs w:val="24"/>
                <w:lang w:val="en-US"/>
              </w:rPr>
            </w:pPr>
            <w:r w:rsidRPr="00531D4B">
              <w:rPr>
                <w:rFonts w:ascii="Times New Roman" w:eastAsia="Times New Roman" w:hAnsi="Times New Roman" w:cs="Times New Roman"/>
                <w:sz w:val="24"/>
                <w:szCs w:val="24"/>
                <w:lang w:val="en-US"/>
              </w:rPr>
              <w:t xml:space="preserve"> 10510208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531D4B" w:rsidRDefault="00975336" w:rsidP="00975336">
            <w:pPr>
              <w:spacing w:after="0" w:line="240" w:lineRule="auto"/>
              <w:jc w:val="right"/>
              <w:rPr>
                <w:rFonts w:ascii="Times New Roman" w:eastAsia="Times New Roman" w:hAnsi="Times New Roman" w:cs="Times New Roman"/>
                <w:sz w:val="24"/>
                <w:szCs w:val="24"/>
                <w:lang w:val="en-US"/>
              </w:rPr>
            </w:pPr>
            <w:r w:rsidRPr="00531D4B">
              <w:rPr>
                <w:rFonts w:ascii="Times New Roman" w:eastAsia="Times New Roman" w:hAnsi="Times New Roman" w:cs="Times New Roman"/>
                <w:sz w:val="24"/>
                <w:szCs w:val="24"/>
                <w:lang w:val="en-US"/>
              </w:rPr>
              <w:t xml:space="preserve">15 831,00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531D4B" w:rsidRDefault="00975336" w:rsidP="00975336">
            <w:pPr>
              <w:spacing w:after="0" w:line="240" w:lineRule="auto"/>
              <w:jc w:val="right"/>
              <w:rPr>
                <w:rFonts w:ascii="Times New Roman" w:eastAsia="Times New Roman" w:hAnsi="Times New Roman" w:cs="Times New Roman"/>
                <w:sz w:val="24"/>
                <w:szCs w:val="24"/>
                <w:lang w:val="en-US"/>
              </w:rPr>
            </w:pPr>
            <w:r w:rsidRPr="00531D4B">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531D4B" w:rsidRDefault="00975336" w:rsidP="00975336">
            <w:pPr>
              <w:spacing w:after="0" w:line="240" w:lineRule="auto"/>
              <w:rPr>
                <w:rFonts w:ascii="Times New Roman" w:eastAsia="Times New Roman" w:hAnsi="Times New Roman" w:cs="Times New Roman"/>
                <w:sz w:val="24"/>
                <w:szCs w:val="24"/>
                <w:lang w:val="uk-UA"/>
              </w:rPr>
            </w:pPr>
            <w:r w:rsidRPr="004E64C8">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4E64C8">
              <w:rPr>
                <w:rFonts w:ascii="Times New Roman" w:eastAsia="Times New Roman" w:hAnsi="Times New Roman" w:cs="Times New Roman"/>
                <w:sz w:val="24"/>
                <w:szCs w:val="24"/>
              </w:rPr>
              <w:t>САЗ</w:t>
            </w:r>
            <w:r w:rsidRPr="00492BC6">
              <w:rPr>
                <w:rFonts w:ascii="Times New Roman" w:eastAsia="Times New Roman" w:hAnsi="Times New Roman" w:cs="Times New Roman"/>
                <w:sz w:val="24"/>
                <w:szCs w:val="24"/>
              </w:rPr>
              <w:t xml:space="preserve">-3507, 69-54 </w:t>
            </w:r>
            <w:r w:rsidRPr="004E64C8">
              <w:rPr>
                <w:rFonts w:ascii="Times New Roman" w:eastAsia="Times New Roman" w:hAnsi="Times New Roman" w:cs="Times New Roman"/>
                <w:sz w:val="24"/>
                <w:szCs w:val="24"/>
              </w:rPr>
              <w:t>СУО</w:t>
            </w:r>
            <w:r>
              <w:rPr>
                <w:rFonts w:ascii="Times New Roman" w:eastAsia="Times New Roman" w:hAnsi="Times New Roman" w:cs="Times New Roman"/>
                <w:sz w:val="24"/>
                <w:szCs w:val="24"/>
                <w:lang w:val="uk-UA"/>
              </w:rPr>
              <w:t>, Грузовий самосвал,</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САЗ-3507, державний номерний знак 69-54 СУО,</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синій,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4250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ХТН531400М1368209,</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1991,</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СІС215322 виданий 05.08.2003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4E64C8">
              <w:rPr>
                <w:rFonts w:ascii="Times New Roman" w:eastAsia="Times New Roman" w:hAnsi="Times New Roman" w:cs="Times New Roman"/>
                <w:sz w:val="24"/>
                <w:szCs w:val="24"/>
              </w:rPr>
              <w:t>м</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 xml:space="preserve">Ромни, бульвар </w:t>
            </w:r>
            <w:r w:rsidRPr="00BE71B1">
              <w:rPr>
                <w:rFonts w:ascii="Times New Roman" w:eastAsia="Times New Roman" w:hAnsi="Times New Roman" w:cs="Times New Roman"/>
                <w:sz w:val="24"/>
                <w:szCs w:val="24"/>
                <w:lang w:val="en-US"/>
              </w:rPr>
              <w:t>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1 876,00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555789" w:rsidRDefault="00975336" w:rsidP="00975336">
            <w:pPr>
              <w:spacing w:after="0" w:line="240" w:lineRule="auto"/>
              <w:rPr>
                <w:rFonts w:ascii="Times New Roman" w:eastAsia="Times New Roman" w:hAnsi="Times New Roman" w:cs="Times New Roman"/>
                <w:sz w:val="24"/>
                <w:szCs w:val="24"/>
                <w:lang w:val="uk-UA"/>
              </w:rPr>
            </w:pPr>
            <w:r w:rsidRPr="00555789">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555789">
              <w:rPr>
                <w:rFonts w:ascii="Times New Roman" w:eastAsia="Times New Roman" w:hAnsi="Times New Roman" w:cs="Times New Roman"/>
                <w:sz w:val="24"/>
                <w:szCs w:val="24"/>
              </w:rPr>
              <w:t>УАЗ</w:t>
            </w:r>
            <w:r w:rsidRPr="00492BC6">
              <w:rPr>
                <w:rFonts w:ascii="Times New Roman" w:eastAsia="Times New Roman" w:hAnsi="Times New Roman" w:cs="Times New Roman"/>
                <w:sz w:val="24"/>
                <w:szCs w:val="24"/>
              </w:rPr>
              <w:t xml:space="preserve"> 3962, 68-79 </w:t>
            </w:r>
            <w:r w:rsidRPr="00555789">
              <w:rPr>
                <w:rFonts w:ascii="Times New Roman" w:eastAsia="Times New Roman" w:hAnsi="Times New Roman" w:cs="Times New Roman"/>
                <w:sz w:val="24"/>
                <w:szCs w:val="24"/>
              </w:rPr>
              <w:t>СУО</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Бобік(вагон),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УАЗ 39-62, державний номерний знак 68-79 СУО,</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зелений,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2890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0081692,</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випуску1992,</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 812898 виданий 23.04.1992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32 574,00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555789" w:rsidRDefault="00975336" w:rsidP="00975336">
            <w:pPr>
              <w:spacing w:after="0" w:line="240" w:lineRule="auto"/>
              <w:rPr>
                <w:rFonts w:ascii="Times New Roman" w:eastAsia="Times New Roman" w:hAnsi="Times New Roman" w:cs="Times New Roman"/>
                <w:sz w:val="24"/>
                <w:szCs w:val="24"/>
                <w:lang w:val="uk-UA"/>
              </w:rPr>
            </w:pPr>
            <w:r w:rsidRPr="00555789">
              <w:rPr>
                <w:rFonts w:ascii="Times New Roman" w:eastAsia="Times New Roman" w:hAnsi="Times New Roman" w:cs="Times New Roman"/>
                <w:sz w:val="24"/>
                <w:szCs w:val="24"/>
              </w:rPr>
              <w:t>Автомобіль</w:t>
            </w:r>
            <w:r w:rsidRPr="00555789">
              <w:rPr>
                <w:rFonts w:ascii="Times New Roman" w:eastAsia="Times New Roman" w:hAnsi="Times New Roman" w:cs="Times New Roman"/>
                <w:sz w:val="24"/>
                <w:szCs w:val="24"/>
                <w:lang w:val="en-US"/>
              </w:rPr>
              <w:t xml:space="preserve"> </w:t>
            </w:r>
            <w:r w:rsidRPr="00555789">
              <w:rPr>
                <w:rFonts w:ascii="Times New Roman" w:eastAsia="Times New Roman" w:hAnsi="Times New Roman" w:cs="Times New Roman"/>
                <w:sz w:val="24"/>
                <w:szCs w:val="24"/>
              </w:rPr>
              <w:t>УАЗ</w:t>
            </w:r>
            <w:r w:rsidRPr="00555789">
              <w:rPr>
                <w:rFonts w:ascii="Times New Roman" w:eastAsia="Times New Roman" w:hAnsi="Times New Roman" w:cs="Times New Roman"/>
                <w:sz w:val="24"/>
                <w:szCs w:val="24"/>
                <w:lang w:val="en-US"/>
              </w:rPr>
              <w:t xml:space="preserve"> 3962-01, </w:t>
            </w:r>
            <w:r w:rsidRPr="00555789">
              <w:rPr>
                <w:rFonts w:ascii="Times New Roman" w:eastAsia="Times New Roman" w:hAnsi="Times New Roman" w:cs="Times New Roman"/>
                <w:sz w:val="24"/>
                <w:szCs w:val="24"/>
              </w:rPr>
              <w:t>ВМ</w:t>
            </w:r>
            <w:r w:rsidRPr="00555789">
              <w:rPr>
                <w:rFonts w:ascii="Times New Roman" w:eastAsia="Times New Roman" w:hAnsi="Times New Roman" w:cs="Times New Roman"/>
                <w:sz w:val="24"/>
                <w:szCs w:val="24"/>
                <w:lang w:val="en-US"/>
              </w:rPr>
              <w:t xml:space="preserve"> 78-35 </w:t>
            </w:r>
            <w:r w:rsidRPr="00555789">
              <w:rPr>
                <w:rFonts w:ascii="Times New Roman" w:eastAsia="Times New Roman" w:hAnsi="Times New Roman" w:cs="Times New Roman"/>
                <w:sz w:val="24"/>
                <w:szCs w:val="24"/>
              </w:rPr>
              <w:t>ВЕ</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Бобік</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(вагон),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УАЗ-3962 ВМ, державний номерний знак ВМ 78-35ВЕ,</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2890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ХТТ396290W0044967,</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W0044,</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1998,</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СХО982451 виданий 28.12.2016</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70 107,00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Автомобіль флюорограф пересувний,</w:t>
            </w:r>
            <w:r w:rsidR="00C52435">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ВМ 80-86 АЕ</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862 112,00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Аквадистилятор електричний ДЄ-10 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20 829,00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6 769,05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Алея із тротуарної плитки</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10300150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24 377,00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5 489,01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агрегації тромбоцитів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10471760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48 783,00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біохімічний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10471803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33 883,00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імуноферментний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10450204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13 266,92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імуноферментний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63 081,00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лабораторний (Гематологічний аналізатор)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10450205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13 266,92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мікробіологічний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10471919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199 822,00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дихальний дитячий для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396 028,00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для діагностики лапароскопії (гістероскоп)</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162 507,00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60 939,75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для пневмотичного масажу БИО-1</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8 666,42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для штучної вентиляції легень Бриз</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10471802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90 455,00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електрохірургічний високочастотний (електроніж) ЕХВЧ-300 "Надія-4"</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27 199,40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215,10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електрохірургічний високочастотний (електроніж) ЕХВЧ-300 "Надія-4"</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27 199,40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215,10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рентгенівський діагностичний стаціонарний ECLIPSE</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10472404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D4182F" w:rsidRDefault="00975336" w:rsidP="00975336">
            <w:pPr>
              <w:spacing w:after="0" w:line="240" w:lineRule="auto"/>
              <w:rPr>
                <w:rFonts w:ascii="Times New Roman" w:eastAsia="Times New Roman" w:hAnsi="Times New Roman" w:cs="Times New Roman"/>
                <w:lang w:val="en-US"/>
              </w:rPr>
            </w:pPr>
            <w:r w:rsidRPr="00D4182F">
              <w:rPr>
                <w:rFonts w:ascii="Times New Roman" w:eastAsia="Times New Roman" w:hAnsi="Times New Roman" w:cs="Times New Roman"/>
                <w:lang w:val="en-US"/>
              </w:rPr>
              <w:t xml:space="preserve">2 500 000,00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D4182F" w:rsidRDefault="00975336" w:rsidP="00975336">
            <w:pPr>
              <w:spacing w:after="0" w:line="240" w:lineRule="auto"/>
              <w:jc w:val="right"/>
              <w:rPr>
                <w:rFonts w:ascii="Times New Roman" w:eastAsia="Times New Roman" w:hAnsi="Times New Roman" w:cs="Times New Roman"/>
                <w:lang w:val="en-US"/>
              </w:rPr>
            </w:pPr>
            <w:r w:rsidRPr="00D4182F">
              <w:rPr>
                <w:rFonts w:ascii="Times New Roman" w:eastAsia="Times New Roman" w:hAnsi="Times New Roman" w:cs="Times New Roman"/>
                <w:lang w:val="en-US"/>
              </w:rPr>
              <w:t xml:space="preserve">1 479 166,83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УВЧ 80-4 Ундатерм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2 666,42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УВЧ 80-4 Ундатерм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2 666,42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УВЧ 80-4 Ундатерм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2 666,42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10474088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10474090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10474091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10474092</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ResMed Respirator Astral 150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10474093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179 511,11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175 023,35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Малятко</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10471794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94 992,00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78 539,00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198 000,00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11 550,00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283 000,00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30 658,59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337 500,00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337 500,00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Аудіометр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107 400,00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49 225,00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Безтіньова операційна лампа "ОБЕРІГ" -02- </w:t>
            </w:r>
            <w:r w:rsidRPr="00BE71B1">
              <w:rPr>
                <w:rFonts w:ascii="Times New Roman" w:eastAsia="Times New Roman" w:hAnsi="Times New Roman" w:cs="Times New Roman"/>
                <w:sz w:val="24"/>
                <w:szCs w:val="24"/>
                <w:lang w:val="en-US"/>
              </w:rPr>
              <w:t>LED</w:t>
            </w:r>
            <w:r w:rsidRPr="00BE71B1">
              <w:rPr>
                <w:rFonts w:ascii="Times New Roman" w:eastAsia="Times New Roman" w:hAnsi="Times New Roman" w:cs="Times New Roman"/>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118 678,00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12 856,09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Блок керування відеокамерою KARL STORS TELECAM SL II</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44 882,00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90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Бронхоскоп портативний Pentax HALOGENLIGHT THOURCE в комплекті з галогенним освітлювачем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576 000,00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57 600,00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Великий операційний набір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10471535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31 940,00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Велотренажер ORTOTECSA S.L. ORT-HG50BIH</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10474137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49 825,60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43 597,45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Вимірювач артеріального тиску ВАТ 41-2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38 200,00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4 138,59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Відеоголовка з бімсплітером KARL STORZ</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31 008,00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Водопровідна лінія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6 640,00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Генератор медичного кисню OXYVITAL 55</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396989" w:rsidRDefault="00975336" w:rsidP="00975336">
            <w:pPr>
              <w:spacing w:after="0" w:line="240" w:lineRule="auto"/>
              <w:jc w:val="right"/>
              <w:rPr>
                <w:rFonts w:ascii="Times New Roman" w:eastAsia="Times New Roman" w:hAnsi="Times New Roman" w:cs="Times New Roman"/>
                <w:lang w:val="en-US"/>
              </w:rPr>
            </w:pPr>
            <w:r w:rsidRPr="00396989">
              <w:rPr>
                <w:rFonts w:ascii="Times New Roman" w:eastAsia="Times New Roman" w:hAnsi="Times New Roman" w:cs="Times New Roman"/>
                <w:lang w:val="en-US"/>
              </w:rPr>
              <w:t xml:space="preserve">4 485 000,00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396989" w:rsidRDefault="00975336" w:rsidP="00975336">
            <w:pPr>
              <w:spacing w:after="0" w:line="240" w:lineRule="auto"/>
              <w:jc w:val="right"/>
              <w:rPr>
                <w:rFonts w:ascii="Times New Roman" w:eastAsia="Times New Roman" w:hAnsi="Times New Roman" w:cs="Times New Roman"/>
                <w:lang w:val="en-US"/>
              </w:rPr>
            </w:pPr>
            <w:r w:rsidRPr="00396989">
              <w:rPr>
                <w:rFonts w:ascii="Times New Roman" w:eastAsia="Times New Roman" w:hAnsi="Times New Roman" w:cs="Times New Roman"/>
                <w:lang w:val="en-US"/>
              </w:rPr>
              <w:t xml:space="preserve">2 915 250,00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Дезкамера дезинфекційна типу КДЕ - (2м куб)</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131 000,00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42 574,75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Дерматоскоп IDS -1100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40 587,00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16 576,35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Дефібрилятор монітор Heart Start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64 376,00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Джерело холодного світла (гістероскоп)</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49 300,00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18 487,75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Дизельний генератор </w:t>
            </w:r>
            <w:r w:rsidRPr="00BE71B1">
              <w:rPr>
                <w:rFonts w:ascii="Times New Roman" w:eastAsia="Times New Roman" w:hAnsi="Times New Roman" w:cs="Times New Roman"/>
                <w:sz w:val="24"/>
                <w:szCs w:val="24"/>
                <w:lang w:val="en-US"/>
              </w:rPr>
              <w:t>DE</w:t>
            </w:r>
            <w:r w:rsidRPr="00BE71B1">
              <w:rPr>
                <w:rFonts w:ascii="Times New Roman" w:eastAsia="Times New Roman" w:hAnsi="Times New Roman" w:cs="Times New Roman"/>
                <w:sz w:val="24"/>
                <w:szCs w:val="24"/>
              </w:rPr>
              <w:t xml:space="preserve">-70 </w:t>
            </w:r>
            <w:r w:rsidRPr="00BE71B1">
              <w:rPr>
                <w:rFonts w:ascii="Times New Roman" w:eastAsia="Times New Roman" w:hAnsi="Times New Roman" w:cs="Times New Roman"/>
                <w:sz w:val="24"/>
                <w:szCs w:val="24"/>
                <w:lang w:val="en-US"/>
              </w:rPr>
              <w:t>PRS</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DAREX</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ENERGY</w:t>
            </w:r>
          </w:p>
        </w:tc>
        <w:tc>
          <w:tcPr>
            <w:tcW w:w="1843" w:type="dxa"/>
            <w:tcBorders>
              <w:top w:val="nil"/>
              <w:left w:val="nil"/>
              <w:bottom w:val="single" w:sz="4" w:space="0" w:color="auto"/>
              <w:right w:val="single" w:sz="4" w:space="0" w:color="auto"/>
            </w:tcBorders>
            <w:shd w:val="clear" w:color="auto" w:fill="auto"/>
            <w:vAlign w:val="center"/>
            <w:hideMark/>
          </w:tcPr>
          <w:p w:rsidR="00975336" w:rsidRPr="00492BC6" w:rsidRDefault="00975336" w:rsidP="00975336">
            <w:pPr>
              <w:spacing w:after="0" w:line="240" w:lineRule="auto"/>
              <w:rPr>
                <w:rFonts w:ascii="Times New Roman" w:eastAsia="Times New Roman" w:hAnsi="Times New Roman" w:cs="Times New Roman"/>
                <w:sz w:val="24"/>
                <w:szCs w:val="24"/>
              </w:rPr>
            </w:pPr>
            <w:r w:rsidRPr="00492BC6">
              <w:rPr>
                <w:rFonts w:ascii="Times New Roman" w:eastAsia="Times New Roman" w:hAnsi="Times New Roman" w:cs="Times New Roman"/>
                <w:sz w:val="24"/>
                <w:szCs w:val="24"/>
              </w:rPr>
              <w:t>м. Ромни, б</w:t>
            </w:r>
            <w:r w:rsidR="00C52435">
              <w:rPr>
                <w:rFonts w:ascii="Times New Roman" w:eastAsia="Times New Roman" w:hAnsi="Times New Roman" w:cs="Times New Roman"/>
                <w:sz w:val="24"/>
                <w:szCs w:val="24"/>
                <w:lang w:val="uk-UA"/>
              </w:rPr>
              <w:t>-р</w:t>
            </w:r>
            <w:r w:rsidRPr="00492BC6">
              <w:rPr>
                <w:rFonts w:ascii="Times New Roman" w:eastAsia="Times New Roman" w:hAnsi="Times New Roman" w:cs="Times New Roman"/>
                <w:sz w:val="24"/>
                <w:szCs w:val="24"/>
              </w:rPr>
              <w:t xml:space="preserve">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492BC6">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10410009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447 987,09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369 589,26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Дизельний генератор </w:t>
            </w:r>
            <w:r w:rsidRPr="00BE71B1">
              <w:rPr>
                <w:rFonts w:ascii="Times New Roman" w:eastAsia="Times New Roman" w:hAnsi="Times New Roman" w:cs="Times New Roman"/>
                <w:sz w:val="24"/>
                <w:szCs w:val="24"/>
                <w:lang w:val="en-US"/>
              </w:rPr>
              <w:t>DE</w:t>
            </w:r>
            <w:r w:rsidRPr="00BE71B1">
              <w:rPr>
                <w:rFonts w:ascii="Times New Roman" w:eastAsia="Times New Roman" w:hAnsi="Times New Roman" w:cs="Times New Roman"/>
                <w:sz w:val="24"/>
                <w:szCs w:val="24"/>
              </w:rPr>
              <w:t xml:space="preserve">-70 </w:t>
            </w:r>
            <w:r w:rsidRPr="00BE71B1">
              <w:rPr>
                <w:rFonts w:ascii="Times New Roman" w:eastAsia="Times New Roman" w:hAnsi="Times New Roman" w:cs="Times New Roman"/>
                <w:sz w:val="24"/>
                <w:szCs w:val="24"/>
                <w:lang w:val="en-US"/>
              </w:rPr>
              <w:t>PRS</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DAREX</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ENERGY</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10410010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447 987,09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369 589,26 </w:t>
            </w:r>
          </w:p>
        </w:tc>
      </w:tr>
      <w:tr w:rsidR="00975336" w:rsidRPr="00BE71B1" w:rsidTr="007D5B2E">
        <w:trPr>
          <w:trHeight w:val="15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Діагностичний автоматизований комплекс Кардіо у складі дванадцятиканального електрокардіографа, спірографа,</w:t>
            </w:r>
            <w:r w:rsidR="00C52435">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велоергометра,</w:t>
            </w:r>
            <w:r w:rsidR="00C52435">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з персональним ко</w:t>
            </w:r>
            <w:r w:rsidR="00396989">
              <w:rPr>
                <w:rFonts w:ascii="Times New Roman" w:eastAsia="Times New Roman" w:hAnsi="Times New Roman" w:cs="Times New Roman"/>
                <w:sz w:val="24"/>
                <w:szCs w:val="24"/>
              </w:rPr>
              <w:t>мп'ютером та лазерним принтером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10444001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79 750,00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Дозатор шприцевий Біомед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5 999,78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Доріжка тротуарна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60 400,17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34 226,57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Дорога з асфальтовим покриттям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10330063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87 684,00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12 600,10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Електрокардіогаф 600 G</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21 988,00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Електрокардіогаф 600 G</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29 900,00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9 468,08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Електрокардіограф Heart Screen 60-ІКО</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32 999,75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3 299,75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Електрокардіограф Юкард -100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10472014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Інкубатор моделі С-186</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92 400,00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Інсуфлятор електронний ЕКОНТ -0401.3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198 811,35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29 821,79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Каналізаційна лінія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17 110,00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Кисневий концентратор Біомед 7F -10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8 000,25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Кисневий концентратор високопоточний (</w:t>
            </w:r>
            <w:r w:rsidRPr="00BE71B1">
              <w:rPr>
                <w:rFonts w:ascii="Times New Roman" w:eastAsia="Times New Roman" w:hAnsi="Times New Roman" w:cs="Times New Roman"/>
                <w:sz w:val="24"/>
                <w:szCs w:val="24"/>
                <w:lang w:val="en-US"/>
              </w:rPr>
              <w:t>LF</w:t>
            </w:r>
            <w:r w:rsidRPr="00BE71B1">
              <w:rPr>
                <w:rFonts w:ascii="Times New Roman" w:eastAsia="Times New Roman" w:hAnsi="Times New Roman" w:cs="Times New Roman"/>
                <w:sz w:val="24"/>
                <w:szCs w:val="24"/>
              </w:rPr>
              <w:t>-</w:t>
            </w:r>
            <w:r w:rsidRPr="00BE71B1">
              <w:rPr>
                <w:rFonts w:ascii="Times New Roman" w:eastAsia="Times New Roman" w:hAnsi="Times New Roman" w:cs="Times New Roman"/>
                <w:sz w:val="24"/>
                <w:szCs w:val="24"/>
                <w:lang w:val="en-US"/>
              </w:rPr>
              <w:t>H</w:t>
            </w:r>
            <w:r w:rsidRPr="00BE71B1">
              <w:rPr>
                <w:rFonts w:ascii="Times New Roman" w:eastAsia="Times New Roman" w:hAnsi="Times New Roman" w:cs="Times New Roman"/>
                <w:sz w:val="24"/>
                <w:szCs w:val="24"/>
              </w:rPr>
              <w:t>-10</w:t>
            </w:r>
            <w:r w:rsidRPr="00BE71B1">
              <w:rPr>
                <w:rFonts w:ascii="Times New Roman" w:eastAsia="Times New Roman" w:hAnsi="Times New Roman" w:cs="Times New Roman"/>
                <w:sz w:val="24"/>
                <w:szCs w:val="24"/>
                <w:lang w:val="en-US"/>
              </w:rPr>
              <w:t>A</w:t>
            </w:r>
            <w:r w:rsidRPr="00BE71B1">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71 500,18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Кисневий концентратор високопоточний (</w:t>
            </w:r>
            <w:r w:rsidRPr="00BE71B1">
              <w:rPr>
                <w:rFonts w:ascii="Times New Roman" w:eastAsia="Times New Roman" w:hAnsi="Times New Roman" w:cs="Times New Roman"/>
                <w:sz w:val="24"/>
                <w:szCs w:val="24"/>
                <w:lang w:val="en-US"/>
              </w:rPr>
              <w:t>LF</w:t>
            </w:r>
            <w:r w:rsidRPr="00BE71B1">
              <w:rPr>
                <w:rFonts w:ascii="Times New Roman" w:eastAsia="Times New Roman" w:hAnsi="Times New Roman" w:cs="Times New Roman"/>
                <w:sz w:val="24"/>
                <w:szCs w:val="24"/>
              </w:rPr>
              <w:t>-</w:t>
            </w:r>
            <w:r w:rsidRPr="00BE71B1">
              <w:rPr>
                <w:rFonts w:ascii="Times New Roman" w:eastAsia="Times New Roman" w:hAnsi="Times New Roman" w:cs="Times New Roman"/>
                <w:sz w:val="24"/>
                <w:szCs w:val="24"/>
                <w:lang w:val="en-US"/>
              </w:rPr>
              <w:t>H</w:t>
            </w:r>
            <w:r w:rsidRPr="00BE71B1">
              <w:rPr>
                <w:rFonts w:ascii="Times New Roman" w:eastAsia="Times New Roman" w:hAnsi="Times New Roman" w:cs="Times New Roman"/>
                <w:sz w:val="24"/>
                <w:szCs w:val="24"/>
              </w:rPr>
              <w:t>-10</w:t>
            </w:r>
            <w:r w:rsidRPr="00BE71B1">
              <w:rPr>
                <w:rFonts w:ascii="Times New Roman" w:eastAsia="Times New Roman" w:hAnsi="Times New Roman" w:cs="Times New Roman"/>
                <w:sz w:val="24"/>
                <w:szCs w:val="24"/>
                <w:lang w:val="en-US"/>
              </w:rPr>
              <w:t>A</w:t>
            </w:r>
            <w:r w:rsidRPr="00BE71B1">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71 500,18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Кисневий концентратор високопоточний (</w:t>
            </w:r>
            <w:r w:rsidRPr="00BE71B1">
              <w:rPr>
                <w:rFonts w:ascii="Times New Roman" w:eastAsia="Times New Roman" w:hAnsi="Times New Roman" w:cs="Times New Roman"/>
                <w:sz w:val="24"/>
                <w:szCs w:val="24"/>
                <w:lang w:val="en-US"/>
              </w:rPr>
              <w:t>LF</w:t>
            </w:r>
            <w:r w:rsidRPr="00BE71B1">
              <w:rPr>
                <w:rFonts w:ascii="Times New Roman" w:eastAsia="Times New Roman" w:hAnsi="Times New Roman" w:cs="Times New Roman"/>
                <w:sz w:val="24"/>
                <w:szCs w:val="24"/>
              </w:rPr>
              <w:t>-</w:t>
            </w:r>
            <w:r w:rsidRPr="00BE71B1">
              <w:rPr>
                <w:rFonts w:ascii="Times New Roman" w:eastAsia="Times New Roman" w:hAnsi="Times New Roman" w:cs="Times New Roman"/>
                <w:sz w:val="24"/>
                <w:szCs w:val="24"/>
                <w:lang w:val="en-US"/>
              </w:rPr>
              <w:t>H</w:t>
            </w:r>
            <w:r w:rsidRPr="00BE71B1">
              <w:rPr>
                <w:rFonts w:ascii="Times New Roman" w:eastAsia="Times New Roman" w:hAnsi="Times New Roman" w:cs="Times New Roman"/>
                <w:sz w:val="24"/>
                <w:szCs w:val="24"/>
              </w:rPr>
              <w:t>-10</w:t>
            </w:r>
            <w:r w:rsidRPr="00BE71B1">
              <w:rPr>
                <w:rFonts w:ascii="Times New Roman" w:eastAsia="Times New Roman" w:hAnsi="Times New Roman" w:cs="Times New Roman"/>
                <w:sz w:val="24"/>
                <w:szCs w:val="24"/>
                <w:lang w:val="en-US"/>
              </w:rPr>
              <w:t>A</w:t>
            </w:r>
            <w:r w:rsidRPr="00BE71B1">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71 500,18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Коагулятор зварюючий високочастотний ЕК- 300 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3 200,24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Коагулятор Надія -4 модель М-300 в комплекті з інструментом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39 216,00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11 764,80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Колоноскоп PENTAX FC -38 LV в комплекті з джерелом світла LH-150 PC та OS-H4</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183 691,00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Кольпоскоп МК-300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21 920,00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Комплекс електрокардіографічний ECCpro</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267 000,00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28 925,00 </w:t>
            </w:r>
          </w:p>
        </w:tc>
      </w:tr>
      <w:tr w:rsidR="00975336" w:rsidRPr="00BE71B1" w:rsidTr="007D5B2E">
        <w:trPr>
          <w:trHeight w:val="90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Комплекс рентгенівський діагностичний з цифровою обробкою зображення РДК -ВСМ на три робочих місця у складі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193CA8" w:rsidP="00193CA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1 967</w:t>
            </w:r>
            <w:r w:rsidR="00975336" w:rsidRPr="00BE71B1">
              <w:rPr>
                <w:rFonts w:ascii="Times New Roman" w:eastAsia="Times New Roman" w:hAnsi="Times New Roman" w:cs="Times New Roman"/>
                <w:sz w:val="24"/>
                <w:szCs w:val="24"/>
                <w:lang w:val="en-US"/>
              </w:rPr>
              <w:t xml:space="preserve">300,00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меблів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10630880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36 750,00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меблів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10631035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10 483,58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Комплект меблів для оглядового кабінету</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10630881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31 000,00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9 041,92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Комплект обладнання для доукомплектування фібро-гастроскопа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стерилізаційного обладнання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343 200,00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191 620,00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цисторезектоскопу у складі.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11 539,50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Компресор повітряний медичний </w:t>
            </w:r>
            <w:r w:rsidRPr="00BE71B1">
              <w:rPr>
                <w:rFonts w:ascii="Times New Roman" w:eastAsia="Times New Roman" w:hAnsi="Times New Roman" w:cs="Times New Roman"/>
                <w:sz w:val="24"/>
                <w:szCs w:val="24"/>
                <w:lang w:val="en-US"/>
              </w:rPr>
              <w:t>AIR</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DYNE</w:t>
            </w:r>
            <w:r w:rsidRPr="00BE71B1">
              <w:rPr>
                <w:rFonts w:ascii="Times New Roman" w:eastAsia="Times New Roman" w:hAnsi="Times New Roman" w:cs="Times New Roman"/>
                <w:sz w:val="24"/>
                <w:szCs w:val="24"/>
              </w:rPr>
              <w:t xml:space="preserve"> до апарату ШВЛ</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140 000,00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1 042,17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9 111,92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9 109,73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10480189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9 319,00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10480190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10480191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10480192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9 104,08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10480206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10480207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Кондиционер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10490945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26 580,00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bl>
    <w:p w:rsidR="007A7AFA" w:rsidRDefault="007A7AFA">
      <w:r>
        <w:br w:type="page"/>
      </w:r>
    </w:p>
    <w:p w:rsidR="007A7AFA" w:rsidRPr="007D5B2E" w:rsidRDefault="007A7AFA" w:rsidP="007A7AFA">
      <w:pPr>
        <w:ind w:firstLine="6804"/>
      </w:pP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10480928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OSH-12FRH2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OSH-12FRH2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22 053,99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18 103,95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18 103,95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22 053,99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22 053,99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Біомед JAY-10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24 166,46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Біомед JAY-10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27 083,15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Біомед JAY-10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22 499,78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медичний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40 830,00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13 945,26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медичний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40 830,00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13 950,25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Крісло гінекологічне КГ -3Э</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11 463,08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Лабораторна термостатична камера Інкуцел В 707</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10471992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53 741,00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Лазер хірургічний діодний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215 490,00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113 132,25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Лампа щілинна ЩЛ 2Б -1Д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10471888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25 832,00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Лапараскоп 10 мм/30* автоклавуемий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49 722,90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7 458,25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Ліфт лікарняний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25</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10440844</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108 158,00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Мікробокс безпеки (ламінарний бокс 2 класу)</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10450181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35 458,00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Мікроскоп офтальмологічний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25</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10471553</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22 024,00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Мікротом санний МС-2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21 600,00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7C0F4A" w:rsidRDefault="00975336" w:rsidP="00975336">
            <w:pPr>
              <w:spacing w:after="0" w:line="240" w:lineRule="auto"/>
              <w:rPr>
                <w:rFonts w:ascii="Times New Roman" w:eastAsia="Times New Roman" w:hAnsi="Times New Roman" w:cs="Times New Roman"/>
                <w:sz w:val="24"/>
                <w:szCs w:val="24"/>
                <w:lang w:val="uk-UA"/>
              </w:rPr>
            </w:pPr>
            <w:r w:rsidRPr="00BE71B1">
              <w:rPr>
                <w:rFonts w:ascii="Times New Roman" w:eastAsia="Times New Roman" w:hAnsi="Times New Roman" w:cs="Times New Roman"/>
                <w:sz w:val="24"/>
                <w:szCs w:val="24"/>
              </w:rPr>
              <w:t>Міні</w:t>
            </w:r>
            <w:r w:rsidRPr="007C0F4A">
              <w:rPr>
                <w:rFonts w:ascii="Times New Roman" w:eastAsia="Times New Roman" w:hAnsi="Times New Roman" w:cs="Times New Roman"/>
                <w:sz w:val="24"/>
                <w:szCs w:val="24"/>
                <w:lang w:val="en-US"/>
              </w:rPr>
              <w:t>-</w:t>
            </w:r>
            <w:r w:rsidRPr="00BE71B1">
              <w:rPr>
                <w:rFonts w:ascii="Times New Roman" w:eastAsia="Times New Roman" w:hAnsi="Times New Roman" w:cs="Times New Roman"/>
                <w:sz w:val="24"/>
                <w:szCs w:val="24"/>
              </w:rPr>
              <w:t>трактор</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lang w:val="en-US"/>
              </w:rPr>
              <w:t>FOTON</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rPr>
              <w:t>з</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rPr>
              <w:t>козирьком</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lang w:val="en-US"/>
              </w:rPr>
              <w:t>FT</w:t>
            </w:r>
            <w:r w:rsidRPr="007C0F4A">
              <w:rPr>
                <w:rFonts w:ascii="Times New Roman" w:eastAsia="Times New Roman" w:hAnsi="Times New Roman" w:cs="Times New Roman"/>
                <w:sz w:val="24"/>
                <w:szCs w:val="24"/>
                <w:lang w:val="en-US"/>
              </w:rPr>
              <w:t xml:space="preserve">-244,189-60 </w:t>
            </w:r>
            <w:r w:rsidRPr="00BE71B1">
              <w:rPr>
                <w:rFonts w:ascii="Times New Roman" w:eastAsia="Times New Roman" w:hAnsi="Times New Roman" w:cs="Times New Roman"/>
                <w:sz w:val="24"/>
                <w:szCs w:val="24"/>
              </w:rPr>
              <w:t>ВМ</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Трактор колісний,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FOTON-FT244,</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189-60 ВМ,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червоний,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об’</w:t>
            </w:r>
            <w:r>
              <w:rPr>
                <w:rFonts w:ascii="Times New Roman" w:eastAsia="Times New Roman" w:hAnsi="Times New Roman" w:cs="Times New Roman"/>
                <w:sz w:val="24"/>
                <w:szCs w:val="24"/>
                <w:lang w:val="en-US"/>
              </w:rPr>
              <w:t>єм двигуна 1532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en-US"/>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en-US"/>
              </w:rPr>
              <w:t xml:space="preserve">ідентифікаційний номер транспортного засобу </w:t>
            </w:r>
            <w:r>
              <w:rPr>
                <w:rFonts w:ascii="Times New Roman" w:eastAsia="Times New Roman" w:hAnsi="Times New Roman" w:cs="Times New Roman"/>
                <w:sz w:val="24"/>
                <w:szCs w:val="24"/>
                <w:lang w:val="uk-UA"/>
              </w:rPr>
              <w:t>(номер шасі) FTТЕ24А0СGМ000833,</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2016,</w:t>
            </w:r>
            <w:r w:rsidR="004463E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свідоцтво про реєстрацію</w:t>
            </w:r>
            <w:r w:rsidR="004463E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(технічний паспорт),</w:t>
            </w:r>
            <w:r w:rsidR="004463E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серія ЕЕ063338 виданий 19.04.2017</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дефібрилятор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10471780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201 871,00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нагляду за пацієнтом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9 950,25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5A20D8">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нагляду за пацієнтом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17 999,75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пацієнта VP-700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106 600,00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39 975,25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пацієнта ВМ 800 D</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17 999,75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реанімаційно хірургічний ЮМ-300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39 403,00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фетальний FC 400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10471883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57 974,00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фетальний FC 400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37 917,00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ЮМ300 Т10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84 960,00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708,00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Морозильник DW -40 L 262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38 520,00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12 198,00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Набір інструментів спеціалізованих (гістероскоп)</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93 322,50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34 995,75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Наружна лінія електропередач</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8 780,00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Насос шприцевий SYS-3010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21 840,00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7 462,00 </w:t>
            </w:r>
          </w:p>
        </w:tc>
      </w:tr>
    </w:tbl>
    <w:p w:rsidR="007A7AFA" w:rsidRDefault="007A7AFA">
      <w:r>
        <w:br w:type="page"/>
      </w:r>
    </w:p>
    <w:p w:rsidR="007A7AFA" w:rsidRPr="007D5B2E" w:rsidRDefault="007A7AFA" w:rsidP="007A7AFA">
      <w:pPr>
        <w:ind w:firstLine="7088"/>
      </w:pP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Опалювальна лінія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77 600,00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Оптика HOPKINS II 12 KARL STORS</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25 125,00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Паркан</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10330068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35 050,03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26 871,79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Паркан бетонний (довжина 39,4м)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10300160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52 833,00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42 486,43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Паркан з хвірткою</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41 234,73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21 133,33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Паркан збудований з цеглян. стовпчиків з залізн решітками від кафе"Мрія"до житлов.</w:t>
            </w:r>
            <w:r w:rsidR="004463E2">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буд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10300162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74 894,44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60 851,74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9 043,52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10480175</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8 789,18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10480179-1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9 252,80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12 035,35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9 252,21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7 742,82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7 742,81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7 742,82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8 370,63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8 579,90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8 579,90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8 579,90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10480178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9 456,44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9 671,34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Прилад електротерапії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42 160,00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2 810,92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Прилад низькочастотної терапії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1 600,00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Прилад низькочастотної терапії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1 600,00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Пристрій неонатальний НО- АФ-КР-1</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45 845,00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Рампа подачі кисню</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10444002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300 000,00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135 000,00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Реабілітаційна бігова доріжка ORTOTECSA S.L.ORT-G6515H</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10474138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133 153,90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116 509,60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Реанімаційний комплекс</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42 941,00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Реанімаційний стіл для немовлят</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10471884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108 240,00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Ректоскоп з волоконним світловодом Ре-ВС-3 в комплекті з освітлювачем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98 880,00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10 712,00 </w:t>
            </w:r>
          </w:p>
        </w:tc>
      </w:tr>
      <w:tr w:rsidR="00975336" w:rsidRPr="00BE71B1" w:rsidTr="007D5B2E">
        <w:trPr>
          <w:trHeight w:val="112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Рентгенівський багатозрізовий спіральний комп'ютерний томограф (КТ) - TSX-034 A Ajexion Super 16 - зрізовий комп'ютерний томограф у складі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7 723 881,00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298 903,50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Світильник L2000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26 334,00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Світильник операційний "Біомед" </w:t>
            </w:r>
            <w:r w:rsidRPr="00BE71B1">
              <w:rPr>
                <w:rFonts w:ascii="Times New Roman" w:eastAsia="Times New Roman" w:hAnsi="Times New Roman" w:cs="Times New Roman"/>
                <w:sz w:val="24"/>
                <w:szCs w:val="24"/>
                <w:lang w:val="en-US"/>
              </w:rPr>
              <w:t>L</w:t>
            </w:r>
            <w:r w:rsidRPr="00BE71B1">
              <w:rPr>
                <w:rFonts w:ascii="Times New Roman" w:eastAsia="Times New Roman" w:hAnsi="Times New Roman" w:cs="Times New Roman"/>
                <w:sz w:val="24"/>
                <w:szCs w:val="24"/>
              </w:rPr>
              <w:t xml:space="preserve"> 735-11 п'ятирефлекторний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23 400,00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2 340,00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Світильник операційний безтіньовий " Біомед "</w:t>
            </w:r>
            <w:r w:rsidRPr="00BE71B1">
              <w:rPr>
                <w:rFonts w:ascii="Times New Roman" w:eastAsia="Times New Roman" w:hAnsi="Times New Roman" w:cs="Times New Roman"/>
                <w:sz w:val="24"/>
                <w:szCs w:val="24"/>
                <w:lang w:val="en-US"/>
              </w:rPr>
              <w:t>L</w:t>
            </w:r>
            <w:r w:rsidRPr="00BE71B1">
              <w:rPr>
                <w:rFonts w:ascii="Times New Roman" w:eastAsia="Times New Roman" w:hAnsi="Times New Roman" w:cs="Times New Roman"/>
                <w:sz w:val="24"/>
                <w:szCs w:val="24"/>
              </w:rPr>
              <w:t xml:space="preserve"> 2000-6-</w:t>
            </w:r>
            <w:r w:rsidRPr="00BE71B1">
              <w:rPr>
                <w:rFonts w:ascii="Times New Roman" w:eastAsia="Times New Roman" w:hAnsi="Times New Roman" w:cs="Times New Roman"/>
                <w:sz w:val="24"/>
                <w:szCs w:val="24"/>
                <w:lang w:val="en-US"/>
              </w:rPr>
              <w:t>II</w:t>
            </w:r>
            <w:r w:rsidRPr="00BE71B1">
              <w:rPr>
                <w:rFonts w:ascii="Times New Roman" w:eastAsia="Times New Roman" w:hAnsi="Times New Roman" w:cs="Times New Roman"/>
                <w:sz w:val="24"/>
                <w:szCs w:val="24"/>
              </w:rPr>
              <w:t xml:space="preserve"> шестирефлекторний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56 850,00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13 739,25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Світильник операційний безтіньовий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2 625,00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Світильник операційний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10472208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49 160,00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27 447,49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Система комплексного очищення KlssBlu-48051</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10410005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909 792,29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697 507,49 </w:t>
            </w:r>
          </w:p>
        </w:tc>
      </w:tr>
      <w:tr w:rsidR="00975336" w:rsidRPr="00BE71B1" w:rsidTr="007D5B2E">
        <w:trPr>
          <w:trHeight w:val="112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Система насичення киснем з моніторингом стану пацієнта у складі;</w:t>
            </w:r>
            <w:r w:rsidR="004463E2">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 xml:space="preserve">Кисневий концентратор Біомед 7 </w:t>
            </w:r>
            <w:r w:rsidRPr="00BE71B1">
              <w:rPr>
                <w:rFonts w:ascii="Times New Roman" w:eastAsia="Times New Roman" w:hAnsi="Times New Roman" w:cs="Times New Roman"/>
                <w:sz w:val="24"/>
                <w:szCs w:val="24"/>
                <w:lang w:val="en-US"/>
              </w:rPr>
              <w:t>F</w:t>
            </w:r>
            <w:r w:rsidRPr="00BE71B1">
              <w:rPr>
                <w:rFonts w:ascii="Times New Roman" w:eastAsia="Times New Roman" w:hAnsi="Times New Roman" w:cs="Times New Roman"/>
                <w:sz w:val="24"/>
                <w:szCs w:val="24"/>
              </w:rPr>
              <w:t>-10 та Монітор пацієнта Біомед ВМ 800А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15 999,75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Система ультразвукова діагностична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416 080,00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225 376,83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Система ультразвукова діагностична </w:t>
            </w:r>
            <w:r w:rsidRPr="00BE71B1">
              <w:rPr>
                <w:rFonts w:ascii="Times New Roman" w:eastAsia="Times New Roman" w:hAnsi="Times New Roman" w:cs="Times New Roman"/>
                <w:sz w:val="24"/>
                <w:szCs w:val="24"/>
                <w:lang w:val="en-US"/>
              </w:rPr>
              <w:t>ACUSON</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w:t>
            </w:r>
            <w:r w:rsidRPr="00BE71B1">
              <w:rPr>
                <w:rFonts w:ascii="Times New Roman" w:eastAsia="Times New Roman" w:hAnsi="Times New Roman" w:cs="Times New Roman"/>
                <w:sz w:val="24"/>
                <w:szCs w:val="24"/>
              </w:rPr>
              <w:t>500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1 895 000,00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1 026 458,15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Система ультразвукова діагностична </w:t>
            </w:r>
            <w:r w:rsidRPr="00BE71B1">
              <w:rPr>
                <w:rFonts w:ascii="Times New Roman" w:eastAsia="Times New Roman" w:hAnsi="Times New Roman" w:cs="Times New Roman"/>
                <w:sz w:val="24"/>
                <w:szCs w:val="24"/>
                <w:lang w:val="en-US"/>
              </w:rPr>
              <w:t>SSA</w:t>
            </w:r>
            <w:r w:rsidRPr="00BE71B1">
              <w:rPr>
                <w:rFonts w:ascii="Times New Roman" w:eastAsia="Times New Roman" w:hAnsi="Times New Roman" w:cs="Times New Roman"/>
                <w:sz w:val="24"/>
                <w:szCs w:val="24"/>
              </w:rPr>
              <w:t xml:space="preserve">-58 </w:t>
            </w:r>
            <w:r w:rsidRPr="00BE71B1">
              <w:rPr>
                <w:rFonts w:ascii="Times New Roman" w:eastAsia="Times New Roman" w:hAnsi="Times New Roman" w:cs="Times New Roman"/>
                <w:sz w:val="24"/>
                <w:szCs w:val="24"/>
                <w:lang w:val="en-US"/>
              </w:rPr>
              <w:t>ANemio</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XG</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269 641,00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Сканер ультразвуковий діагностичний портативний </w:t>
            </w:r>
            <w:r w:rsidRPr="00BE71B1">
              <w:rPr>
                <w:rFonts w:ascii="Times New Roman" w:eastAsia="Times New Roman" w:hAnsi="Times New Roman" w:cs="Times New Roman"/>
                <w:sz w:val="24"/>
                <w:szCs w:val="24"/>
                <w:lang w:val="en-US"/>
              </w:rPr>
              <w:t>SonoAceR</w:t>
            </w:r>
            <w:r w:rsidRPr="00BE71B1">
              <w:rPr>
                <w:rFonts w:ascii="Times New Roman" w:eastAsia="Times New Roman" w:hAnsi="Times New Roman" w:cs="Times New Roman"/>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661 959,78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5 529,63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Стабілізатор живлення для флюрографа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10472085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23 150,00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1 543,09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Стабілізатор напруги</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10444003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2 455,65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Стерелізатор ВК-75</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Стерелізатор паровий ГК - 1003М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177 000,00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10 325,00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Стіл операційний Біомед МТ 300 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67 950,00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16 421,25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Стіл операційний гідравлічний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4 958,60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Стіл хірургічний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25</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10471973</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61 183,00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Установка механотерапевтична "ОРМЕД" професіонал</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10472190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148 800,00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Фіброгастроскоп </w:t>
            </w:r>
            <w:r w:rsidRPr="00BE71B1">
              <w:rPr>
                <w:rFonts w:ascii="Times New Roman" w:eastAsia="Times New Roman" w:hAnsi="Times New Roman" w:cs="Times New Roman"/>
                <w:sz w:val="24"/>
                <w:szCs w:val="24"/>
                <w:lang w:val="en-US"/>
              </w:rPr>
              <w:t>PENTAX</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FG</w:t>
            </w:r>
            <w:r w:rsidRPr="00BE71B1">
              <w:rPr>
                <w:rFonts w:ascii="Times New Roman" w:eastAsia="Times New Roman" w:hAnsi="Times New Roman" w:cs="Times New Roman"/>
                <w:sz w:val="24"/>
                <w:szCs w:val="24"/>
              </w:rPr>
              <w:t>-29</w:t>
            </w:r>
            <w:r w:rsidRPr="00BE71B1">
              <w:rPr>
                <w:rFonts w:ascii="Times New Roman" w:eastAsia="Times New Roman" w:hAnsi="Times New Roman" w:cs="Times New Roman"/>
                <w:sz w:val="24"/>
                <w:szCs w:val="24"/>
                <w:lang w:val="en-US"/>
              </w:rPr>
              <w:t>V</w:t>
            </w:r>
            <w:r w:rsidRPr="00BE71B1">
              <w:rPr>
                <w:rFonts w:ascii="Times New Roman" w:eastAsia="Times New Roman" w:hAnsi="Times New Roman" w:cs="Times New Roman"/>
                <w:sz w:val="24"/>
                <w:szCs w:val="24"/>
              </w:rPr>
              <w:t xml:space="preserve"> та комплектуючі - освітлювач та прилад для промивки каналів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453 119,32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3 775,87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Фонтан триярусний з басейном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151 331,16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102 022,14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Хірургічний високочастотний прилад AUTOCON II 400 KARL STORZ</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101 791,00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Хірургічний набір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89 700,00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8 238,50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Холодильне обладнання для патанатомії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10490950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11 375,00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Центрофуга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84 016,00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4463E2" w:rsidRDefault="00975336" w:rsidP="00975336">
            <w:pPr>
              <w:spacing w:after="0" w:line="240" w:lineRule="auto"/>
              <w:rPr>
                <w:rFonts w:ascii="Times New Roman" w:eastAsia="Times New Roman" w:hAnsi="Times New Roman" w:cs="Times New Roman"/>
                <w:sz w:val="24"/>
                <w:szCs w:val="24"/>
                <w:lang w:val="uk-UA"/>
              </w:rPr>
            </w:pPr>
            <w:r w:rsidRPr="00BE71B1">
              <w:rPr>
                <w:rFonts w:ascii="Times New Roman" w:eastAsia="Times New Roman" w:hAnsi="Times New Roman" w:cs="Times New Roman"/>
                <w:sz w:val="24"/>
                <w:szCs w:val="24"/>
              </w:rPr>
              <w:t>Цифровий мамографічний апарат (Мамограф діагностичний Либідь</w:t>
            </w:r>
            <w:r w:rsidR="004463E2">
              <w:rPr>
                <w:rFonts w:ascii="Times New Roman" w:eastAsia="Times New Roman" w:hAnsi="Times New Roman" w:cs="Times New Roman"/>
                <w:sz w:val="24"/>
                <w:szCs w:val="24"/>
                <w:lang w:val="uk-UA"/>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919 200,00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Шприцевий дозатор Біомед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5 999,78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Шприцевий дозатор Біомед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5 999,78 </w:t>
            </w:r>
          </w:p>
        </w:tc>
      </w:tr>
    </w:tbl>
    <w:p w:rsidR="00975336" w:rsidRPr="00BE71B1" w:rsidRDefault="00975336" w:rsidP="00975336">
      <w:pPr>
        <w:spacing w:after="0" w:line="240" w:lineRule="auto"/>
        <w:jc w:val="both"/>
        <w:rPr>
          <w:rFonts w:ascii="Times New Roman" w:eastAsia="Times New Roman" w:hAnsi="Times New Roman" w:cs="Times New Roman"/>
          <w:sz w:val="24"/>
          <w:szCs w:val="24"/>
          <w:lang w:val="en-US"/>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Default="00975336" w:rsidP="00975336">
      <w:pPr>
        <w:spacing w:line="240" w:lineRule="auto"/>
        <w:ind w:left="5103"/>
        <w:jc w:val="both"/>
        <w:rPr>
          <w:rFonts w:ascii="Times New Roman" w:eastAsia="Times New Roman" w:hAnsi="Times New Roman" w:cs="Times New Roman"/>
          <w:b/>
          <w:bCs/>
          <w:sz w:val="24"/>
          <w:szCs w:val="24"/>
          <w:lang w:val="uk-UA"/>
        </w:rPr>
      </w:pPr>
    </w:p>
    <w:p w:rsidR="00975336" w:rsidRDefault="00975336" w:rsidP="00975336">
      <w:pPr>
        <w:spacing w:line="240" w:lineRule="auto"/>
        <w:ind w:left="5103"/>
        <w:jc w:val="both"/>
        <w:rPr>
          <w:rFonts w:ascii="Times New Roman" w:eastAsia="Times New Roman" w:hAnsi="Times New Roman" w:cs="Times New Roman"/>
          <w:b/>
          <w:bCs/>
          <w:sz w:val="24"/>
          <w:szCs w:val="24"/>
          <w:lang w:val="uk-UA"/>
        </w:rPr>
      </w:pPr>
    </w:p>
    <w:p w:rsidR="00975336" w:rsidRDefault="00975336" w:rsidP="00975336">
      <w:pPr>
        <w:spacing w:line="240" w:lineRule="auto"/>
        <w:ind w:left="5103"/>
        <w:jc w:val="both"/>
        <w:rPr>
          <w:rFonts w:ascii="Times New Roman" w:eastAsia="Times New Roman" w:hAnsi="Times New Roman" w:cs="Times New Roman"/>
          <w:b/>
          <w:bCs/>
          <w:sz w:val="24"/>
          <w:szCs w:val="24"/>
          <w:lang w:val="uk-UA"/>
        </w:rPr>
      </w:pPr>
    </w:p>
    <w:p w:rsidR="00BE71B1" w:rsidRPr="005A6A3A" w:rsidRDefault="00BE71B1" w:rsidP="00BE71B1">
      <w:pPr>
        <w:spacing w:after="0" w:line="240" w:lineRule="auto"/>
        <w:jc w:val="both"/>
        <w:rPr>
          <w:rFonts w:ascii="Times New Roman" w:eastAsia="Times New Roman" w:hAnsi="Times New Roman" w:cs="Times New Roman"/>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E66BF1" w:rsidRDefault="00E66BF1"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4463E2" w:rsidRDefault="004463E2"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17435A" w:rsidRDefault="0017435A" w:rsidP="00975336">
      <w:pPr>
        <w:spacing w:line="240" w:lineRule="auto"/>
        <w:jc w:val="both"/>
        <w:rPr>
          <w:rFonts w:ascii="Times New Roman" w:eastAsia="Times New Roman" w:hAnsi="Times New Roman" w:cs="Times New Roman"/>
          <w:b/>
          <w:bCs/>
          <w:sz w:val="24"/>
          <w:szCs w:val="24"/>
          <w:lang w:val="uk-UA"/>
        </w:rPr>
      </w:pPr>
    </w:p>
    <w:p w:rsidR="0017435A" w:rsidRDefault="0017435A" w:rsidP="00975336">
      <w:pPr>
        <w:spacing w:line="240" w:lineRule="auto"/>
        <w:jc w:val="both"/>
        <w:rPr>
          <w:rFonts w:ascii="Times New Roman" w:eastAsia="Times New Roman" w:hAnsi="Times New Roman" w:cs="Times New Roman"/>
          <w:b/>
          <w:bCs/>
          <w:sz w:val="24"/>
          <w:szCs w:val="24"/>
          <w:lang w:val="uk-UA"/>
        </w:rPr>
      </w:pPr>
    </w:p>
    <w:p w:rsidR="0017435A" w:rsidRDefault="0017435A" w:rsidP="00975336">
      <w:pPr>
        <w:spacing w:line="240" w:lineRule="auto"/>
        <w:jc w:val="both"/>
        <w:rPr>
          <w:rFonts w:ascii="Times New Roman" w:eastAsia="Times New Roman" w:hAnsi="Times New Roman" w:cs="Times New Roman"/>
          <w:b/>
          <w:bCs/>
          <w:sz w:val="24"/>
          <w:szCs w:val="24"/>
          <w:lang w:val="uk-UA"/>
        </w:rPr>
      </w:pPr>
    </w:p>
    <w:p w:rsidR="0017435A" w:rsidRPr="00BE71B1" w:rsidRDefault="0017435A" w:rsidP="00975336">
      <w:pPr>
        <w:spacing w:line="240" w:lineRule="auto"/>
        <w:jc w:val="both"/>
        <w:rPr>
          <w:rFonts w:ascii="Times New Roman" w:eastAsia="Times New Roman" w:hAnsi="Times New Roman" w:cs="Times New Roman"/>
          <w:b/>
          <w:bCs/>
          <w:sz w:val="24"/>
          <w:szCs w:val="24"/>
          <w:lang w:val="uk-UA"/>
        </w:rPr>
      </w:pPr>
    </w:p>
    <w:p w:rsidR="005A6A3A" w:rsidRPr="007D5B2E" w:rsidRDefault="005A6A3A" w:rsidP="005A6A3A">
      <w:pPr>
        <w:pStyle w:val="ac"/>
        <w:ind w:firstLine="6237"/>
        <w:rPr>
          <w:rFonts w:ascii="Times New Roman" w:hAnsi="Times New Roman"/>
          <w:b/>
          <w:sz w:val="24"/>
          <w:szCs w:val="24"/>
          <w:lang w:val="uk-UA"/>
        </w:rPr>
      </w:pPr>
      <w:r w:rsidRPr="007D5B2E">
        <w:rPr>
          <w:rFonts w:ascii="Times New Roman" w:hAnsi="Times New Roman"/>
          <w:b/>
          <w:sz w:val="24"/>
          <w:szCs w:val="24"/>
          <w:lang w:val="uk-UA"/>
        </w:rPr>
        <w:lastRenderedPageBreak/>
        <w:t xml:space="preserve">Додаток </w:t>
      </w:r>
      <w:r>
        <w:rPr>
          <w:rFonts w:ascii="Times New Roman" w:hAnsi="Times New Roman"/>
          <w:b/>
          <w:sz w:val="24"/>
          <w:szCs w:val="24"/>
          <w:lang w:val="uk-UA"/>
        </w:rPr>
        <w:t>2</w:t>
      </w:r>
      <w:r w:rsidRPr="007D5B2E">
        <w:rPr>
          <w:rFonts w:ascii="Times New Roman" w:hAnsi="Times New Roman"/>
          <w:b/>
          <w:sz w:val="24"/>
          <w:szCs w:val="24"/>
          <w:lang w:val="uk-UA"/>
        </w:rPr>
        <w:t xml:space="preserve"> до </w:t>
      </w:r>
      <w:r w:rsidR="0017435A">
        <w:rPr>
          <w:rFonts w:ascii="Times New Roman" w:hAnsi="Times New Roman"/>
          <w:b/>
          <w:sz w:val="24"/>
          <w:szCs w:val="24"/>
          <w:lang w:val="uk-UA"/>
        </w:rPr>
        <w:t xml:space="preserve">проєкту </w:t>
      </w:r>
      <w:r w:rsidRPr="007D5B2E">
        <w:rPr>
          <w:rFonts w:ascii="Times New Roman" w:hAnsi="Times New Roman"/>
          <w:b/>
          <w:sz w:val="24"/>
          <w:szCs w:val="24"/>
          <w:lang w:val="uk-UA"/>
        </w:rPr>
        <w:t>рішення</w:t>
      </w:r>
    </w:p>
    <w:p w:rsidR="005A6A3A" w:rsidRDefault="005A6A3A" w:rsidP="005A6A3A">
      <w:pPr>
        <w:pStyle w:val="ac"/>
        <w:ind w:firstLine="6237"/>
        <w:rPr>
          <w:rFonts w:ascii="Times New Roman" w:hAnsi="Times New Roman"/>
          <w:b/>
          <w:sz w:val="24"/>
          <w:szCs w:val="24"/>
          <w:lang w:val="uk-UA"/>
        </w:rPr>
      </w:pPr>
      <w:r w:rsidRPr="007D5B2E">
        <w:rPr>
          <w:rFonts w:ascii="Times New Roman" w:hAnsi="Times New Roman"/>
          <w:b/>
          <w:sz w:val="24"/>
          <w:szCs w:val="24"/>
          <w:lang w:val="uk-UA"/>
        </w:rPr>
        <w:t>Роменської міської ради</w:t>
      </w:r>
    </w:p>
    <w:p w:rsidR="0017435A" w:rsidRPr="007D5B2E" w:rsidRDefault="0017435A" w:rsidP="005A6A3A">
      <w:pPr>
        <w:pStyle w:val="ac"/>
        <w:ind w:firstLine="6237"/>
        <w:rPr>
          <w:rFonts w:ascii="Times New Roman" w:hAnsi="Times New Roman"/>
          <w:b/>
          <w:sz w:val="24"/>
          <w:szCs w:val="24"/>
          <w:lang w:val="uk-UA"/>
        </w:rPr>
      </w:pPr>
    </w:p>
    <w:p w:rsidR="00BE71B1" w:rsidRPr="002767B3" w:rsidRDefault="00BE71B1" w:rsidP="00BE71B1">
      <w:pPr>
        <w:spacing w:line="240" w:lineRule="auto"/>
        <w:jc w:val="center"/>
        <w:rPr>
          <w:rFonts w:ascii="Times New Roman" w:eastAsia="Times New Roman" w:hAnsi="Times New Roman" w:cs="Times New Roman"/>
          <w:b/>
          <w:sz w:val="24"/>
          <w:szCs w:val="24"/>
          <w:lang w:val="uk-UA"/>
        </w:rPr>
      </w:pPr>
      <w:r w:rsidRPr="002767B3">
        <w:rPr>
          <w:rFonts w:ascii="Times New Roman" w:eastAsia="Times New Roman" w:hAnsi="Times New Roman" w:cs="Times New Roman"/>
          <w:b/>
          <w:sz w:val="24"/>
          <w:szCs w:val="24"/>
          <w:lang w:val="uk-UA"/>
        </w:rPr>
        <w:t xml:space="preserve">Перелік </w:t>
      </w:r>
      <w:r w:rsidRPr="00BE71B1">
        <w:rPr>
          <w:rFonts w:ascii="Times New Roman" w:eastAsia="Times New Roman" w:hAnsi="Times New Roman" w:cs="Times New Roman"/>
          <w:b/>
          <w:sz w:val="24"/>
          <w:szCs w:val="24"/>
          <w:lang w:val="uk-UA"/>
        </w:rPr>
        <w:t>нерухомого</w:t>
      </w:r>
      <w:r w:rsidRPr="002767B3">
        <w:rPr>
          <w:rFonts w:ascii="Times New Roman" w:eastAsia="Times New Roman" w:hAnsi="Times New Roman" w:cs="Times New Roman"/>
          <w:b/>
          <w:sz w:val="24"/>
          <w:szCs w:val="24"/>
          <w:lang w:val="uk-UA"/>
        </w:rPr>
        <w:t xml:space="preserve"> майна (будівл</w:t>
      </w:r>
      <w:r w:rsidR="00524467">
        <w:rPr>
          <w:rFonts w:ascii="Times New Roman" w:eastAsia="Times New Roman" w:hAnsi="Times New Roman" w:cs="Times New Roman"/>
          <w:b/>
          <w:sz w:val="24"/>
          <w:szCs w:val="24"/>
          <w:lang w:val="uk-UA"/>
        </w:rPr>
        <w:t>і</w:t>
      </w:r>
      <w:r w:rsidRPr="002767B3">
        <w:rPr>
          <w:rFonts w:ascii="Times New Roman" w:eastAsia="Times New Roman" w:hAnsi="Times New Roman" w:cs="Times New Roman"/>
          <w:b/>
          <w:sz w:val="24"/>
          <w:szCs w:val="24"/>
          <w:lang w:val="uk-UA"/>
        </w:rPr>
        <w:t xml:space="preserve"> та споруди)</w:t>
      </w:r>
    </w:p>
    <w:tbl>
      <w:tblPr>
        <w:tblW w:w="9511" w:type="dxa"/>
        <w:tblInd w:w="132" w:type="dxa"/>
        <w:tblLook w:val="04A0" w:firstRow="1" w:lastRow="0" w:firstColumn="1" w:lastColumn="0" w:noHBand="0" w:noVBand="1"/>
      </w:tblPr>
      <w:tblGrid>
        <w:gridCol w:w="518"/>
        <w:gridCol w:w="1976"/>
        <w:gridCol w:w="2264"/>
        <w:gridCol w:w="1747"/>
        <w:gridCol w:w="1530"/>
        <w:gridCol w:w="1476"/>
      </w:tblGrid>
      <w:tr w:rsidR="00BE71B1" w:rsidRPr="00BE71B1" w:rsidTr="005A6A3A">
        <w:trPr>
          <w:trHeight w:val="450"/>
        </w:trPr>
        <w:tc>
          <w:tcPr>
            <w:tcW w:w="518" w:type="dxa"/>
            <w:tcBorders>
              <w:top w:val="single" w:sz="8" w:space="0" w:color="auto"/>
              <w:left w:val="single" w:sz="8" w:space="0" w:color="auto"/>
              <w:bottom w:val="nil"/>
              <w:right w:val="single" w:sz="8" w:space="0" w:color="auto"/>
            </w:tcBorders>
            <w:shd w:val="clear" w:color="auto" w:fill="auto"/>
            <w:noWrap/>
            <w:vAlign w:val="center"/>
            <w:hideMark/>
          </w:tcPr>
          <w:p w:rsidR="00BE71B1" w:rsidRPr="002767B3" w:rsidRDefault="00BE71B1" w:rsidP="00FB429B">
            <w:pPr>
              <w:jc w:val="center"/>
              <w:rPr>
                <w:rFonts w:ascii="Times New Roman" w:hAnsi="Times New Roman" w:cs="Times New Roman"/>
                <w:b/>
                <w:bCs/>
                <w:sz w:val="24"/>
                <w:szCs w:val="24"/>
                <w:lang w:val="uk-UA"/>
              </w:rPr>
            </w:pPr>
            <w:r w:rsidRPr="002767B3">
              <w:rPr>
                <w:rFonts w:ascii="Times New Roman" w:hAnsi="Times New Roman" w:cs="Times New Roman"/>
                <w:b/>
                <w:bCs/>
                <w:sz w:val="24"/>
                <w:szCs w:val="24"/>
                <w:lang w:val="uk-UA"/>
              </w:rPr>
              <w:t>№ з/п</w:t>
            </w:r>
          </w:p>
        </w:tc>
        <w:tc>
          <w:tcPr>
            <w:tcW w:w="1976" w:type="dxa"/>
            <w:tcBorders>
              <w:top w:val="single" w:sz="8" w:space="0" w:color="auto"/>
              <w:left w:val="nil"/>
              <w:bottom w:val="single" w:sz="8" w:space="0" w:color="auto"/>
              <w:right w:val="single" w:sz="8" w:space="0" w:color="auto"/>
            </w:tcBorders>
            <w:shd w:val="clear" w:color="auto" w:fill="auto"/>
            <w:vAlign w:val="center"/>
            <w:hideMark/>
          </w:tcPr>
          <w:p w:rsidR="00BE71B1" w:rsidRPr="00FB429B" w:rsidRDefault="00BE71B1" w:rsidP="00492BC6">
            <w:pPr>
              <w:jc w:val="center"/>
              <w:rPr>
                <w:rFonts w:ascii="Times New Roman" w:hAnsi="Times New Roman" w:cs="Times New Roman"/>
                <w:b/>
                <w:bCs/>
                <w:sz w:val="24"/>
                <w:szCs w:val="24"/>
                <w:lang w:val="uk-UA"/>
              </w:rPr>
            </w:pPr>
            <w:r w:rsidRPr="002767B3">
              <w:rPr>
                <w:rFonts w:ascii="Times New Roman" w:hAnsi="Times New Roman" w:cs="Times New Roman"/>
                <w:b/>
                <w:bCs/>
                <w:sz w:val="24"/>
                <w:szCs w:val="24"/>
                <w:lang w:val="uk-UA"/>
              </w:rPr>
              <w:t>Найменування майна</w:t>
            </w:r>
            <w:r w:rsidR="00FB429B">
              <w:rPr>
                <w:rFonts w:ascii="Times New Roman" w:hAnsi="Times New Roman" w:cs="Times New Roman"/>
                <w:b/>
                <w:bCs/>
                <w:sz w:val="24"/>
                <w:szCs w:val="24"/>
                <w:lang w:val="uk-UA"/>
              </w:rPr>
              <w:t xml:space="preserve"> </w:t>
            </w:r>
            <w:r w:rsidR="00492BC6" w:rsidRPr="00492BC6">
              <w:rPr>
                <w:rFonts w:ascii="Times New Roman" w:hAnsi="Times New Roman" w:cs="Times New Roman"/>
                <w:b/>
                <w:bCs/>
                <w:sz w:val="24"/>
                <w:szCs w:val="24"/>
                <w:lang w:val="uk-UA"/>
              </w:rPr>
              <w:t>(площа,</w:t>
            </w:r>
            <w:r w:rsidR="00FB429B" w:rsidRPr="00492BC6">
              <w:rPr>
                <w:rFonts w:ascii="Times New Roman" w:hAnsi="Times New Roman" w:cs="Times New Roman"/>
                <w:b/>
                <w:bCs/>
                <w:sz w:val="24"/>
                <w:szCs w:val="24"/>
                <w:lang w:val="uk-UA"/>
              </w:rPr>
              <w:t xml:space="preserve"> реєстраційний номер</w:t>
            </w:r>
            <w:r w:rsidR="00492BC6" w:rsidRPr="00492BC6">
              <w:rPr>
                <w:rFonts w:ascii="Times New Roman" w:hAnsi="Times New Roman" w:cs="Times New Roman"/>
                <w:b/>
                <w:bCs/>
                <w:sz w:val="24"/>
                <w:szCs w:val="24"/>
                <w:lang w:val="uk-UA"/>
              </w:rPr>
              <w:t>)</w:t>
            </w:r>
          </w:p>
        </w:tc>
        <w:tc>
          <w:tcPr>
            <w:tcW w:w="2264" w:type="dxa"/>
            <w:tcBorders>
              <w:top w:val="single" w:sz="8" w:space="0" w:color="auto"/>
              <w:left w:val="nil"/>
              <w:bottom w:val="single" w:sz="8" w:space="0" w:color="auto"/>
              <w:right w:val="single" w:sz="8" w:space="0" w:color="auto"/>
            </w:tcBorders>
            <w:shd w:val="clear" w:color="auto" w:fill="auto"/>
            <w:vAlign w:val="center"/>
            <w:hideMark/>
          </w:tcPr>
          <w:p w:rsidR="00BE71B1" w:rsidRPr="002767B3" w:rsidRDefault="00BE71B1" w:rsidP="00FB429B">
            <w:pPr>
              <w:jc w:val="center"/>
              <w:rPr>
                <w:rFonts w:ascii="Times New Roman" w:hAnsi="Times New Roman" w:cs="Times New Roman"/>
                <w:b/>
                <w:bCs/>
                <w:sz w:val="24"/>
                <w:szCs w:val="24"/>
                <w:lang w:val="uk-UA"/>
              </w:rPr>
            </w:pPr>
            <w:r w:rsidRPr="002767B3">
              <w:rPr>
                <w:rFonts w:ascii="Times New Roman" w:hAnsi="Times New Roman" w:cs="Times New Roman"/>
                <w:b/>
                <w:bCs/>
                <w:sz w:val="24"/>
                <w:szCs w:val="24"/>
                <w:lang w:val="uk-UA"/>
              </w:rPr>
              <w:t>Місцезнаходження</w:t>
            </w:r>
          </w:p>
        </w:tc>
        <w:tc>
          <w:tcPr>
            <w:tcW w:w="1747" w:type="dxa"/>
            <w:tcBorders>
              <w:top w:val="single" w:sz="8" w:space="0" w:color="auto"/>
              <w:left w:val="nil"/>
              <w:bottom w:val="single" w:sz="8" w:space="0" w:color="auto"/>
              <w:right w:val="single" w:sz="8" w:space="0" w:color="auto"/>
            </w:tcBorders>
            <w:shd w:val="clear" w:color="auto" w:fill="auto"/>
            <w:noWrap/>
            <w:vAlign w:val="center"/>
            <w:hideMark/>
          </w:tcPr>
          <w:p w:rsidR="00BE71B1" w:rsidRPr="00BE71B1" w:rsidRDefault="00BE71B1" w:rsidP="00FB429B">
            <w:pPr>
              <w:jc w:val="center"/>
              <w:rPr>
                <w:rFonts w:ascii="Times New Roman" w:hAnsi="Times New Roman" w:cs="Times New Roman"/>
                <w:b/>
                <w:bCs/>
                <w:sz w:val="24"/>
                <w:szCs w:val="24"/>
              </w:rPr>
            </w:pPr>
            <w:r w:rsidRPr="002767B3">
              <w:rPr>
                <w:rFonts w:ascii="Times New Roman" w:hAnsi="Times New Roman" w:cs="Times New Roman"/>
                <w:b/>
                <w:bCs/>
                <w:sz w:val="24"/>
                <w:szCs w:val="24"/>
                <w:lang w:val="uk-UA"/>
              </w:rPr>
              <w:t>Інвента</w:t>
            </w:r>
            <w:r w:rsidRPr="00BE71B1">
              <w:rPr>
                <w:rFonts w:ascii="Times New Roman" w:hAnsi="Times New Roman" w:cs="Times New Roman"/>
                <w:b/>
                <w:bCs/>
                <w:sz w:val="24"/>
                <w:szCs w:val="24"/>
              </w:rPr>
              <w:t>риний номер</w:t>
            </w:r>
          </w:p>
        </w:tc>
        <w:tc>
          <w:tcPr>
            <w:tcW w:w="1530" w:type="dxa"/>
            <w:tcBorders>
              <w:top w:val="single" w:sz="8" w:space="0" w:color="auto"/>
              <w:left w:val="nil"/>
              <w:bottom w:val="single" w:sz="8" w:space="0" w:color="auto"/>
              <w:right w:val="single" w:sz="8" w:space="0" w:color="auto"/>
            </w:tcBorders>
            <w:shd w:val="clear" w:color="auto" w:fill="auto"/>
            <w:noWrap/>
            <w:vAlign w:val="center"/>
            <w:hideMark/>
          </w:tcPr>
          <w:p w:rsidR="00BE71B1" w:rsidRPr="0044323B" w:rsidRDefault="00BE71B1" w:rsidP="00FB429B">
            <w:pPr>
              <w:jc w:val="center"/>
              <w:rPr>
                <w:rFonts w:ascii="Times New Roman" w:hAnsi="Times New Roman" w:cs="Times New Roman"/>
                <w:b/>
                <w:bCs/>
                <w:sz w:val="24"/>
                <w:szCs w:val="24"/>
                <w:lang w:val="uk-UA"/>
              </w:rPr>
            </w:pPr>
            <w:r w:rsidRPr="00BE71B1">
              <w:rPr>
                <w:rFonts w:ascii="Times New Roman" w:hAnsi="Times New Roman" w:cs="Times New Roman"/>
                <w:b/>
                <w:bCs/>
                <w:sz w:val="24"/>
                <w:szCs w:val="24"/>
              </w:rPr>
              <w:t>Первісна вартість</w:t>
            </w:r>
            <w:r w:rsidR="0044323B">
              <w:rPr>
                <w:rFonts w:ascii="Times New Roman" w:hAnsi="Times New Roman" w:cs="Times New Roman"/>
                <w:b/>
                <w:bCs/>
                <w:sz w:val="24"/>
                <w:szCs w:val="24"/>
                <w:lang w:val="uk-UA"/>
              </w:rPr>
              <w:t>, грн</w:t>
            </w:r>
          </w:p>
        </w:tc>
        <w:tc>
          <w:tcPr>
            <w:tcW w:w="1476" w:type="dxa"/>
            <w:tcBorders>
              <w:top w:val="single" w:sz="8" w:space="0" w:color="auto"/>
              <w:left w:val="nil"/>
              <w:bottom w:val="single" w:sz="8" w:space="0" w:color="auto"/>
              <w:right w:val="single" w:sz="8" w:space="0" w:color="auto"/>
            </w:tcBorders>
            <w:shd w:val="clear" w:color="auto" w:fill="auto"/>
            <w:noWrap/>
            <w:vAlign w:val="center"/>
            <w:hideMark/>
          </w:tcPr>
          <w:p w:rsidR="00BE71B1" w:rsidRPr="00BE71B1" w:rsidRDefault="00BE71B1" w:rsidP="00FB429B">
            <w:pPr>
              <w:jc w:val="center"/>
              <w:rPr>
                <w:rFonts w:ascii="Times New Roman" w:hAnsi="Times New Roman" w:cs="Times New Roman"/>
                <w:b/>
                <w:bCs/>
                <w:sz w:val="24"/>
                <w:szCs w:val="24"/>
              </w:rPr>
            </w:pPr>
            <w:r w:rsidRPr="00BE71B1">
              <w:rPr>
                <w:rFonts w:ascii="Times New Roman" w:hAnsi="Times New Roman" w:cs="Times New Roman"/>
                <w:b/>
                <w:bCs/>
                <w:sz w:val="24"/>
                <w:szCs w:val="24"/>
              </w:rPr>
              <w:t>Залишкова вартість, грн</w:t>
            </w:r>
          </w:p>
        </w:tc>
      </w:tr>
      <w:tr w:rsidR="005A6A3A" w:rsidRPr="00BE71B1" w:rsidTr="00902710">
        <w:trPr>
          <w:trHeight w:val="173"/>
        </w:trPr>
        <w:tc>
          <w:tcPr>
            <w:tcW w:w="518" w:type="dxa"/>
            <w:tcBorders>
              <w:top w:val="single" w:sz="8" w:space="0" w:color="auto"/>
              <w:left w:val="single" w:sz="8" w:space="0" w:color="auto"/>
              <w:bottom w:val="nil"/>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1</w:t>
            </w:r>
          </w:p>
        </w:tc>
        <w:tc>
          <w:tcPr>
            <w:tcW w:w="1976" w:type="dxa"/>
            <w:tcBorders>
              <w:top w:val="single" w:sz="8" w:space="0" w:color="auto"/>
              <w:left w:val="nil"/>
              <w:bottom w:val="single" w:sz="8" w:space="0" w:color="auto"/>
              <w:right w:val="single" w:sz="8" w:space="0" w:color="auto"/>
            </w:tcBorders>
            <w:shd w:val="clear" w:color="auto" w:fill="auto"/>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2</w:t>
            </w:r>
          </w:p>
        </w:tc>
        <w:tc>
          <w:tcPr>
            <w:tcW w:w="2264" w:type="dxa"/>
            <w:tcBorders>
              <w:top w:val="single" w:sz="8" w:space="0" w:color="auto"/>
              <w:left w:val="nil"/>
              <w:bottom w:val="single" w:sz="8" w:space="0" w:color="auto"/>
              <w:right w:val="single" w:sz="8" w:space="0" w:color="auto"/>
            </w:tcBorders>
            <w:shd w:val="clear" w:color="auto" w:fill="auto"/>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3</w:t>
            </w:r>
          </w:p>
        </w:tc>
        <w:tc>
          <w:tcPr>
            <w:tcW w:w="1747" w:type="dxa"/>
            <w:tcBorders>
              <w:top w:val="single" w:sz="8" w:space="0" w:color="auto"/>
              <w:left w:val="nil"/>
              <w:bottom w:val="single" w:sz="8" w:space="0" w:color="auto"/>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4</w:t>
            </w:r>
          </w:p>
        </w:tc>
        <w:tc>
          <w:tcPr>
            <w:tcW w:w="1530" w:type="dxa"/>
            <w:tcBorders>
              <w:top w:val="single" w:sz="8" w:space="0" w:color="auto"/>
              <w:left w:val="nil"/>
              <w:bottom w:val="single" w:sz="8" w:space="0" w:color="auto"/>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5</w:t>
            </w:r>
          </w:p>
        </w:tc>
        <w:tc>
          <w:tcPr>
            <w:tcW w:w="1476" w:type="dxa"/>
            <w:tcBorders>
              <w:top w:val="single" w:sz="8" w:space="0" w:color="auto"/>
              <w:left w:val="nil"/>
              <w:bottom w:val="single" w:sz="8" w:space="0" w:color="auto"/>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6</w:t>
            </w:r>
          </w:p>
        </w:tc>
      </w:tr>
      <w:tr w:rsidR="00BE71B1" w:rsidRPr="00BE71B1" w:rsidTr="005A6A3A">
        <w:trPr>
          <w:trHeight w:val="450"/>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tabs>
                <w:tab w:val="left" w:pos="-113"/>
              </w:tabs>
              <w:spacing w:after="0" w:line="240" w:lineRule="auto"/>
              <w:ind w:left="-833"/>
              <w:jc w:val="right"/>
              <w:rPr>
                <w:rFonts w:ascii="Times New Roman" w:hAnsi="Times New Roman"/>
                <w:sz w:val="24"/>
                <w:szCs w:val="24"/>
                <w:lang w:val="uk-UA"/>
              </w:rPr>
            </w:pPr>
            <w:r>
              <w:rPr>
                <w:rFonts w:ascii="Times New Roman" w:hAnsi="Times New Roman"/>
                <w:sz w:val="24"/>
                <w:szCs w:val="24"/>
                <w:lang w:val="uk-UA"/>
              </w:rPr>
              <w:t>1.</w:t>
            </w:r>
          </w:p>
        </w:tc>
        <w:tc>
          <w:tcPr>
            <w:tcW w:w="1976" w:type="dxa"/>
            <w:tcBorders>
              <w:top w:val="single" w:sz="4" w:space="0" w:color="auto"/>
              <w:left w:val="nil"/>
              <w:bottom w:val="single" w:sz="4" w:space="0" w:color="auto"/>
              <w:right w:val="single" w:sz="4" w:space="0" w:color="auto"/>
            </w:tcBorders>
            <w:shd w:val="clear" w:color="auto" w:fill="auto"/>
            <w:vAlign w:val="bottom"/>
          </w:tcPr>
          <w:p w:rsidR="00BE71B1" w:rsidRPr="00BE71B1" w:rsidRDefault="00BE71B1" w:rsidP="0063095B">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(площею 224,9 кв.м, р.н. 3370845559060) </w:t>
            </w:r>
          </w:p>
        </w:tc>
        <w:tc>
          <w:tcPr>
            <w:tcW w:w="2264" w:type="dxa"/>
            <w:tcBorders>
              <w:top w:val="single" w:sz="4" w:space="0" w:color="auto"/>
              <w:left w:val="nil"/>
              <w:bottom w:val="single" w:sz="4" w:space="0" w:color="auto"/>
              <w:right w:val="single" w:sz="4" w:space="0" w:color="auto"/>
            </w:tcBorders>
            <w:shd w:val="clear" w:color="auto" w:fill="auto"/>
            <w:vAlign w:val="bottom"/>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вул</w:t>
            </w:r>
            <w:r w:rsidR="00FB429B">
              <w:rPr>
                <w:rFonts w:ascii="Times New Roman" w:eastAsia="Times New Roman" w:hAnsi="Times New Roman" w:cs="Times New Roman"/>
                <w:sz w:val="24"/>
                <w:szCs w:val="24"/>
                <w:lang w:val="uk-UA"/>
              </w:rPr>
              <w:t>.</w:t>
            </w:r>
            <w:r w:rsidRPr="00BE71B1">
              <w:rPr>
                <w:rFonts w:ascii="Times New Roman" w:eastAsia="Times New Roman" w:hAnsi="Times New Roman" w:cs="Times New Roman"/>
                <w:sz w:val="24"/>
                <w:szCs w:val="24"/>
                <w:lang w:val="en-US"/>
              </w:rPr>
              <w:t xml:space="preserve"> Коржівська, 42</w:t>
            </w:r>
          </w:p>
        </w:tc>
        <w:tc>
          <w:tcPr>
            <w:tcW w:w="1747" w:type="dxa"/>
            <w:tcBorders>
              <w:top w:val="single" w:sz="4" w:space="0" w:color="auto"/>
              <w:left w:val="nil"/>
              <w:bottom w:val="single" w:sz="4" w:space="0" w:color="auto"/>
              <w:right w:val="single" w:sz="4" w:space="0" w:color="auto"/>
            </w:tcBorders>
            <w:shd w:val="clear" w:color="auto" w:fill="auto"/>
            <w:noWrap/>
            <w:vAlign w:val="bottom"/>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10310058 </w:t>
            </w:r>
          </w:p>
        </w:tc>
        <w:tc>
          <w:tcPr>
            <w:tcW w:w="1530" w:type="dxa"/>
            <w:tcBorders>
              <w:top w:val="single" w:sz="4" w:space="0" w:color="auto"/>
              <w:left w:val="nil"/>
              <w:bottom w:val="single" w:sz="4" w:space="0" w:color="auto"/>
              <w:right w:val="single" w:sz="4" w:space="0" w:color="auto"/>
            </w:tcBorders>
            <w:shd w:val="clear" w:color="auto" w:fill="auto"/>
            <w:noWrap/>
            <w:vAlign w:val="bottom"/>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69 834,00 </w:t>
            </w:r>
          </w:p>
        </w:tc>
        <w:tc>
          <w:tcPr>
            <w:tcW w:w="1476" w:type="dxa"/>
            <w:tcBorders>
              <w:top w:val="single" w:sz="4" w:space="0" w:color="auto"/>
              <w:left w:val="nil"/>
              <w:bottom w:val="single" w:sz="4" w:space="0" w:color="auto"/>
              <w:right w:val="single" w:sz="4" w:space="0" w:color="auto"/>
            </w:tcBorders>
            <w:shd w:val="clear" w:color="auto" w:fill="auto"/>
            <w:noWrap/>
            <w:vAlign w:val="bottom"/>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ind w:left="-833"/>
              <w:jc w:val="right"/>
              <w:rPr>
                <w:rFonts w:ascii="Times New Roman" w:hAnsi="Times New Roman"/>
                <w:sz w:val="24"/>
                <w:szCs w:val="24"/>
                <w:lang w:val="uk-UA"/>
              </w:rPr>
            </w:pPr>
            <w:r>
              <w:rPr>
                <w:rFonts w:ascii="Times New Roman" w:hAnsi="Times New Roman"/>
                <w:sz w:val="24"/>
                <w:szCs w:val="24"/>
                <w:lang w:val="uk-UA"/>
              </w:rPr>
              <w:t>2.</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(площею 249,5 кв.м, р.н. 3370838559060)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2767B3">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вул</w:t>
            </w:r>
            <w:r w:rsidR="00FB429B">
              <w:rPr>
                <w:rFonts w:ascii="Times New Roman" w:eastAsia="Times New Roman" w:hAnsi="Times New Roman" w:cs="Times New Roman"/>
                <w:sz w:val="24"/>
                <w:szCs w:val="24"/>
                <w:lang w:val="uk-UA"/>
              </w:rPr>
              <w:t>.</w:t>
            </w:r>
            <w:r w:rsidRPr="00BE71B1">
              <w:rPr>
                <w:rFonts w:ascii="Times New Roman" w:eastAsia="Times New Roman" w:hAnsi="Times New Roman" w:cs="Times New Roman"/>
                <w:sz w:val="24"/>
                <w:szCs w:val="24"/>
                <w:lang w:val="en-US"/>
              </w:rPr>
              <w:t xml:space="preserve"> Коржівська, 4</w:t>
            </w:r>
            <w:r w:rsidR="0063095B">
              <w:rPr>
                <w:rFonts w:ascii="Times New Roman" w:eastAsia="Times New Roman" w:hAnsi="Times New Roman" w:cs="Times New Roman"/>
                <w:sz w:val="24"/>
                <w:szCs w:val="24"/>
                <w:lang w:val="en-US"/>
              </w:rPr>
              <w:t>2</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10310057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80 308,00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1246AC" w:rsidRPr="00BE71B1" w:rsidTr="005A6A3A">
        <w:trPr>
          <w:trHeight w:val="960"/>
        </w:trPr>
        <w:tc>
          <w:tcPr>
            <w:tcW w:w="518" w:type="dxa"/>
            <w:vMerge w:val="restart"/>
            <w:tcBorders>
              <w:top w:val="nil"/>
              <w:left w:val="single" w:sz="4" w:space="0" w:color="auto"/>
              <w:right w:val="single" w:sz="4" w:space="0" w:color="auto"/>
            </w:tcBorders>
            <w:shd w:val="clear" w:color="auto" w:fill="auto"/>
            <w:noWrap/>
            <w:vAlign w:val="bottom"/>
          </w:tcPr>
          <w:p w:rsidR="001246AC" w:rsidRPr="00660B3F" w:rsidRDefault="00660B3F" w:rsidP="00660B3F">
            <w:pPr>
              <w:spacing w:after="0" w:line="240" w:lineRule="auto"/>
              <w:ind w:left="-833"/>
              <w:jc w:val="right"/>
              <w:rPr>
                <w:rFonts w:ascii="Times New Roman" w:hAnsi="Times New Roman"/>
                <w:sz w:val="24"/>
                <w:szCs w:val="24"/>
                <w:lang w:val="uk-UA"/>
              </w:rPr>
            </w:pPr>
            <w:r>
              <w:rPr>
                <w:rFonts w:ascii="Times New Roman" w:hAnsi="Times New Roman"/>
                <w:sz w:val="24"/>
                <w:szCs w:val="24"/>
                <w:lang w:val="uk-UA"/>
              </w:rPr>
              <w:t>3.</w:t>
            </w:r>
          </w:p>
        </w:tc>
        <w:tc>
          <w:tcPr>
            <w:tcW w:w="1976"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Будівля головного корпусу № 2 з прибудовою (площею 2335,7 кв.м, р.н. 3193568559060)</w:t>
            </w:r>
          </w:p>
        </w:tc>
        <w:tc>
          <w:tcPr>
            <w:tcW w:w="2264"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10310039 </w:t>
            </w:r>
          </w:p>
        </w:tc>
        <w:tc>
          <w:tcPr>
            <w:tcW w:w="1530" w:type="dxa"/>
            <w:tcBorders>
              <w:top w:val="nil"/>
              <w:left w:val="nil"/>
              <w:bottom w:val="single" w:sz="4" w:space="0" w:color="auto"/>
              <w:right w:val="single" w:sz="4" w:space="0" w:color="auto"/>
            </w:tcBorders>
            <w:shd w:val="clear" w:color="auto" w:fill="auto"/>
            <w:noWrap/>
            <w:vAlign w:val="bottom"/>
            <w:hideMark/>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597 537,00 </w:t>
            </w:r>
          </w:p>
        </w:tc>
        <w:tc>
          <w:tcPr>
            <w:tcW w:w="1476" w:type="dxa"/>
            <w:tcBorders>
              <w:top w:val="nil"/>
              <w:left w:val="nil"/>
              <w:bottom w:val="single" w:sz="4" w:space="0" w:color="auto"/>
              <w:right w:val="single" w:sz="4" w:space="0" w:color="auto"/>
            </w:tcBorders>
            <w:shd w:val="clear" w:color="auto" w:fill="auto"/>
            <w:noWrap/>
            <w:vAlign w:val="bottom"/>
            <w:hideMark/>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186 212,49 </w:t>
            </w:r>
          </w:p>
        </w:tc>
      </w:tr>
      <w:tr w:rsidR="001246AC" w:rsidRPr="00BE71B1" w:rsidTr="005A6A3A">
        <w:trPr>
          <w:trHeight w:val="957"/>
        </w:trPr>
        <w:tc>
          <w:tcPr>
            <w:tcW w:w="518" w:type="dxa"/>
            <w:vMerge/>
            <w:tcBorders>
              <w:left w:val="single" w:sz="4" w:space="0" w:color="auto"/>
              <w:bottom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1976"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2264"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lang w:val="en-US"/>
              </w:rPr>
            </w:pPr>
          </w:p>
        </w:tc>
        <w:tc>
          <w:tcPr>
            <w:tcW w:w="1747" w:type="dxa"/>
            <w:tcBorders>
              <w:top w:val="single" w:sz="4" w:space="0" w:color="auto"/>
              <w:left w:val="nil"/>
              <w:bottom w:val="single" w:sz="4" w:space="0" w:color="auto"/>
              <w:right w:val="single" w:sz="4" w:space="0" w:color="auto"/>
            </w:tcBorders>
            <w:shd w:val="clear" w:color="auto" w:fill="auto"/>
            <w:noWrap/>
            <w:vAlign w:val="bottom"/>
          </w:tcPr>
          <w:p w:rsidR="001246AC" w:rsidRPr="001246AC" w:rsidRDefault="001246AC" w:rsidP="00BE71B1">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10310048</w:t>
            </w:r>
          </w:p>
        </w:tc>
        <w:tc>
          <w:tcPr>
            <w:tcW w:w="1530" w:type="dxa"/>
            <w:tcBorders>
              <w:top w:val="single" w:sz="4" w:space="0" w:color="auto"/>
              <w:left w:val="nil"/>
              <w:bottom w:val="single" w:sz="4" w:space="0" w:color="auto"/>
              <w:right w:val="single" w:sz="4" w:space="0" w:color="auto"/>
            </w:tcBorders>
            <w:shd w:val="clear" w:color="auto" w:fill="auto"/>
            <w:noWrap/>
            <w:vAlign w:val="bottom"/>
          </w:tcPr>
          <w:p w:rsidR="001246AC" w:rsidRPr="001246AC" w:rsidRDefault="001246AC" w:rsidP="00BE71B1">
            <w:pPr>
              <w:spacing w:after="0" w:line="240"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5 629 408,00</w:t>
            </w:r>
          </w:p>
        </w:tc>
        <w:tc>
          <w:tcPr>
            <w:tcW w:w="1476" w:type="dxa"/>
            <w:tcBorders>
              <w:top w:val="single" w:sz="4" w:space="0" w:color="auto"/>
              <w:left w:val="nil"/>
              <w:bottom w:val="single" w:sz="4" w:space="0" w:color="auto"/>
              <w:right w:val="single" w:sz="4" w:space="0" w:color="auto"/>
            </w:tcBorders>
            <w:shd w:val="clear" w:color="auto" w:fill="auto"/>
            <w:noWrap/>
            <w:vAlign w:val="bottom"/>
          </w:tcPr>
          <w:p w:rsidR="001246AC" w:rsidRPr="001246AC" w:rsidRDefault="001246AC" w:rsidP="00BE71B1">
            <w:pPr>
              <w:spacing w:after="0" w:line="240"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5 629 408,00</w:t>
            </w:r>
          </w:p>
        </w:tc>
      </w:tr>
      <w:tr w:rsidR="00BE71B1" w:rsidRPr="00BE71B1" w:rsidTr="005A6A3A">
        <w:trPr>
          <w:trHeight w:val="90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tabs>
                <w:tab w:val="left" w:pos="435"/>
              </w:tabs>
              <w:spacing w:after="0" w:line="240" w:lineRule="auto"/>
              <w:jc w:val="right"/>
              <w:rPr>
                <w:rFonts w:ascii="Times New Roman" w:hAnsi="Times New Roman"/>
                <w:sz w:val="24"/>
                <w:szCs w:val="24"/>
                <w:lang w:val="uk-UA"/>
              </w:rPr>
            </w:pPr>
            <w:r>
              <w:rPr>
                <w:rFonts w:ascii="Times New Roman" w:hAnsi="Times New Roman"/>
                <w:sz w:val="24"/>
                <w:szCs w:val="24"/>
                <w:lang w:val="uk-UA"/>
              </w:rPr>
              <w:t>4.</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Будівля головного корпусу №1 з поліклінікою (площею 6876,6 кв.м, р.н. 3193554659060)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10310036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6 273 180,97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859 654,99 </w:t>
            </w:r>
          </w:p>
        </w:tc>
      </w:tr>
      <w:tr w:rsidR="00BE71B1" w:rsidRPr="00BE71B1" w:rsidTr="005A6A3A">
        <w:trPr>
          <w:trHeight w:val="675"/>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5.</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Будівля господарських приміщень (площею 509,6 кв.м, р.н. 3193810959060)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10310066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163 727,00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6.</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Вбиральня №1 (площею 20,0 кв.м, р.н. 3193788359060)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10310064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6 962,00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7.</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Вбиральня №2 (площею 20,0 кв.м, р.н. 3193745059060)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10310217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11 213,00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1 123,81 </w:t>
            </w:r>
          </w:p>
        </w:tc>
      </w:tr>
    </w:tbl>
    <w:p w:rsidR="005A6A3A" w:rsidRPr="007D5B2E" w:rsidRDefault="005A6A3A" w:rsidP="005A6A3A">
      <w:pPr>
        <w:ind w:firstLine="6804"/>
      </w:pPr>
      <w:r>
        <w:br w:type="page"/>
      </w:r>
      <w:r w:rsidRPr="007D5B2E">
        <w:rPr>
          <w:rFonts w:ascii="Times New Roman" w:hAnsi="Times New Roman" w:cs="Times New Roman"/>
          <w:sz w:val="24"/>
          <w:szCs w:val="24"/>
          <w:lang w:val="uk-UA"/>
        </w:rPr>
        <w:lastRenderedPageBreak/>
        <w:t xml:space="preserve">Продовження додатку </w:t>
      </w:r>
      <w:r>
        <w:rPr>
          <w:rFonts w:ascii="Times New Roman" w:hAnsi="Times New Roman" w:cs="Times New Roman"/>
          <w:sz w:val="24"/>
          <w:szCs w:val="24"/>
          <w:lang w:val="uk-UA"/>
        </w:rPr>
        <w:t>2</w:t>
      </w:r>
    </w:p>
    <w:tbl>
      <w:tblPr>
        <w:tblW w:w="9639" w:type="dxa"/>
        <w:tblInd w:w="137" w:type="dxa"/>
        <w:tblLayout w:type="fixed"/>
        <w:tblLook w:val="04A0" w:firstRow="1" w:lastRow="0" w:firstColumn="1" w:lastColumn="0" w:noHBand="0" w:noVBand="1"/>
      </w:tblPr>
      <w:tblGrid>
        <w:gridCol w:w="567"/>
        <w:gridCol w:w="2977"/>
        <w:gridCol w:w="1843"/>
        <w:gridCol w:w="1417"/>
        <w:gridCol w:w="1418"/>
        <w:gridCol w:w="1417"/>
      </w:tblGrid>
      <w:tr w:rsidR="005A6A3A" w:rsidRPr="00BE71B1" w:rsidTr="00FB429B">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8.</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Гараж №2 (площею 289,1кв.м, р.н. 3193693559060)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10310187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69 836,00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9.</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Корпус № 3 (площею 916,5 кв.м, р.н. 3193803959060)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10310046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370 510,00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10.</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Корпус № 6 (площею 779,7 кв.м, р.н. 3193580559060)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10310056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87 293,00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11.</w:t>
            </w:r>
          </w:p>
        </w:tc>
        <w:tc>
          <w:tcPr>
            <w:tcW w:w="2977" w:type="dxa"/>
            <w:tcBorders>
              <w:top w:val="nil"/>
              <w:left w:val="nil"/>
              <w:bottom w:val="single" w:sz="4" w:space="0" w:color="auto"/>
              <w:right w:val="single" w:sz="4" w:space="0" w:color="auto"/>
            </w:tcBorders>
            <w:shd w:val="clear" w:color="auto" w:fill="auto"/>
            <w:vAlign w:val="bottom"/>
            <w:hideMark/>
          </w:tcPr>
          <w:p w:rsidR="00BE71B1" w:rsidRPr="002767B3" w:rsidRDefault="00BE71B1" w:rsidP="008B5D95">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Корпус №4 (площею 273,6 кв.м, р.н. 3193610859060</w:t>
            </w:r>
            <w:r w:rsidR="0063095B" w:rsidRPr="002767B3">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10310045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149 171,00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12.</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Корпус №5 (площею 545,5 кв.м, р.н. 3193629559060)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10310041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205 902,00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5B1276" w:rsidTr="005B1276">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13.</w:t>
            </w:r>
          </w:p>
        </w:tc>
        <w:tc>
          <w:tcPr>
            <w:tcW w:w="2977" w:type="dxa"/>
            <w:tcBorders>
              <w:top w:val="nil"/>
              <w:left w:val="nil"/>
              <w:bottom w:val="single" w:sz="4" w:space="0" w:color="auto"/>
              <w:right w:val="single" w:sz="4" w:space="0" w:color="auto"/>
            </w:tcBorders>
            <w:shd w:val="clear" w:color="auto" w:fill="auto"/>
            <w:vAlign w:val="bottom"/>
            <w:hideMark/>
          </w:tcPr>
          <w:p w:rsidR="005B1276" w:rsidRDefault="005B1276" w:rsidP="00BE71B1">
            <w:pPr>
              <w:spacing w:after="0" w:line="240" w:lineRule="auto"/>
              <w:ind w:left="-674"/>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Будів</w:t>
            </w:r>
          </w:p>
          <w:p w:rsidR="005B1276" w:rsidRDefault="005B1276" w:rsidP="005B1276">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Будівля</w:t>
            </w:r>
            <w:r w:rsidR="00BE71B1" w:rsidRPr="005B1276">
              <w:rPr>
                <w:rFonts w:ascii="Times New Roman" w:eastAsia="Times New Roman" w:hAnsi="Times New Roman" w:cs="Times New Roman"/>
                <w:sz w:val="24"/>
                <w:szCs w:val="24"/>
                <w:lang w:val="uk-UA"/>
              </w:rPr>
              <w:t>, Ко</w:t>
            </w:r>
            <w:r>
              <w:rPr>
                <w:rFonts w:ascii="Times New Roman" w:eastAsia="Times New Roman" w:hAnsi="Times New Roman" w:cs="Times New Roman"/>
                <w:sz w:val="24"/>
                <w:szCs w:val="24"/>
                <w:lang w:val="uk-UA"/>
              </w:rPr>
              <w:t>рпус №7</w:t>
            </w:r>
          </w:p>
          <w:p w:rsidR="00BE71B1" w:rsidRDefault="005B1276" w:rsidP="005B1276">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(площ</w:t>
            </w:r>
            <w:r w:rsidR="00BE71B1" w:rsidRPr="005B1276">
              <w:rPr>
                <w:rFonts w:ascii="Times New Roman" w:eastAsia="Times New Roman" w:hAnsi="Times New Roman" w:cs="Times New Roman"/>
                <w:sz w:val="24"/>
                <w:szCs w:val="24"/>
                <w:lang w:val="uk-UA"/>
              </w:rPr>
              <w:t xml:space="preserve">ею 287,3 кв.м, р.н. 3193664959060) </w:t>
            </w:r>
          </w:p>
          <w:p w:rsidR="005B1276" w:rsidRPr="005B1276" w:rsidRDefault="005B1276" w:rsidP="00BE71B1">
            <w:pPr>
              <w:spacing w:after="0" w:line="240" w:lineRule="auto"/>
              <w:ind w:left="-674"/>
              <w:rPr>
                <w:rFonts w:ascii="Times New Roman" w:eastAsia="Times New Roman" w:hAnsi="Times New Roman" w:cs="Times New Roman"/>
                <w:sz w:val="24"/>
                <w:szCs w:val="24"/>
                <w:lang w:val="uk-UA"/>
              </w:rPr>
            </w:pPr>
          </w:p>
        </w:tc>
        <w:tc>
          <w:tcPr>
            <w:tcW w:w="1843" w:type="dxa"/>
            <w:tcBorders>
              <w:top w:val="nil"/>
              <w:left w:val="nil"/>
              <w:bottom w:val="single" w:sz="4" w:space="0" w:color="auto"/>
              <w:right w:val="single" w:sz="4" w:space="0" w:color="auto"/>
            </w:tcBorders>
            <w:shd w:val="clear" w:color="auto" w:fill="auto"/>
            <w:vAlign w:val="bottom"/>
            <w:hideMark/>
          </w:tcPr>
          <w:p w:rsidR="00BE71B1" w:rsidRPr="005B1276" w:rsidRDefault="00BE71B1" w:rsidP="00BE71B1">
            <w:pPr>
              <w:spacing w:after="0" w:line="240" w:lineRule="auto"/>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5B1276" w:rsidRDefault="00BE71B1" w:rsidP="00BE71B1">
            <w:pPr>
              <w:spacing w:after="0" w:line="240" w:lineRule="auto"/>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 xml:space="preserve"> 10310069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5B1276" w:rsidRDefault="00BE71B1" w:rsidP="00BE71B1">
            <w:pPr>
              <w:spacing w:after="0" w:line="240" w:lineRule="auto"/>
              <w:jc w:val="right"/>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 xml:space="preserve">240 125,00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5B1276" w:rsidRDefault="00BE71B1" w:rsidP="00BE71B1">
            <w:pPr>
              <w:spacing w:after="0" w:line="240" w:lineRule="auto"/>
              <w:jc w:val="right"/>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14.</w:t>
            </w:r>
          </w:p>
        </w:tc>
        <w:tc>
          <w:tcPr>
            <w:tcW w:w="2977" w:type="dxa"/>
            <w:tcBorders>
              <w:top w:val="nil"/>
              <w:left w:val="nil"/>
              <w:bottom w:val="single" w:sz="4" w:space="0" w:color="auto"/>
              <w:right w:val="single" w:sz="4" w:space="0" w:color="auto"/>
            </w:tcBorders>
            <w:shd w:val="clear" w:color="auto" w:fill="auto"/>
            <w:vAlign w:val="bottom"/>
            <w:hideMark/>
          </w:tcPr>
          <w:p w:rsidR="00BE71B1" w:rsidRPr="005B1276" w:rsidRDefault="00BE71B1" w:rsidP="00BE71B1">
            <w:pPr>
              <w:spacing w:after="0" w:line="240" w:lineRule="auto"/>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Будівля, Корпус №8 (площею 262,1 кв.м, р.н. 3193593659060)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10310042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122 084,00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15.</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Корпус №9 (площею 216,1 кв.м, р.н. 3193640859060)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10310043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197 597,00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54 099,45 </w:t>
            </w:r>
          </w:p>
        </w:tc>
      </w:tr>
      <w:tr w:rsidR="00BE71B1" w:rsidRPr="00BE71B1" w:rsidTr="005A6A3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16.</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Підвал для овочів № 1 (площею 65,6 кв.м, р.н. 3193726459060)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10310053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4 302,00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17.</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Підвал для овочів № 2 (площею 74,8 кв.м, р.н. 3193735659060)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10310067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4 302,00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18.</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Будівля, Пральня, гараж №1, стерилізаційне відділення (площею </w:t>
            </w:r>
            <w:r w:rsidRPr="00BE71B1">
              <w:rPr>
                <w:rFonts w:ascii="Times New Roman" w:eastAsia="Times New Roman" w:hAnsi="Times New Roman" w:cs="Times New Roman"/>
                <w:sz w:val="24"/>
                <w:szCs w:val="24"/>
                <w:lang w:val="en-US"/>
              </w:rPr>
              <w:t>1367,1 кв.м, р.н. 3193794559060)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10310040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56 931,00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5A6A3A" w:rsidRPr="007D5B2E" w:rsidRDefault="005A6A3A" w:rsidP="005A6A3A">
      <w:pPr>
        <w:ind w:firstLine="6804"/>
      </w:pPr>
      <w:r>
        <w:br w:type="page"/>
      </w:r>
      <w:r w:rsidRPr="007D5B2E">
        <w:rPr>
          <w:rFonts w:ascii="Times New Roman" w:hAnsi="Times New Roman" w:cs="Times New Roman"/>
          <w:sz w:val="24"/>
          <w:szCs w:val="24"/>
          <w:lang w:val="uk-UA"/>
        </w:rPr>
        <w:lastRenderedPageBreak/>
        <w:t xml:space="preserve">Продовження додатку </w:t>
      </w:r>
      <w:r>
        <w:rPr>
          <w:rFonts w:ascii="Times New Roman" w:hAnsi="Times New Roman" w:cs="Times New Roman"/>
          <w:sz w:val="24"/>
          <w:szCs w:val="24"/>
          <w:lang w:val="uk-UA"/>
        </w:rPr>
        <w:t>2</w:t>
      </w:r>
    </w:p>
    <w:tbl>
      <w:tblPr>
        <w:tblW w:w="9658" w:type="dxa"/>
        <w:tblInd w:w="118" w:type="dxa"/>
        <w:tblLayout w:type="fixed"/>
        <w:tblLook w:val="04A0" w:firstRow="1" w:lastRow="0" w:firstColumn="1" w:lastColumn="0" w:noHBand="0" w:noVBand="1"/>
      </w:tblPr>
      <w:tblGrid>
        <w:gridCol w:w="19"/>
        <w:gridCol w:w="567"/>
        <w:gridCol w:w="2977"/>
        <w:gridCol w:w="1843"/>
        <w:gridCol w:w="1417"/>
        <w:gridCol w:w="1418"/>
        <w:gridCol w:w="1417"/>
      </w:tblGrid>
      <w:tr w:rsidR="005A6A3A" w:rsidRPr="00BE71B1" w:rsidTr="00FB429B">
        <w:trPr>
          <w:trHeight w:val="250"/>
        </w:trPr>
        <w:tc>
          <w:tcPr>
            <w:tcW w:w="5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19.</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Приміщення дезкамери (площею 130,8 кв.м, р.н. 3193676359060)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10310203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4 483,00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20.</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Будівля, Складські приміщення з підвалом (площею </w:t>
            </w:r>
            <w:r w:rsidRPr="00BE71B1">
              <w:rPr>
                <w:rFonts w:ascii="Times New Roman" w:eastAsia="Times New Roman" w:hAnsi="Times New Roman" w:cs="Times New Roman"/>
                <w:sz w:val="24"/>
                <w:szCs w:val="24"/>
                <w:lang w:val="en-US"/>
              </w:rPr>
              <w:t>177,9 кв.м, р.н. 3193650659060)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10310038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35 744,00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21.</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Службове приміщення №1 ( площею 170,1 кв.м, р.н. 3193711259060)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10310047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56 148,00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22.</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Службове приміщення №2 (площею 236,7 кв.м, р.н. 3193602859060)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10310068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361 717,00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165 591,90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23.</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Службове приміщення №3 (площею 183,3 кв.м, р.н. 3193704059060)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10310188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87 293,00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1246AC" w:rsidRPr="00BE71B1" w:rsidTr="005A6A3A">
        <w:trPr>
          <w:gridBefore w:val="1"/>
          <w:wBefore w:w="19" w:type="dxa"/>
          <w:trHeight w:val="249"/>
        </w:trPr>
        <w:tc>
          <w:tcPr>
            <w:tcW w:w="567" w:type="dxa"/>
            <w:vMerge w:val="restart"/>
            <w:tcBorders>
              <w:top w:val="nil"/>
              <w:left w:val="single" w:sz="4" w:space="0" w:color="auto"/>
              <w:right w:val="single" w:sz="4" w:space="0" w:color="auto"/>
            </w:tcBorders>
            <w:shd w:val="clear" w:color="auto" w:fill="auto"/>
            <w:noWrap/>
            <w:vAlign w:val="bottom"/>
          </w:tcPr>
          <w:p w:rsidR="001246AC"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24.</w:t>
            </w:r>
          </w:p>
        </w:tc>
        <w:tc>
          <w:tcPr>
            <w:tcW w:w="2977"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Будівля, Трьохповерхова будівля поліклініки та службові приміщення (площею </w:t>
            </w:r>
            <w:r w:rsidRPr="00BE71B1">
              <w:rPr>
                <w:rFonts w:ascii="Times New Roman" w:eastAsia="Times New Roman" w:hAnsi="Times New Roman" w:cs="Times New Roman"/>
                <w:sz w:val="24"/>
                <w:szCs w:val="24"/>
                <w:lang w:val="en-US"/>
              </w:rPr>
              <w:t>2354,7 кв.м, р.н. 444012259107)</w:t>
            </w:r>
          </w:p>
        </w:tc>
        <w:tc>
          <w:tcPr>
            <w:tcW w:w="1843"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85149C" w:rsidRPr="0069598B" w:rsidRDefault="0085149C" w:rsidP="00BE71B1">
            <w:pPr>
              <w:spacing w:after="0" w:line="240" w:lineRule="auto"/>
              <w:rPr>
                <w:rFonts w:ascii="Times New Roman" w:eastAsia="Times New Roman" w:hAnsi="Times New Roman" w:cs="Times New Roman"/>
                <w:sz w:val="24"/>
                <w:szCs w:val="24"/>
              </w:rPr>
            </w:pPr>
          </w:p>
          <w:p w:rsidR="001246AC"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10300156</w:t>
            </w:r>
          </w:p>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w:t>
            </w:r>
          </w:p>
        </w:tc>
        <w:tc>
          <w:tcPr>
            <w:tcW w:w="1418" w:type="dxa"/>
            <w:vMerge w:val="restart"/>
            <w:tcBorders>
              <w:top w:val="nil"/>
              <w:left w:val="nil"/>
              <w:right w:val="single" w:sz="4" w:space="0" w:color="auto"/>
            </w:tcBorders>
            <w:shd w:val="clear" w:color="auto" w:fill="auto"/>
            <w:noWrap/>
            <w:vAlign w:val="bottom"/>
            <w:hideMark/>
          </w:tcPr>
          <w:p w:rsidR="001246AC" w:rsidRPr="003A6494" w:rsidRDefault="001246AC" w:rsidP="00BE71B1">
            <w:pPr>
              <w:spacing w:after="0" w:line="240" w:lineRule="auto"/>
              <w:jc w:val="right"/>
              <w:rPr>
                <w:rFonts w:ascii="Times New Roman" w:eastAsia="Times New Roman" w:hAnsi="Times New Roman" w:cs="Times New Roman"/>
                <w:lang w:val="en-US"/>
              </w:rPr>
            </w:pPr>
            <w:r w:rsidRPr="003A6494">
              <w:rPr>
                <w:rFonts w:ascii="Times New Roman" w:eastAsia="Times New Roman" w:hAnsi="Times New Roman" w:cs="Times New Roman"/>
                <w:lang w:val="en-US"/>
              </w:rPr>
              <w:t xml:space="preserve">2 067 447,00 </w:t>
            </w:r>
          </w:p>
        </w:tc>
        <w:tc>
          <w:tcPr>
            <w:tcW w:w="1417" w:type="dxa"/>
            <w:vMerge w:val="restart"/>
            <w:tcBorders>
              <w:top w:val="nil"/>
              <w:left w:val="nil"/>
              <w:right w:val="single" w:sz="4" w:space="0" w:color="auto"/>
            </w:tcBorders>
            <w:shd w:val="clear" w:color="auto" w:fill="auto"/>
            <w:noWrap/>
            <w:vAlign w:val="bottom"/>
            <w:hideMark/>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601 581,49 </w:t>
            </w:r>
          </w:p>
        </w:tc>
      </w:tr>
      <w:tr w:rsidR="001246AC" w:rsidRPr="00BE71B1" w:rsidTr="005A6A3A">
        <w:trPr>
          <w:gridBefore w:val="1"/>
          <w:wBefore w:w="19" w:type="dxa"/>
          <w:trHeight w:val="255"/>
        </w:trPr>
        <w:tc>
          <w:tcPr>
            <w:tcW w:w="567" w:type="dxa"/>
            <w:vMerge/>
            <w:tcBorders>
              <w:left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2977"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843"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246AC" w:rsidRDefault="001246AC" w:rsidP="001246AC">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10300157</w:t>
            </w:r>
          </w:p>
          <w:p w:rsidR="001246AC" w:rsidRPr="00BE71B1" w:rsidRDefault="001246AC" w:rsidP="001246AC">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w:t>
            </w:r>
          </w:p>
        </w:tc>
        <w:tc>
          <w:tcPr>
            <w:tcW w:w="1418"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c>
          <w:tcPr>
            <w:tcW w:w="1417"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r>
      <w:tr w:rsidR="001246AC" w:rsidRPr="00BE71B1" w:rsidTr="005A6A3A">
        <w:trPr>
          <w:gridBefore w:val="1"/>
          <w:wBefore w:w="19" w:type="dxa"/>
          <w:trHeight w:val="300"/>
        </w:trPr>
        <w:tc>
          <w:tcPr>
            <w:tcW w:w="567" w:type="dxa"/>
            <w:vMerge/>
            <w:tcBorders>
              <w:left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2977"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843"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246AC" w:rsidRDefault="001246AC" w:rsidP="00BE71B1">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10300159</w:t>
            </w:r>
          </w:p>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w:t>
            </w:r>
          </w:p>
        </w:tc>
        <w:tc>
          <w:tcPr>
            <w:tcW w:w="1418"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c>
          <w:tcPr>
            <w:tcW w:w="1417"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r>
      <w:tr w:rsidR="001246AC" w:rsidRPr="00BE71B1" w:rsidTr="005A6A3A">
        <w:trPr>
          <w:gridBefore w:val="1"/>
          <w:wBefore w:w="19" w:type="dxa"/>
          <w:trHeight w:val="541"/>
        </w:trPr>
        <w:tc>
          <w:tcPr>
            <w:tcW w:w="567" w:type="dxa"/>
            <w:vMerge/>
            <w:tcBorders>
              <w:left w:val="single" w:sz="4" w:space="0" w:color="auto"/>
              <w:bottom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2977"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10300158 </w:t>
            </w:r>
          </w:p>
        </w:tc>
        <w:tc>
          <w:tcPr>
            <w:tcW w:w="1418" w:type="dxa"/>
            <w:vMerge/>
            <w:tcBorders>
              <w:left w:val="nil"/>
              <w:bottom w:val="single" w:sz="4" w:space="0" w:color="auto"/>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c>
          <w:tcPr>
            <w:tcW w:w="1417" w:type="dxa"/>
            <w:vMerge/>
            <w:tcBorders>
              <w:left w:val="nil"/>
              <w:bottom w:val="single" w:sz="4" w:space="0" w:color="auto"/>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r>
      <w:tr w:rsidR="00BE71B1" w:rsidRPr="00BE71B1" w:rsidTr="005A6A3A">
        <w:trPr>
          <w:gridBefore w:val="1"/>
          <w:wBefore w:w="19" w:type="dxa"/>
          <w:trHeight w:val="651"/>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25.</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Харчоблок (</w:t>
            </w:r>
            <w:r w:rsidRPr="00BE71B1">
              <w:rPr>
                <w:rFonts w:ascii="Times New Roman" w:eastAsia="Times New Roman" w:hAnsi="Times New Roman" w:cs="Times New Roman"/>
                <w:sz w:val="24"/>
                <w:szCs w:val="24"/>
                <w:lang w:val="uk-UA"/>
              </w:rPr>
              <w:t>п</w:t>
            </w:r>
            <w:r w:rsidRPr="00BE71B1">
              <w:rPr>
                <w:rFonts w:ascii="Times New Roman" w:eastAsia="Times New Roman" w:hAnsi="Times New Roman" w:cs="Times New Roman"/>
                <w:sz w:val="24"/>
                <w:szCs w:val="24"/>
              </w:rPr>
              <w:t>лощею 849,9 кв.м, р.н. 3193718059060)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10310061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443 861,00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85149C" w:rsidRPr="005A6A3A" w:rsidTr="005A6A3A">
        <w:trPr>
          <w:gridBefore w:val="1"/>
          <w:wBefore w:w="19" w:type="dxa"/>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right"/>
              <w:rPr>
                <w:rFonts w:ascii="Times New Roman" w:hAnsi="Times New Roman"/>
                <w:sz w:val="24"/>
                <w:szCs w:val="24"/>
                <w:lang w:val="uk-UA"/>
              </w:rPr>
            </w:pPr>
            <w:r w:rsidRPr="005A6A3A">
              <w:rPr>
                <w:rFonts w:ascii="Times New Roman" w:hAnsi="Times New Roman"/>
                <w:sz w:val="24"/>
                <w:szCs w:val="24"/>
                <w:lang w:val="uk-UA"/>
              </w:rPr>
              <w:t>26.</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Підвал для овочів </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10330066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8 637,00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0,00 </w:t>
            </w:r>
          </w:p>
        </w:tc>
      </w:tr>
      <w:tr w:rsidR="0085149C" w:rsidRPr="005A6A3A" w:rsidTr="005A6A3A">
        <w:trPr>
          <w:gridBefore w:val="1"/>
          <w:wBefore w:w="19" w:type="dxa"/>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right"/>
              <w:rPr>
                <w:rFonts w:ascii="Times New Roman" w:hAnsi="Times New Roman"/>
                <w:sz w:val="24"/>
                <w:szCs w:val="24"/>
                <w:lang w:val="uk-UA"/>
              </w:rPr>
            </w:pPr>
            <w:r w:rsidRPr="005A6A3A">
              <w:rPr>
                <w:rFonts w:ascii="Times New Roman" w:hAnsi="Times New Roman"/>
                <w:sz w:val="24"/>
                <w:szCs w:val="24"/>
                <w:lang w:val="uk-UA"/>
              </w:rPr>
              <w:t>27.</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Пост охорони</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10310227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25 514,44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2 764,10 </w:t>
            </w:r>
          </w:p>
        </w:tc>
      </w:tr>
      <w:tr w:rsidR="0085149C" w:rsidRPr="005A6A3A" w:rsidTr="005A6A3A">
        <w:trPr>
          <w:gridBefore w:val="1"/>
          <w:wBefore w:w="19" w:type="dxa"/>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center"/>
              <w:rPr>
                <w:rFonts w:ascii="Times New Roman" w:hAnsi="Times New Roman"/>
                <w:sz w:val="24"/>
                <w:szCs w:val="24"/>
                <w:lang w:val="uk-UA"/>
              </w:rPr>
            </w:pPr>
            <w:r w:rsidRPr="005A6A3A">
              <w:rPr>
                <w:rFonts w:ascii="Times New Roman" w:hAnsi="Times New Roman"/>
                <w:sz w:val="24"/>
                <w:szCs w:val="24"/>
                <w:lang w:val="uk-UA"/>
              </w:rPr>
              <w:t>28.</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rPr>
            </w:pPr>
            <w:r w:rsidRPr="005A6A3A">
              <w:rPr>
                <w:rFonts w:ascii="Times New Roman" w:eastAsia="Times New Roman" w:hAnsi="Times New Roman" w:cs="Times New Roman"/>
                <w:sz w:val="24"/>
                <w:szCs w:val="24"/>
              </w:rPr>
              <w:t>Приміщення для пожежних рукавів</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10310138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209,00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0,00 </w:t>
            </w:r>
          </w:p>
        </w:tc>
      </w:tr>
    </w:tbl>
    <w:p w:rsidR="005A6A3A" w:rsidRPr="005A6A3A" w:rsidRDefault="005A6A3A" w:rsidP="005A6A3A">
      <w:pPr>
        <w:ind w:firstLine="6804"/>
      </w:pPr>
      <w:r w:rsidRPr="005A6A3A">
        <w:br w:type="page"/>
      </w:r>
      <w:r w:rsidRPr="005A6A3A">
        <w:rPr>
          <w:rFonts w:ascii="Times New Roman" w:hAnsi="Times New Roman" w:cs="Times New Roman"/>
          <w:sz w:val="24"/>
          <w:szCs w:val="24"/>
          <w:lang w:val="uk-UA"/>
        </w:rPr>
        <w:lastRenderedPageBreak/>
        <w:t xml:space="preserve">Продовження додатку </w:t>
      </w:r>
      <w:r>
        <w:rPr>
          <w:rFonts w:ascii="Times New Roman" w:hAnsi="Times New Roman" w:cs="Times New Roman"/>
          <w:sz w:val="24"/>
          <w:szCs w:val="24"/>
          <w:lang w:val="uk-UA"/>
        </w:rPr>
        <w:t>2</w:t>
      </w:r>
    </w:p>
    <w:tbl>
      <w:tblPr>
        <w:tblW w:w="9639" w:type="dxa"/>
        <w:tblInd w:w="137" w:type="dxa"/>
        <w:tblLayout w:type="fixed"/>
        <w:tblLook w:val="04A0" w:firstRow="1" w:lastRow="0" w:firstColumn="1" w:lastColumn="0" w:noHBand="0" w:noVBand="1"/>
      </w:tblPr>
      <w:tblGrid>
        <w:gridCol w:w="567"/>
        <w:gridCol w:w="2977"/>
        <w:gridCol w:w="1843"/>
        <w:gridCol w:w="1417"/>
        <w:gridCol w:w="1418"/>
        <w:gridCol w:w="1417"/>
      </w:tblGrid>
      <w:tr w:rsidR="005A6A3A" w:rsidRPr="005A6A3A" w:rsidTr="00902710">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6</w:t>
            </w:r>
          </w:p>
        </w:tc>
      </w:tr>
      <w:tr w:rsidR="0085149C" w:rsidRPr="005A6A3A"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right"/>
              <w:rPr>
                <w:rFonts w:ascii="Times New Roman" w:hAnsi="Times New Roman"/>
                <w:sz w:val="24"/>
                <w:szCs w:val="24"/>
                <w:lang w:val="uk-UA"/>
              </w:rPr>
            </w:pPr>
            <w:r w:rsidRPr="005A6A3A">
              <w:rPr>
                <w:rFonts w:ascii="Times New Roman" w:hAnsi="Times New Roman"/>
                <w:sz w:val="24"/>
                <w:szCs w:val="24"/>
                <w:lang w:val="uk-UA"/>
              </w:rPr>
              <w:t>29.</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Сарай </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10310065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1 787,00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0,00 </w:t>
            </w:r>
          </w:p>
        </w:tc>
      </w:tr>
    </w:tbl>
    <w:p w:rsidR="00BE71B1" w:rsidRPr="005A6A3A" w:rsidRDefault="00BE71B1" w:rsidP="00BE71B1">
      <w:pPr>
        <w:spacing w:line="240" w:lineRule="auto"/>
        <w:jc w:val="both"/>
        <w:rPr>
          <w:rFonts w:ascii="Times New Roman" w:eastAsia="Times New Roman" w:hAnsi="Times New Roman" w:cs="Times New Roman"/>
          <w:sz w:val="24"/>
          <w:szCs w:val="24"/>
          <w:lang w:val="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Pr="00BE71B1"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2F6BAA"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902710" w:rsidRPr="00BE71B1" w:rsidRDefault="00902710"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961937" w:rsidRDefault="00961937" w:rsidP="00A66643">
      <w:pPr>
        <w:spacing w:after="0" w:line="271" w:lineRule="auto"/>
        <w:rPr>
          <w:rFonts w:ascii="Times New Roman" w:eastAsia="Times New Roman" w:hAnsi="Times New Roman" w:cs="Times New Roman"/>
          <w:b/>
          <w:color w:val="000000"/>
          <w:sz w:val="24"/>
          <w:szCs w:val="24"/>
          <w:lang w:val="uk-UA" w:eastAsia="uk-UA"/>
        </w:rPr>
      </w:pPr>
    </w:p>
    <w:p w:rsidR="0017435A" w:rsidRDefault="0017435A" w:rsidP="00A66643">
      <w:pPr>
        <w:spacing w:after="0" w:line="271" w:lineRule="auto"/>
        <w:rPr>
          <w:rFonts w:ascii="Times New Roman" w:eastAsia="Times New Roman" w:hAnsi="Times New Roman" w:cs="Times New Roman"/>
          <w:b/>
          <w:color w:val="000000"/>
          <w:sz w:val="24"/>
          <w:szCs w:val="24"/>
          <w:lang w:val="uk-UA" w:eastAsia="uk-UA"/>
        </w:rPr>
      </w:pPr>
    </w:p>
    <w:p w:rsidR="0017435A" w:rsidRPr="00BE71B1" w:rsidRDefault="0017435A"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5240E5">
      <w:pPr>
        <w:pStyle w:val="ac"/>
        <w:spacing w:line="271" w:lineRule="auto"/>
        <w:jc w:val="center"/>
        <w:rPr>
          <w:rFonts w:ascii="Times New Roman" w:hAnsi="Times New Roman"/>
          <w:b/>
          <w:sz w:val="24"/>
          <w:szCs w:val="24"/>
        </w:rPr>
      </w:pPr>
    </w:p>
    <w:p w:rsidR="00623099" w:rsidRPr="00BE71B1" w:rsidRDefault="00623099" w:rsidP="005240E5">
      <w:pPr>
        <w:pStyle w:val="ac"/>
        <w:spacing w:line="271" w:lineRule="auto"/>
        <w:jc w:val="center"/>
        <w:rPr>
          <w:rFonts w:ascii="Times New Roman" w:hAnsi="Times New Roman"/>
          <w:b/>
          <w:sz w:val="24"/>
          <w:szCs w:val="24"/>
        </w:rPr>
      </w:pPr>
      <w:r w:rsidRPr="00BE71B1">
        <w:rPr>
          <w:rFonts w:ascii="Times New Roman" w:hAnsi="Times New Roman"/>
          <w:b/>
          <w:sz w:val="24"/>
          <w:szCs w:val="24"/>
        </w:rPr>
        <w:lastRenderedPageBreak/>
        <w:t>Пояснювальна записка до проєкту рішення</w:t>
      </w:r>
    </w:p>
    <w:p w:rsidR="00623099" w:rsidRDefault="00623099" w:rsidP="0044323B">
      <w:pPr>
        <w:pStyle w:val="ac"/>
        <w:spacing w:line="271" w:lineRule="auto"/>
        <w:jc w:val="center"/>
        <w:rPr>
          <w:rFonts w:ascii="Times New Roman" w:hAnsi="Times New Roman"/>
          <w:b/>
          <w:sz w:val="24"/>
          <w:szCs w:val="24"/>
          <w:lang w:val="uk-UA"/>
        </w:rPr>
      </w:pPr>
      <w:r w:rsidRPr="00BE71B1">
        <w:rPr>
          <w:rFonts w:ascii="Times New Roman" w:hAnsi="Times New Roman"/>
          <w:b/>
          <w:sz w:val="24"/>
          <w:szCs w:val="24"/>
        </w:rPr>
        <w:t>«</w:t>
      </w:r>
      <w:r w:rsidR="00961937" w:rsidRPr="00BE71B1">
        <w:rPr>
          <w:rFonts w:ascii="Times New Roman" w:hAnsi="Times New Roman"/>
          <w:b/>
          <w:sz w:val="24"/>
          <w:szCs w:val="24"/>
        </w:rPr>
        <w:t xml:space="preserve">Про припинення права </w:t>
      </w:r>
      <w:r w:rsidR="00961937" w:rsidRPr="00BE71B1">
        <w:rPr>
          <w:rFonts w:ascii="Times New Roman" w:hAnsi="Times New Roman"/>
          <w:b/>
          <w:sz w:val="24"/>
          <w:szCs w:val="24"/>
          <w:lang w:val="uk-UA"/>
        </w:rPr>
        <w:t>оперативного управління</w:t>
      </w:r>
      <w:r w:rsidR="00961937" w:rsidRPr="00BE71B1">
        <w:rPr>
          <w:rFonts w:ascii="Times New Roman" w:hAnsi="Times New Roman"/>
          <w:b/>
          <w:sz w:val="24"/>
          <w:szCs w:val="24"/>
        </w:rPr>
        <w:t xml:space="preserve"> та передачу майна на праві узуфрукт</w:t>
      </w:r>
      <w:r w:rsidR="003A6369" w:rsidRPr="00BE71B1">
        <w:rPr>
          <w:rFonts w:ascii="Times New Roman" w:hAnsi="Times New Roman"/>
          <w:b/>
          <w:sz w:val="24"/>
          <w:szCs w:val="24"/>
          <w:lang w:val="uk-UA"/>
        </w:rPr>
        <w:t>а</w:t>
      </w:r>
      <w:r w:rsidR="00961937" w:rsidRPr="00BE71B1">
        <w:rPr>
          <w:rFonts w:ascii="Times New Roman" w:hAnsi="Times New Roman"/>
          <w:sz w:val="24"/>
          <w:szCs w:val="24"/>
          <w:lang w:val="uk-UA"/>
        </w:rPr>
        <w:t xml:space="preserve"> </w:t>
      </w:r>
      <w:r w:rsidR="0044323B" w:rsidRPr="0044323B">
        <w:rPr>
          <w:rFonts w:ascii="Times New Roman" w:hAnsi="Times New Roman"/>
          <w:b/>
          <w:sz w:val="24"/>
          <w:szCs w:val="24"/>
          <w:lang w:val="uk-UA"/>
        </w:rPr>
        <w:t>Комунальному некомерційному підприємству «Роменська центральна районна лікарня» Роменської міської ради</w:t>
      </w:r>
      <w:r w:rsidR="00CC081B">
        <w:rPr>
          <w:rFonts w:ascii="Times New Roman" w:hAnsi="Times New Roman"/>
          <w:b/>
          <w:sz w:val="24"/>
          <w:szCs w:val="24"/>
          <w:lang w:val="uk-UA"/>
        </w:rPr>
        <w:t>»</w:t>
      </w:r>
    </w:p>
    <w:p w:rsidR="008C3D69" w:rsidRPr="00BE71B1" w:rsidRDefault="008C3D69" w:rsidP="0044323B">
      <w:pPr>
        <w:pStyle w:val="ac"/>
        <w:spacing w:line="271" w:lineRule="auto"/>
        <w:jc w:val="center"/>
        <w:rPr>
          <w:rFonts w:ascii="Times New Roman" w:hAnsi="Times New Roman"/>
          <w:b/>
          <w:sz w:val="24"/>
          <w:szCs w:val="24"/>
        </w:rPr>
      </w:pPr>
    </w:p>
    <w:p w:rsidR="008C3D69" w:rsidRPr="008C3D69" w:rsidRDefault="008C3D69" w:rsidP="008C3D69">
      <w:pPr>
        <w:spacing w:after="0" w:line="276" w:lineRule="auto"/>
        <w:ind w:firstLine="567"/>
        <w:jc w:val="both"/>
        <w:rPr>
          <w:rFonts w:ascii="Times New Roman" w:hAnsi="Times New Roman" w:cs="Times New Roman"/>
          <w:sz w:val="24"/>
          <w:szCs w:val="24"/>
        </w:rPr>
      </w:pPr>
      <w:r w:rsidRPr="008C3D69">
        <w:rPr>
          <w:rFonts w:ascii="Times New Roman" w:hAnsi="Times New Roman" w:cs="Times New Roman"/>
          <w:sz w:val="24"/>
          <w:szCs w:val="24"/>
        </w:rPr>
        <w:t xml:space="preserve">Проєкт рішення підготовлено з метою усунення виявлених технічних помилок у додатках до рішення Роменської міської ради від 17.09.2026 «Про припинення права оперативного управління та передачу майна на праві узуфрукта Комунальному некомерційному підприємству «Роменська центральна районна лікарня» Роменської міської ради», </w:t>
      </w:r>
      <w:r w:rsidRPr="008C3D69">
        <w:rPr>
          <w:rFonts w:ascii="Times New Roman" w:hAnsi="Times New Roman" w:cs="Times New Roman"/>
          <w:bCs/>
          <w:sz w:val="24"/>
          <w:szCs w:val="24"/>
        </w:rPr>
        <w:t>а саме задля вилучення продубльованих об’єктів, які раніше вже були передані на праві узуфрукта зазначеному підприємству</w:t>
      </w:r>
      <w:r w:rsidRPr="008C3D69">
        <w:rPr>
          <w:rFonts w:ascii="Times New Roman" w:hAnsi="Times New Roman" w:cs="Times New Roman"/>
          <w:sz w:val="24"/>
          <w:szCs w:val="24"/>
        </w:rPr>
        <w:t>.</w:t>
      </w:r>
    </w:p>
    <w:p w:rsidR="00CC081B" w:rsidRPr="008C3D69" w:rsidRDefault="008C3D69"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lang w:val="uk-UA"/>
        </w:rPr>
        <w:t>Також п</w:t>
      </w:r>
      <w:r w:rsidR="00623099" w:rsidRPr="008C3D69">
        <w:rPr>
          <w:rFonts w:ascii="Times New Roman" w:hAnsi="Times New Roman" w:cs="Times New Roman"/>
          <w:sz w:val="24"/>
          <w:szCs w:val="24"/>
          <w:lang w:val="uk-UA"/>
        </w:rPr>
        <w:t>роєктом р</w:t>
      </w:r>
      <w:r w:rsidR="00CC081B" w:rsidRPr="008C3D69">
        <w:rPr>
          <w:rFonts w:ascii="Times New Roman" w:hAnsi="Times New Roman" w:cs="Times New Roman"/>
          <w:sz w:val="24"/>
          <w:szCs w:val="24"/>
          <w:lang w:val="uk-UA"/>
        </w:rPr>
        <w:t>ішення передбачається:</w:t>
      </w:r>
    </w:p>
    <w:p w:rsidR="00065DD5" w:rsidRPr="008C3D69" w:rsidRDefault="00065DD5"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lang w:val="uk-UA"/>
        </w:rPr>
        <w:t xml:space="preserve">припинення права оперативного управління майном комунальної власності </w:t>
      </w:r>
      <w:r w:rsidR="002E77D5" w:rsidRPr="008C3D69">
        <w:rPr>
          <w:rFonts w:ascii="Times New Roman" w:hAnsi="Times New Roman"/>
          <w:sz w:val="24"/>
          <w:szCs w:val="24"/>
          <w:lang w:val="uk-UA"/>
        </w:rPr>
        <w:t>Комунального некомерційного підприємства «Роменська центральна районна лікарня» Роменської міської ради</w:t>
      </w:r>
      <w:r w:rsidRPr="008C3D69">
        <w:rPr>
          <w:rFonts w:ascii="Times New Roman" w:hAnsi="Times New Roman" w:cs="Times New Roman"/>
          <w:sz w:val="24"/>
          <w:szCs w:val="24"/>
          <w:lang w:val="uk-UA"/>
        </w:rPr>
        <w:t>;</w:t>
      </w:r>
    </w:p>
    <w:p w:rsidR="00623099" w:rsidRPr="008C3D69" w:rsidRDefault="00623099"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lang w:val="uk-UA"/>
        </w:rPr>
        <w:t xml:space="preserve">передача </w:t>
      </w:r>
      <w:r w:rsidR="00065DD5" w:rsidRPr="008C3D69">
        <w:rPr>
          <w:rFonts w:ascii="Times New Roman" w:hAnsi="Times New Roman" w:cs="Times New Roman"/>
          <w:sz w:val="24"/>
          <w:szCs w:val="24"/>
          <w:lang w:val="uk-UA"/>
        </w:rPr>
        <w:t>майна</w:t>
      </w:r>
      <w:r w:rsidRPr="008C3D69">
        <w:rPr>
          <w:rFonts w:ascii="Times New Roman" w:hAnsi="Times New Roman" w:cs="Times New Roman"/>
          <w:color w:val="000000" w:themeColor="text1"/>
          <w:sz w:val="24"/>
          <w:szCs w:val="24"/>
          <w:lang w:val="uk-UA"/>
        </w:rPr>
        <w:t xml:space="preserve"> </w:t>
      </w:r>
      <w:r w:rsidRPr="008C3D69">
        <w:rPr>
          <w:rFonts w:ascii="Times New Roman" w:hAnsi="Times New Roman" w:cs="Times New Roman"/>
          <w:sz w:val="24"/>
          <w:szCs w:val="24"/>
          <w:lang w:val="uk-UA"/>
        </w:rPr>
        <w:t xml:space="preserve">комунальної власності в безоплатне володіння та користування на правах узуфрукта </w:t>
      </w:r>
      <w:r w:rsidR="0044323B" w:rsidRPr="008C3D69">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Pr="008C3D69">
        <w:rPr>
          <w:rFonts w:ascii="Times New Roman" w:hAnsi="Times New Roman" w:cs="Times New Roman"/>
          <w:sz w:val="24"/>
          <w:szCs w:val="24"/>
          <w:lang w:val="uk-UA"/>
        </w:rPr>
        <w:t>;</w:t>
      </w:r>
    </w:p>
    <w:p w:rsidR="00623099" w:rsidRPr="008C3D69" w:rsidRDefault="00623099" w:rsidP="008C3D69">
      <w:pPr>
        <w:spacing w:after="0" w:line="276" w:lineRule="auto"/>
        <w:ind w:firstLine="567"/>
        <w:jc w:val="both"/>
        <w:rPr>
          <w:rFonts w:ascii="Times New Roman" w:hAnsi="Times New Roman" w:cs="Times New Roman"/>
          <w:sz w:val="24"/>
          <w:szCs w:val="24"/>
        </w:rPr>
      </w:pPr>
      <w:r w:rsidRPr="008C3D69">
        <w:rPr>
          <w:rFonts w:ascii="Times New Roman" w:hAnsi="Times New Roman" w:cs="Times New Roman"/>
          <w:sz w:val="24"/>
          <w:szCs w:val="24"/>
        </w:rPr>
        <w:t>встанов</w:t>
      </w:r>
      <w:r w:rsidR="005240E5" w:rsidRPr="008C3D69">
        <w:rPr>
          <w:rFonts w:ascii="Times New Roman" w:hAnsi="Times New Roman" w:cs="Times New Roman"/>
          <w:color w:val="000000" w:themeColor="text1"/>
          <w:sz w:val="24"/>
          <w:szCs w:val="24"/>
          <w:lang w:val="uk-UA"/>
        </w:rPr>
        <w:t>лення</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безстроков</w:t>
      </w:r>
      <w:r w:rsidR="00E00F0A" w:rsidRPr="008C3D69">
        <w:rPr>
          <w:rFonts w:ascii="Times New Roman" w:hAnsi="Times New Roman" w:cs="Times New Roman"/>
          <w:color w:val="000000" w:themeColor="text1"/>
          <w:sz w:val="24"/>
          <w:szCs w:val="24"/>
          <w:lang w:val="uk-UA"/>
        </w:rPr>
        <w:t>ого</w:t>
      </w:r>
      <w:r w:rsidRPr="008C3D69">
        <w:rPr>
          <w:rFonts w:ascii="Times New Roman" w:hAnsi="Times New Roman" w:cs="Times New Roman"/>
          <w:sz w:val="24"/>
          <w:szCs w:val="24"/>
        </w:rPr>
        <w:t xml:space="preserve"> прав</w:t>
      </w:r>
      <w:r w:rsidR="00E00F0A" w:rsidRPr="008C3D69">
        <w:rPr>
          <w:rFonts w:ascii="Times New Roman" w:hAnsi="Times New Roman" w:cs="Times New Roman"/>
          <w:color w:val="000000" w:themeColor="text1"/>
          <w:sz w:val="24"/>
          <w:szCs w:val="24"/>
          <w:lang w:val="uk-UA"/>
        </w:rPr>
        <w:t>а</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узуфрукта на зазначене майно;</w:t>
      </w:r>
    </w:p>
    <w:p w:rsidR="00623099" w:rsidRPr="008C3D69" w:rsidRDefault="00623099" w:rsidP="008C3D69">
      <w:pPr>
        <w:spacing w:after="0" w:line="276" w:lineRule="auto"/>
        <w:ind w:firstLine="567"/>
        <w:jc w:val="both"/>
        <w:rPr>
          <w:rFonts w:ascii="Times New Roman" w:hAnsi="Times New Roman" w:cs="Times New Roman"/>
          <w:sz w:val="24"/>
          <w:szCs w:val="24"/>
        </w:rPr>
      </w:pPr>
      <w:r w:rsidRPr="008C3D69">
        <w:rPr>
          <w:rFonts w:ascii="Times New Roman" w:hAnsi="Times New Roman" w:cs="Times New Roman"/>
          <w:sz w:val="24"/>
          <w:szCs w:val="24"/>
        </w:rPr>
        <w:t>визнач</w:t>
      </w:r>
      <w:r w:rsidR="00E00F0A" w:rsidRPr="008C3D69">
        <w:rPr>
          <w:rFonts w:ascii="Times New Roman" w:hAnsi="Times New Roman" w:cs="Times New Roman"/>
          <w:color w:val="000000" w:themeColor="text1"/>
          <w:sz w:val="24"/>
          <w:szCs w:val="24"/>
          <w:lang w:val="uk-UA"/>
        </w:rPr>
        <w:t>ення</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цільов</w:t>
      </w:r>
      <w:r w:rsidR="00E00F0A" w:rsidRPr="008C3D69">
        <w:rPr>
          <w:rFonts w:ascii="Times New Roman" w:hAnsi="Times New Roman" w:cs="Times New Roman"/>
          <w:color w:val="000000" w:themeColor="text1"/>
          <w:sz w:val="24"/>
          <w:szCs w:val="24"/>
          <w:lang w:val="uk-UA"/>
        </w:rPr>
        <w:t>ого</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призначення використання майна.</w:t>
      </w:r>
    </w:p>
    <w:p w:rsidR="00623099" w:rsidRPr="008C3D69" w:rsidRDefault="00623099"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rPr>
        <w:t>Механізм узуфрукта дозвол</w:t>
      </w:r>
      <w:r w:rsidRPr="008C3D69">
        <w:rPr>
          <w:rFonts w:ascii="Times New Roman" w:hAnsi="Times New Roman" w:cs="Times New Roman"/>
          <w:sz w:val="24"/>
          <w:szCs w:val="24"/>
          <w:lang w:val="uk-UA"/>
        </w:rPr>
        <w:t>ить</w:t>
      </w:r>
      <w:r w:rsidRPr="008C3D69">
        <w:rPr>
          <w:rFonts w:ascii="Times New Roman" w:hAnsi="Times New Roman" w:cs="Times New Roman"/>
          <w:sz w:val="24"/>
          <w:szCs w:val="24"/>
        </w:rPr>
        <w:t xml:space="preserve"> зберегти право комунальної власності за територіальною громадою та одночасно забезпечити ефективне використання майна </w:t>
      </w:r>
      <w:r w:rsidR="00065DD5" w:rsidRPr="008C3D69">
        <w:rPr>
          <w:rFonts w:ascii="Times New Roman" w:hAnsi="Times New Roman" w:cs="Times New Roman"/>
          <w:sz w:val="24"/>
          <w:szCs w:val="24"/>
          <w:lang w:val="uk-UA"/>
        </w:rPr>
        <w:t>Узуфруктарієм.</w:t>
      </w:r>
    </w:p>
    <w:p w:rsidR="00623099" w:rsidRDefault="00623099" w:rsidP="00623099">
      <w:pPr>
        <w:ind w:firstLine="709"/>
        <w:jc w:val="both"/>
        <w:rPr>
          <w:rFonts w:ascii="Times New Roman" w:hAnsi="Times New Roman" w:cs="Times New Roman"/>
          <w:sz w:val="24"/>
          <w:szCs w:val="24"/>
          <w:lang w:val="uk-UA"/>
        </w:rPr>
      </w:pPr>
    </w:p>
    <w:p w:rsidR="00FB429B" w:rsidRPr="00BE71B1" w:rsidRDefault="00FB429B" w:rsidP="00623099">
      <w:pPr>
        <w:ind w:firstLine="709"/>
        <w:jc w:val="both"/>
        <w:rPr>
          <w:rFonts w:ascii="Times New Roman" w:hAnsi="Times New Roman" w:cs="Times New Roman"/>
          <w:sz w:val="24"/>
          <w:szCs w:val="24"/>
          <w:lang w:val="uk-UA"/>
        </w:rPr>
      </w:pPr>
    </w:p>
    <w:p w:rsidR="00623099" w:rsidRPr="00BE71B1" w:rsidRDefault="00623099" w:rsidP="00E00F0A">
      <w:pPr>
        <w:spacing w:after="0" w:line="271" w:lineRule="auto"/>
        <w:jc w:val="both"/>
        <w:rPr>
          <w:rFonts w:ascii="Times New Roman" w:hAnsi="Times New Roman" w:cs="Times New Roman"/>
          <w:b/>
          <w:sz w:val="24"/>
          <w:szCs w:val="24"/>
          <w:lang w:val="uk-UA"/>
        </w:rPr>
      </w:pPr>
      <w:r w:rsidRPr="00BE71B1">
        <w:rPr>
          <w:rFonts w:ascii="Times New Roman" w:hAnsi="Times New Roman" w:cs="Times New Roman"/>
          <w:b/>
          <w:sz w:val="24"/>
          <w:szCs w:val="24"/>
        </w:rPr>
        <w:t xml:space="preserve">Начальник </w:t>
      </w:r>
      <w:r w:rsidRPr="00BE71B1">
        <w:rPr>
          <w:rFonts w:ascii="Times New Roman" w:hAnsi="Times New Roman" w:cs="Times New Roman"/>
          <w:b/>
          <w:sz w:val="24"/>
          <w:szCs w:val="24"/>
          <w:lang w:val="uk-UA"/>
        </w:rPr>
        <w:t xml:space="preserve">Управління економічного </w:t>
      </w:r>
    </w:p>
    <w:p w:rsidR="00623099" w:rsidRPr="00BE71B1" w:rsidRDefault="00623099" w:rsidP="00E00F0A">
      <w:pPr>
        <w:spacing w:after="0" w:line="271" w:lineRule="auto"/>
        <w:jc w:val="both"/>
        <w:rPr>
          <w:rFonts w:ascii="Times New Roman" w:hAnsi="Times New Roman" w:cs="Times New Roman"/>
          <w:b/>
          <w:sz w:val="24"/>
          <w:szCs w:val="24"/>
          <w:lang w:val="uk-UA"/>
        </w:rPr>
      </w:pPr>
      <w:r w:rsidRPr="00BE71B1">
        <w:rPr>
          <w:rFonts w:ascii="Times New Roman" w:hAnsi="Times New Roman" w:cs="Times New Roman"/>
          <w:b/>
          <w:sz w:val="24"/>
          <w:szCs w:val="24"/>
          <w:lang w:val="uk-UA"/>
        </w:rPr>
        <w:t xml:space="preserve">розвитку Роменської міської ради </w:t>
      </w:r>
      <w:r w:rsidRPr="00BE71B1">
        <w:rPr>
          <w:rFonts w:ascii="Times New Roman" w:hAnsi="Times New Roman" w:cs="Times New Roman"/>
          <w:b/>
          <w:sz w:val="24"/>
          <w:szCs w:val="24"/>
          <w:lang w:val="uk-UA"/>
        </w:rPr>
        <w:tab/>
      </w:r>
      <w:r w:rsidRPr="00BE71B1">
        <w:rPr>
          <w:rFonts w:ascii="Times New Roman" w:hAnsi="Times New Roman" w:cs="Times New Roman"/>
          <w:b/>
          <w:sz w:val="24"/>
          <w:szCs w:val="24"/>
          <w:lang w:val="uk-UA"/>
        </w:rPr>
        <w:tab/>
      </w:r>
      <w:r w:rsidRPr="00BE71B1">
        <w:rPr>
          <w:rFonts w:ascii="Times New Roman" w:hAnsi="Times New Roman" w:cs="Times New Roman"/>
          <w:b/>
          <w:sz w:val="24"/>
          <w:szCs w:val="24"/>
          <w:lang w:val="uk-UA"/>
        </w:rPr>
        <w:tab/>
      </w:r>
      <w:r w:rsidRPr="00BE71B1">
        <w:rPr>
          <w:rFonts w:ascii="Times New Roman" w:hAnsi="Times New Roman" w:cs="Times New Roman"/>
          <w:b/>
          <w:sz w:val="24"/>
          <w:szCs w:val="24"/>
          <w:lang w:val="uk-UA"/>
        </w:rPr>
        <w:tab/>
        <w:t>Юлія БІЛОУС</w:t>
      </w:r>
    </w:p>
    <w:p w:rsidR="00E00F0A" w:rsidRPr="0044323B" w:rsidRDefault="00E00F0A" w:rsidP="00E00F0A">
      <w:pPr>
        <w:spacing w:after="0" w:line="271" w:lineRule="auto"/>
        <w:jc w:val="both"/>
        <w:rPr>
          <w:rFonts w:ascii="Times New Roman" w:hAnsi="Times New Roman" w:cs="Times New Roman"/>
          <w:b/>
          <w:sz w:val="24"/>
          <w:szCs w:val="24"/>
          <w:lang w:val="uk-UA"/>
        </w:rPr>
      </w:pPr>
    </w:p>
    <w:p w:rsidR="00623099" w:rsidRPr="00BE71B1" w:rsidRDefault="00623099" w:rsidP="00E00F0A">
      <w:pPr>
        <w:spacing w:after="0" w:line="271" w:lineRule="auto"/>
        <w:jc w:val="both"/>
        <w:rPr>
          <w:rFonts w:ascii="Times New Roman" w:hAnsi="Times New Roman" w:cs="Times New Roman"/>
          <w:b/>
          <w:sz w:val="24"/>
          <w:szCs w:val="24"/>
        </w:rPr>
      </w:pPr>
      <w:r w:rsidRPr="00BE71B1">
        <w:rPr>
          <w:rFonts w:ascii="Times New Roman" w:hAnsi="Times New Roman" w:cs="Times New Roman"/>
          <w:b/>
          <w:sz w:val="24"/>
          <w:szCs w:val="24"/>
        </w:rPr>
        <w:t>Погоджено</w:t>
      </w:r>
    </w:p>
    <w:p w:rsidR="00623099" w:rsidRPr="00BE71B1" w:rsidRDefault="00660B3F" w:rsidP="00BE7BB0">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t>Керуючий справами виконком</w:t>
      </w:r>
      <w:r w:rsidR="00FB429B">
        <w:rPr>
          <w:rFonts w:ascii="Times New Roman" w:hAnsi="Times New Roman" w:cs="Times New Roman"/>
          <w:b/>
          <w:sz w:val="24"/>
          <w:szCs w:val="24"/>
          <w:lang w:val="uk-UA"/>
        </w:rPr>
        <w:t>у</w:t>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Pr>
          <w:rFonts w:ascii="Times New Roman" w:hAnsi="Times New Roman" w:cs="Times New Roman"/>
          <w:b/>
          <w:sz w:val="24"/>
          <w:szCs w:val="24"/>
          <w:lang w:val="uk-UA"/>
        </w:rPr>
        <w:t>Наталія МОСКАЛЕНКО</w:t>
      </w:r>
    </w:p>
    <w:p w:rsidR="00623099" w:rsidRPr="00BE71B1" w:rsidRDefault="00623099" w:rsidP="00623099">
      <w:pPr>
        <w:spacing w:after="0" w:line="240" w:lineRule="auto"/>
        <w:jc w:val="center"/>
        <w:rPr>
          <w:rFonts w:ascii="Times New Roman" w:hAnsi="Times New Roman" w:cs="Times New Roman"/>
          <w:b/>
          <w:sz w:val="24"/>
          <w:szCs w:val="24"/>
          <w:lang w:val="uk-UA"/>
        </w:rPr>
      </w:pPr>
    </w:p>
    <w:p w:rsidR="00623099" w:rsidRPr="00BE71B1" w:rsidRDefault="00623099" w:rsidP="00623099">
      <w:pPr>
        <w:spacing w:after="0" w:line="240" w:lineRule="auto"/>
        <w:jc w:val="center"/>
        <w:rPr>
          <w:rFonts w:ascii="Times New Roman" w:hAnsi="Times New Roman" w:cs="Times New Roman"/>
          <w:b/>
          <w:sz w:val="24"/>
          <w:szCs w:val="24"/>
          <w:lang w:val="uk-UA"/>
        </w:rPr>
      </w:pPr>
    </w:p>
    <w:p w:rsidR="00623099" w:rsidRPr="00BE71B1" w:rsidRDefault="00623099" w:rsidP="00623099">
      <w:pPr>
        <w:spacing w:after="0" w:line="240" w:lineRule="auto"/>
        <w:jc w:val="center"/>
        <w:rPr>
          <w:rFonts w:ascii="Times New Roman" w:hAnsi="Times New Roman" w:cs="Times New Roman"/>
          <w:b/>
          <w:sz w:val="24"/>
          <w:szCs w:val="24"/>
          <w:lang w:val="uk-UA"/>
        </w:rPr>
      </w:pPr>
    </w:p>
    <w:p w:rsidR="0085521C" w:rsidRPr="00BE71B1" w:rsidRDefault="0085521C" w:rsidP="009819CE">
      <w:pPr>
        <w:tabs>
          <w:tab w:val="left" w:pos="993"/>
        </w:tabs>
        <w:spacing w:after="0" w:line="240" w:lineRule="auto"/>
        <w:jc w:val="both"/>
        <w:rPr>
          <w:rFonts w:ascii="Times New Roman" w:eastAsia="Times New Roman" w:hAnsi="Times New Roman" w:cs="Times New Roman"/>
          <w:color w:val="0000FF"/>
          <w:sz w:val="24"/>
          <w:szCs w:val="24"/>
          <w:u w:val="single"/>
          <w:lang w:val="uk-UA" w:eastAsia="uk-UA"/>
        </w:rPr>
      </w:pPr>
    </w:p>
    <w:sectPr w:rsidR="0085521C" w:rsidRPr="00BE71B1" w:rsidSect="00E07C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0D0" w:rsidRDefault="00E770D0">
      <w:pPr>
        <w:spacing w:after="0" w:line="240" w:lineRule="auto"/>
      </w:pPr>
      <w:r>
        <w:separator/>
      </w:r>
    </w:p>
  </w:endnote>
  <w:endnote w:type="continuationSeparator" w:id="0">
    <w:p w:rsidR="00E770D0" w:rsidRDefault="00E7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0D0" w:rsidRDefault="00E770D0">
      <w:pPr>
        <w:spacing w:after="0" w:line="240" w:lineRule="auto"/>
      </w:pPr>
      <w:r>
        <w:separator/>
      </w:r>
    </w:p>
  </w:footnote>
  <w:footnote w:type="continuationSeparator" w:id="0">
    <w:p w:rsidR="00E770D0" w:rsidRDefault="00E770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17E7"/>
    <w:multiLevelType w:val="hybridMultilevel"/>
    <w:tmpl w:val="67BC0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76B91"/>
    <w:multiLevelType w:val="multilevel"/>
    <w:tmpl w:val="411A10B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0C51603"/>
    <w:multiLevelType w:val="hybridMultilevel"/>
    <w:tmpl w:val="4E0CBB3C"/>
    <w:lvl w:ilvl="0" w:tplc="849CED0A">
      <w:start w:val="1"/>
      <w:numFmt w:val="decimal"/>
      <w:suff w:val="space"/>
      <w:lvlText w:val="%1."/>
      <w:lvlJc w:val="left"/>
      <w:pPr>
        <w:ind w:left="1070"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1871968"/>
    <w:multiLevelType w:val="multilevel"/>
    <w:tmpl w:val="C20E3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B2513"/>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A3639"/>
    <w:multiLevelType w:val="multilevel"/>
    <w:tmpl w:val="CD4EE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14D48"/>
    <w:multiLevelType w:val="hybridMultilevel"/>
    <w:tmpl w:val="8CC6F7F6"/>
    <w:lvl w:ilvl="0" w:tplc="3BFE131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1B780809"/>
    <w:multiLevelType w:val="hybridMultilevel"/>
    <w:tmpl w:val="E87C9800"/>
    <w:lvl w:ilvl="0" w:tplc="D2F6D3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C7A347B"/>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751F1"/>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695332"/>
    <w:multiLevelType w:val="hybridMultilevel"/>
    <w:tmpl w:val="2EF86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5644B"/>
    <w:multiLevelType w:val="multilevel"/>
    <w:tmpl w:val="D818C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B3AE0"/>
    <w:multiLevelType w:val="hybridMultilevel"/>
    <w:tmpl w:val="34DE988A"/>
    <w:lvl w:ilvl="0" w:tplc="4F4EC992">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FFE5F68"/>
    <w:multiLevelType w:val="hybridMultilevel"/>
    <w:tmpl w:val="D39203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227645"/>
    <w:multiLevelType w:val="hybridMultilevel"/>
    <w:tmpl w:val="09BA67C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7917D38"/>
    <w:multiLevelType w:val="multilevel"/>
    <w:tmpl w:val="5F78E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D145FC"/>
    <w:multiLevelType w:val="multilevel"/>
    <w:tmpl w:val="0F92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7A2EA2"/>
    <w:multiLevelType w:val="hybridMultilevel"/>
    <w:tmpl w:val="94DA1080"/>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526D7302"/>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B119D6"/>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4B3378"/>
    <w:multiLevelType w:val="multilevel"/>
    <w:tmpl w:val="5A0CF67A"/>
    <w:lvl w:ilvl="0">
      <w:start w:val="1"/>
      <w:numFmt w:val="decimal"/>
      <w:suff w:val="space"/>
      <w:lvlText w:val="%1)"/>
      <w:lvlJc w:val="left"/>
      <w:pPr>
        <w:ind w:left="720" w:hanging="360"/>
      </w:pPr>
      <w:rPr>
        <w:rFonts w:hint="default"/>
        <w:sz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EB2475"/>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0B3EA1"/>
    <w:multiLevelType w:val="hybridMultilevel"/>
    <w:tmpl w:val="9948CB24"/>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5D79326B"/>
    <w:multiLevelType w:val="hybridMultilevel"/>
    <w:tmpl w:val="E2C2D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D86F9B"/>
    <w:multiLevelType w:val="hybridMultilevel"/>
    <w:tmpl w:val="3E107000"/>
    <w:lvl w:ilvl="0" w:tplc="14461DF6">
      <w:start w:val="6"/>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FB7420F"/>
    <w:multiLevelType w:val="multilevel"/>
    <w:tmpl w:val="06DC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2658C0"/>
    <w:multiLevelType w:val="hybridMultilevel"/>
    <w:tmpl w:val="FE9AEBCE"/>
    <w:lvl w:ilvl="0" w:tplc="20DC1D14">
      <w:start w:val="1"/>
      <w:numFmt w:val="decimal"/>
      <w:suff w:val="space"/>
      <w:lvlText w:val="%1."/>
      <w:lvlJc w:val="left"/>
      <w:pPr>
        <w:ind w:left="0" w:firstLine="567"/>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1F077ED"/>
    <w:multiLevelType w:val="hybridMultilevel"/>
    <w:tmpl w:val="06C4E0B6"/>
    <w:lvl w:ilvl="0" w:tplc="4F4EC992">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C15C06"/>
    <w:multiLevelType w:val="multilevel"/>
    <w:tmpl w:val="C9346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9528A"/>
    <w:multiLevelType w:val="hybridMultilevel"/>
    <w:tmpl w:val="19F87F74"/>
    <w:lvl w:ilvl="0" w:tplc="BB2E8B14">
      <w:start w:val="1"/>
      <w:numFmt w:val="decimal"/>
      <w:lvlText w:val="%1."/>
      <w:lvlJc w:val="left"/>
      <w:pPr>
        <w:ind w:left="1115" w:hanging="69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0" w15:restartNumberingAfterBreak="0">
    <w:nsid w:val="6EEB7E1F"/>
    <w:multiLevelType w:val="hybridMultilevel"/>
    <w:tmpl w:val="220A26C6"/>
    <w:lvl w:ilvl="0" w:tplc="D1B220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4EF40A9"/>
    <w:multiLevelType w:val="hybridMultilevel"/>
    <w:tmpl w:val="E2C2D99E"/>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FA4225"/>
    <w:multiLevelType w:val="hybridMultilevel"/>
    <w:tmpl w:val="D8641870"/>
    <w:lvl w:ilvl="0" w:tplc="7E04E90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33" w15:restartNumberingAfterBreak="0">
    <w:nsid w:val="7CC309B4"/>
    <w:multiLevelType w:val="hybridMultilevel"/>
    <w:tmpl w:val="EEE6ADCA"/>
    <w:lvl w:ilvl="0" w:tplc="980453A8">
      <w:start w:val="2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3"/>
  </w:num>
  <w:num w:numId="2">
    <w:abstractNumId w:val="6"/>
  </w:num>
  <w:num w:numId="3">
    <w:abstractNumId w:val="12"/>
  </w:num>
  <w:num w:numId="4">
    <w:abstractNumId w:val="30"/>
  </w:num>
  <w:num w:numId="5">
    <w:abstractNumId w:val="2"/>
  </w:num>
  <w:num w:numId="6">
    <w:abstractNumId w:val="1"/>
  </w:num>
  <w:num w:numId="7">
    <w:abstractNumId w:val="20"/>
  </w:num>
  <w:num w:numId="8">
    <w:abstractNumId w:val="20"/>
    <w:lvlOverride w:ilvl="0">
      <w:lvl w:ilvl="0">
        <w:start w:val="1"/>
        <w:numFmt w:val="decimal"/>
        <w:lvlText w:val="%1)"/>
        <w:lvlJc w:val="left"/>
        <w:pPr>
          <w:tabs>
            <w:tab w:val="num" w:pos="720"/>
          </w:tabs>
          <w:ind w:left="170" w:firstLine="255"/>
        </w:pPr>
        <w:rPr>
          <w:rFonts w:hint="default"/>
          <w:sz w:val="24"/>
        </w:rPr>
      </w:lvl>
    </w:lvlOverride>
    <w:lvlOverride w:ilvl="1">
      <w:lvl w:ilvl="1">
        <w:start w:val="1"/>
        <w:numFmt w:val="bullet"/>
        <w:lvlText w:val="o"/>
        <w:lvlJc w:val="left"/>
        <w:pPr>
          <w:tabs>
            <w:tab w:val="num" w:pos="720"/>
          </w:tabs>
          <w:ind w:left="170" w:firstLine="255"/>
        </w:pPr>
        <w:rPr>
          <w:rFonts w:ascii="Courier New" w:hAnsi="Courier New" w:hint="default"/>
          <w:sz w:val="20"/>
        </w:rPr>
      </w:lvl>
    </w:lvlOverride>
    <w:lvlOverride w:ilvl="2">
      <w:lvl w:ilvl="2">
        <w:start w:val="1"/>
        <w:numFmt w:val="bullet"/>
        <w:lvlText w:val=""/>
        <w:lvlJc w:val="left"/>
        <w:pPr>
          <w:tabs>
            <w:tab w:val="num" w:pos="720"/>
          </w:tabs>
          <w:ind w:left="170" w:firstLine="255"/>
        </w:pPr>
        <w:rPr>
          <w:rFonts w:ascii="Wingdings" w:hAnsi="Wingdings" w:hint="default"/>
          <w:sz w:val="20"/>
        </w:rPr>
      </w:lvl>
    </w:lvlOverride>
    <w:lvlOverride w:ilvl="3">
      <w:lvl w:ilvl="3">
        <w:start w:val="1"/>
        <w:numFmt w:val="bullet"/>
        <w:lvlText w:val=""/>
        <w:lvlJc w:val="left"/>
        <w:pPr>
          <w:tabs>
            <w:tab w:val="num" w:pos="720"/>
          </w:tabs>
          <w:ind w:left="170" w:firstLine="255"/>
        </w:pPr>
        <w:rPr>
          <w:rFonts w:ascii="Wingdings" w:hAnsi="Wingdings" w:hint="default"/>
          <w:sz w:val="20"/>
        </w:rPr>
      </w:lvl>
    </w:lvlOverride>
    <w:lvlOverride w:ilvl="4">
      <w:lvl w:ilvl="4">
        <w:start w:val="1"/>
        <w:numFmt w:val="bullet"/>
        <w:lvlText w:val=""/>
        <w:lvlJc w:val="left"/>
        <w:pPr>
          <w:tabs>
            <w:tab w:val="num" w:pos="720"/>
          </w:tabs>
          <w:ind w:left="170" w:firstLine="255"/>
        </w:pPr>
        <w:rPr>
          <w:rFonts w:ascii="Wingdings" w:hAnsi="Wingdings" w:hint="default"/>
          <w:sz w:val="20"/>
        </w:rPr>
      </w:lvl>
    </w:lvlOverride>
    <w:lvlOverride w:ilvl="5">
      <w:lvl w:ilvl="5">
        <w:start w:val="1"/>
        <w:numFmt w:val="bullet"/>
        <w:lvlText w:val=""/>
        <w:lvlJc w:val="left"/>
        <w:pPr>
          <w:tabs>
            <w:tab w:val="num" w:pos="720"/>
          </w:tabs>
          <w:ind w:left="170" w:firstLine="255"/>
        </w:pPr>
        <w:rPr>
          <w:rFonts w:ascii="Wingdings" w:hAnsi="Wingdings" w:hint="default"/>
          <w:sz w:val="20"/>
        </w:rPr>
      </w:lvl>
    </w:lvlOverride>
    <w:lvlOverride w:ilvl="6">
      <w:lvl w:ilvl="6">
        <w:start w:val="1"/>
        <w:numFmt w:val="bullet"/>
        <w:lvlText w:val=""/>
        <w:lvlJc w:val="left"/>
        <w:pPr>
          <w:tabs>
            <w:tab w:val="num" w:pos="720"/>
          </w:tabs>
          <w:ind w:left="170" w:firstLine="255"/>
        </w:pPr>
        <w:rPr>
          <w:rFonts w:ascii="Wingdings" w:hAnsi="Wingdings" w:hint="default"/>
          <w:sz w:val="20"/>
        </w:rPr>
      </w:lvl>
    </w:lvlOverride>
    <w:lvlOverride w:ilvl="7">
      <w:lvl w:ilvl="7">
        <w:start w:val="1"/>
        <w:numFmt w:val="bullet"/>
        <w:lvlText w:val=""/>
        <w:lvlJc w:val="left"/>
        <w:pPr>
          <w:tabs>
            <w:tab w:val="num" w:pos="720"/>
          </w:tabs>
          <w:ind w:left="170" w:firstLine="255"/>
        </w:pPr>
        <w:rPr>
          <w:rFonts w:ascii="Wingdings" w:hAnsi="Wingdings" w:hint="default"/>
          <w:sz w:val="20"/>
        </w:rPr>
      </w:lvl>
    </w:lvlOverride>
    <w:lvlOverride w:ilvl="8">
      <w:lvl w:ilvl="8">
        <w:start w:val="1"/>
        <w:numFmt w:val="bullet"/>
        <w:lvlText w:val=""/>
        <w:lvlJc w:val="left"/>
        <w:pPr>
          <w:tabs>
            <w:tab w:val="num" w:pos="720"/>
          </w:tabs>
          <w:ind w:left="170" w:firstLine="255"/>
        </w:pPr>
        <w:rPr>
          <w:rFonts w:ascii="Wingdings" w:hAnsi="Wingdings" w:hint="default"/>
          <w:sz w:val="20"/>
        </w:rPr>
      </w:lvl>
    </w:lvlOverride>
  </w:num>
  <w:num w:numId="9">
    <w:abstractNumId w:val="17"/>
  </w:num>
  <w:num w:numId="10">
    <w:abstractNumId w:val="13"/>
  </w:num>
  <w:num w:numId="11">
    <w:abstractNumId w:val="14"/>
  </w:num>
  <w:num w:numId="12">
    <w:abstractNumId w:val="17"/>
    <w:lvlOverride w:ilvl="0">
      <w:lvl w:ilvl="0" w:tplc="04190011">
        <w:start w:val="1"/>
        <w:numFmt w:val="decimal"/>
        <w:suff w:val="space"/>
        <w:lvlText w:val="%1)"/>
        <w:lvlJc w:val="left"/>
        <w:pPr>
          <w:ind w:left="0" w:firstLine="42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3">
    <w:abstractNumId w:val="14"/>
    <w:lvlOverride w:ilvl="0">
      <w:lvl w:ilvl="0" w:tplc="04190011">
        <w:start w:val="1"/>
        <w:numFmt w:val="decimal"/>
        <w:suff w:val="space"/>
        <w:lvlText w:val="%1)"/>
        <w:lvlJc w:val="left"/>
        <w:pPr>
          <w:ind w:left="0" w:firstLine="42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4">
    <w:abstractNumId w:val="29"/>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4"/>
  </w:num>
  <w:num w:numId="18">
    <w:abstractNumId w:val="32"/>
  </w:num>
  <w:num w:numId="19">
    <w:abstractNumId w:val="27"/>
  </w:num>
  <w:num w:numId="20">
    <w:abstractNumId w:val="10"/>
  </w:num>
  <w:num w:numId="21">
    <w:abstractNumId w:val="26"/>
  </w:num>
  <w:num w:numId="22">
    <w:abstractNumId w:val="28"/>
  </w:num>
  <w:num w:numId="23">
    <w:abstractNumId w:val="11"/>
  </w:num>
  <w:num w:numId="24">
    <w:abstractNumId w:val="3"/>
  </w:num>
  <w:num w:numId="25">
    <w:abstractNumId w:val="3"/>
    <w:lvlOverride w:ilvl="1">
      <w:lvl w:ilvl="1">
        <w:numFmt w:val="decimal"/>
        <w:lvlText w:val="%2."/>
        <w:lvlJc w:val="left"/>
      </w:lvl>
    </w:lvlOverride>
  </w:num>
  <w:num w:numId="26">
    <w:abstractNumId w:val="25"/>
  </w:num>
  <w:num w:numId="27">
    <w:abstractNumId w:val="15"/>
  </w:num>
  <w:num w:numId="28">
    <w:abstractNumId w:val="5"/>
  </w:num>
  <w:num w:numId="29">
    <w:abstractNumId w:val="16"/>
  </w:num>
  <w:num w:numId="30">
    <w:abstractNumId w:val="4"/>
  </w:num>
  <w:num w:numId="31">
    <w:abstractNumId w:val="9"/>
  </w:num>
  <w:num w:numId="32">
    <w:abstractNumId w:val="18"/>
  </w:num>
  <w:num w:numId="33">
    <w:abstractNumId w:val="22"/>
  </w:num>
  <w:num w:numId="34">
    <w:abstractNumId w:val="21"/>
  </w:num>
  <w:num w:numId="35">
    <w:abstractNumId w:val="0"/>
  </w:num>
  <w:num w:numId="36">
    <w:abstractNumId w:val="19"/>
  </w:num>
  <w:num w:numId="37">
    <w:abstractNumId w:val="8"/>
  </w:num>
  <w:num w:numId="38">
    <w:abstractNumId w:val="23"/>
  </w:num>
  <w:num w:numId="39">
    <w:abstractNumId w:val="31"/>
  </w:num>
  <w:num w:numId="40">
    <w:abstractNumId w:val="3"/>
    <w:lvlOverride w:ilvl="0">
      <w:lvl w:ilvl="0">
        <w:numFmt w:val="decimal"/>
        <w:lvlText w:val=""/>
        <w:lvlJc w:val="left"/>
      </w:lvl>
    </w:lvlOverride>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93"/>
    <w:rsid w:val="00001308"/>
    <w:rsid w:val="0000398D"/>
    <w:rsid w:val="00007567"/>
    <w:rsid w:val="00054122"/>
    <w:rsid w:val="00065DD5"/>
    <w:rsid w:val="00081CFC"/>
    <w:rsid w:val="00085F3A"/>
    <w:rsid w:val="00091346"/>
    <w:rsid w:val="00092243"/>
    <w:rsid w:val="000931E1"/>
    <w:rsid w:val="00095DF7"/>
    <w:rsid w:val="000A3165"/>
    <w:rsid w:val="000A609B"/>
    <w:rsid w:val="000C73A9"/>
    <w:rsid w:val="000D45FD"/>
    <w:rsid w:val="000E25E4"/>
    <w:rsid w:val="000E2936"/>
    <w:rsid w:val="000F31DF"/>
    <w:rsid w:val="00101EB9"/>
    <w:rsid w:val="001100AA"/>
    <w:rsid w:val="001170FE"/>
    <w:rsid w:val="001201B6"/>
    <w:rsid w:val="001246AC"/>
    <w:rsid w:val="0013459F"/>
    <w:rsid w:val="00135DE6"/>
    <w:rsid w:val="0015403E"/>
    <w:rsid w:val="00160CD6"/>
    <w:rsid w:val="001644AD"/>
    <w:rsid w:val="0017435A"/>
    <w:rsid w:val="00193CA8"/>
    <w:rsid w:val="001A1A5F"/>
    <w:rsid w:val="001B0944"/>
    <w:rsid w:val="001C3310"/>
    <w:rsid w:val="001D3224"/>
    <w:rsid w:val="001D66FC"/>
    <w:rsid w:val="001E3F44"/>
    <w:rsid w:val="001F5412"/>
    <w:rsid w:val="00207244"/>
    <w:rsid w:val="00221CF4"/>
    <w:rsid w:val="002408CA"/>
    <w:rsid w:val="0024369F"/>
    <w:rsid w:val="00274DDE"/>
    <w:rsid w:val="002767B3"/>
    <w:rsid w:val="002971DA"/>
    <w:rsid w:val="002B08FA"/>
    <w:rsid w:val="002E77D5"/>
    <w:rsid w:val="002F3B9D"/>
    <w:rsid w:val="002F6BAA"/>
    <w:rsid w:val="002F7522"/>
    <w:rsid w:val="002F7D7B"/>
    <w:rsid w:val="003038B1"/>
    <w:rsid w:val="00315247"/>
    <w:rsid w:val="00352314"/>
    <w:rsid w:val="00367574"/>
    <w:rsid w:val="00372257"/>
    <w:rsid w:val="00372501"/>
    <w:rsid w:val="003778E6"/>
    <w:rsid w:val="0038075A"/>
    <w:rsid w:val="00387CB0"/>
    <w:rsid w:val="00390B89"/>
    <w:rsid w:val="00396989"/>
    <w:rsid w:val="003A1B1D"/>
    <w:rsid w:val="003A6369"/>
    <w:rsid w:val="003A6494"/>
    <w:rsid w:val="003B56B4"/>
    <w:rsid w:val="003F237D"/>
    <w:rsid w:val="004038F7"/>
    <w:rsid w:val="00426328"/>
    <w:rsid w:val="004330E3"/>
    <w:rsid w:val="00437925"/>
    <w:rsid w:val="0044323B"/>
    <w:rsid w:val="004463E2"/>
    <w:rsid w:val="0048308B"/>
    <w:rsid w:val="004852B1"/>
    <w:rsid w:val="0049229E"/>
    <w:rsid w:val="00492BC6"/>
    <w:rsid w:val="004956F2"/>
    <w:rsid w:val="004A3A5B"/>
    <w:rsid w:val="004C7218"/>
    <w:rsid w:val="004D437F"/>
    <w:rsid w:val="004D531E"/>
    <w:rsid w:val="004E181E"/>
    <w:rsid w:val="004F6B60"/>
    <w:rsid w:val="00503503"/>
    <w:rsid w:val="00521C8E"/>
    <w:rsid w:val="005240E5"/>
    <w:rsid w:val="00524467"/>
    <w:rsid w:val="005307EB"/>
    <w:rsid w:val="0054147D"/>
    <w:rsid w:val="00544BF5"/>
    <w:rsid w:val="005515A7"/>
    <w:rsid w:val="005529F7"/>
    <w:rsid w:val="005708C3"/>
    <w:rsid w:val="00574EA6"/>
    <w:rsid w:val="00576195"/>
    <w:rsid w:val="005776B0"/>
    <w:rsid w:val="00577FF6"/>
    <w:rsid w:val="00582543"/>
    <w:rsid w:val="00587ADA"/>
    <w:rsid w:val="005A20D8"/>
    <w:rsid w:val="005A6727"/>
    <w:rsid w:val="005A6A3A"/>
    <w:rsid w:val="005B1276"/>
    <w:rsid w:val="005E20F2"/>
    <w:rsid w:val="00600F9F"/>
    <w:rsid w:val="0060649D"/>
    <w:rsid w:val="00617326"/>
    <w:rsid w:val="00623099"/>
    <w:rsid w:val="0062541B"/>
    <w:rsid w:val="0063095B"/>
    <w:rsid w:val="00650529"/>
    <w:rsid w:val="00660B3F"/>
    <w:rsid w:val="006679B5"/>
    <w:rsid w:val="00670F09"/>
    <w:rsid w:val="006909E2"/>
    <w:rsid w:val="0069598B"/>
    <w:rsid w:val="006959B8"/>
    <w:rsid w:val="00697A93"/>
    <w:rsid w:val="006A0D7E"/>
    <w:rsid w:val="006A2991"/>
    <w:rsid w:val="006B2177"/>
    <w:rsid w:val="006B25E8"/>
    <w:rsid w:val="006C49E9"/>
    <w:rsid w:val="006C6973"/>
    <w:rsid w:val="006D1597"/>
    <w:rsid w:val="006D53BF"/>
    <w:rsid w:val="006E2A4F"/>
    <w:rsid w:val="006F4F93"/>
    <w:rsid w:val="00703F26"/>
    <w:rsid w:val="00704C32"/>
    <w:rsid w:val="00706657"/>
    <w:rsid w:val="0070769C"/>
    <w:rsid w:val="00760F9F"/>
    <w:rsid w:val="00776B7D"/>
    <w:rsid w:val="00777630"/>
    <w:rsid w:val="00780703"/>
    <w:rsid w:val="0078276C"/>
    <w:rsid w:val="007A7AFA"/>
    <w:rsid w:val="007C050D"/>
    <w:rsid w:val="007D1DD8"/>
    <w:rsid w:val="007D5B2E"/>
    <w:rsid w:val="0080653E"/>
    <w:rsid w:val="00820595"/>
    <w:rsid w:val="008226F2"/>
    <w:rsid w:val="008439DA"/>
    <w:rsid w:val="0085149C"/>
    <w:rsid w:val="0085521C"/>
    <w:rsid w:val="00884CA7"/>
    <w:rsid w:val="008B0C45"/>
    <w:rsid w:val="008B5D95"/>
    <w:rsid w:val="008C3D69"/>
    <w:rsid w:val="008D7165"/>
    <w:rsid w:val="008F07BE"/>
    <w:rsid w:val="00902710"/>
    <w:rsid w:val="009214E3"/>
    <w:rsid w:val="009357B2"/>
    <w:rsid w:val="00961937"/>
    <w:rsid w:val="00962227"/>
    <w:rsid w:val="00975336"/>
    <w:rsid w:val="00980780"/>
    <w:rsid w:val="009819CE"/>
    <w:rsid w:val="009873C2"/>
    <w:rsid w:val="009B2EA9"/>
    <w:rsid w:val="009C7612"/>
    <w:rsid w:val="009D086E"/>
    <w:rsid w:val="009D15E0"/>
    <w:rsid w:val="009D28CF"/>
    <w:rsid w:val="009E4CDF"/>
    <w:rsid w:val="009F3678"/>
    <w:rsid w:val="00A04878"/>
    <w:rsid w:val="00A078F3"/>
    <w:rsid w:val="00A46147"/>
    <w:rsid w:val="00A51038"/>
    <w:rsid w:val="00A64DD0"/>
    <w:rsid w:val="00A66643"/>
    <w:rsid w:val="00A72E1C"/>
    <w:rsid w:val="00A766F3"/>
    <w:rsid w:val="00A958F8"/>
    <w:rsid w:val="00B11923"/>
    <w:rsid w:val="00B12E3B"/>
    <w:rsid w:val="00B272C8"/>
    <w:rsid w:val="00B369C0"/>
    <w:rsid w:val="00B72228"/>
    <w:rsid w:val="00B8402B"/>
    <w:rsid w:val="00BB22C3"/>
    <w:rsid w:val="00BE0A8A"/>
    <w:rsid w:val="00BE53DD"/>
    <w:rsid w:val="00BE71B1"/>
    <w:rsid w:val="00BE7BB0"/>
    <w:rsid w:val="00C16727"/>
    <w:rsid w:val="00C22252"/>
    <w:rsid w:val="00C23286"/>
    <w:rsid w:val="00C52435"/>
    <w:rsid w:val="00C55DF9"/>
    <w:rsid w:val="00C648D7"/>
    <w:rsid w:val="00C651E5"/>
    <w:rsid w:val="00C74783"/>
    <w:rsid w:val="00C83CC2"/>
    <w:rsid w:val="00C859E4"/>
    <w:rsid w:val="00C96C51"/>
    <w:rsid w:val="00CA4BA4"/>
    <w:rsid w:val="00CA77C3"/>
    <w:rsid w:val="00CA7FA0"/>
    <w:rsid w:val="00CB4FE4"/>
    <w:rsid w:val="00CB781E"/>
    <w:rsid w:val="00CC0377"/>
    <w:rsid w:val="00CC081B"/>
    <w:rsid w:val="00CC57F8"/>
    <w:rsid w:val="00CD4E6E"/>
    <w:rsid w:val="00CD7300"/>
    <w:rsid w:val="00CE46F4"/>
    <w:rsid w:val="00CE5A70"/>
    <w:rsid w:val="00CF5C19"/>
    <w:rsid w:val="00D11348"/>
    <w:rsid w:val="00D23B21"/>
    <w:rsid w:val="00D344B7"/>
    <w:rsid w:val="00D4182F"/>
    <w:rsid w:val="00D50996"/>
    <w:rsid w:val="00D56188"/>
    <w:rsid w:val="00D5797C"/>
    <w:rsid w:val="00D57ED7"/>
    <w:rsid w:val="00D62476"/>
    <w:rsid w:val="00D63707"/>
    <w:rsid w:val="00D67892"/>
    <w:rsid w:val="00DA0B3F"/>
    <w:rsid w:val="00DA66A9"/>
    <w:rsid w:val="00DA77FE"/>
    <w:rsid w:val="00DE1BE4"/>
    <w:rsid w:val="00DE3CA1"/>
    <w:rsid w:val="00DF2EA8"/>
    <w:rsid w:val="00E00F0A"/>
    <w:rsid w:val="00E07C23"/>
    <w:rsid w:val="00E235F4"/>
    <w:rsid w:val="00E27089"/>
    <w:rsid w:val="00E46770"/>
    <w:rsid w:val="00E55225"/>
    <w:rsid w:val="00E60DFD"/>
    <w:rsid w:val="00E66BF1"/>
    <w:rsid w:val="00E70B1F"/>
    <w:rsid w:val="00E71DBD"/>
    <w:rsid w:val="00E75606"/>
    <w:rsid w:val="00E770D0"/>
    <w:rsid w:val="00E806F5"/>
    <w:rsid w:val="00E960F7"/>
    <w:rsid w:val="00EA2437"/>
    <w:rsid w:val="00EA62A5"/>
    <w:rsid w:val="00EA64E6"/>
    <w:rsid w:val="00EC4BF9"/>
    <w:rsid w:val="00EC51AE"/>
    <w:rsid w:val="00ED10CF"/>
    <w:rsid w:val="00EF1DFC"/>
    <w:rsid w:val="00EF7B93"/>
    <w:rsid w:val="00F10BF9"/>
    <w:rsid w:val="00F231ED"/>
    <w:rsid w:val="00F3059D"/>
    <w:rsid w:val="00F77AD2"/>
    <w:rsid w:val="00FA1E71"/>
    <w:rsid w:val="00FA59D5"/>
    <w:rsid w:val="00FB1D94"/>
    <w:rsid w:val="00FB429B"/>
    <w:rsid w:val="00FB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1AA3"/>
  <w15:docId w15:val="{2AE947D8-57DE-4C6C-99E7-880A8A5E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1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52314"/>
    <w:pPr>
      <w:spacing w:after="120" w:line="240" w:lineRule="auto"/>
      <w:ind w:left="283"/>
    </w:pPr>
    <w:rPr>
      <w:rFonts w:ascii="Times New Roman" w:eastAsia="Times New Roman" w:hAnsi="Times New Roman" w:cs="Times New Roman"/>
      <w:sz w:val="24"/>
      <w:szCs w:val="24"/>
      <w:lang w:val="uk-UA" w:eastAsia="ru-RU"/>
    </w:rPr>
  </w:style>
  <w:style w:type="character" w:customStyle="1" w:styleId="a4">
    <w:name w:val="Основний текст з відступом Знак"/>
    <w:basedOn w:val="a0"/>
    <w:link w:val="a3"/>
    <w:rsid w:val="00352314"/>
    <w:rPr>
      <w:rFonts w:ascii="Times New Roman" w:eastAsia="Times New Roman" w:hAnsi="Times New Roman" w:cs="Times New Roman"/>
      <w:sz w:val="24"/>
      <w:szCs w:val="24"/>
      <w:lang w:val="uk-UA" w:eastAsia="ru-RU"/>
    </w:rPr>
  </w:style>
  <w:style w:type="paragraph" w:styleId="a5">
    <w:name w:val="footer"/>
    <w:basedOn w:val="a"/>
    <w:link w:val="a6"/>
    <w:uiPriority w:val="99"/>
    <w:unhideWhenUsed/>
    <w:rsid w:val="0038075A"/>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6">
    <w:name w:val="Нижній колонтитул Знак"/>
    <w:basedOn w:val="a0"/>
    <w:link w:val="a5"/>
    <w:uiPriority w:val="99"/>
    <w:rsid w:val="0038075A"/>
    <w:rPr>
      <w:rFonts w:ascii="Times New Roman" w:eastAsia="Times New Roman" w:hAnsi="Times New Roman" w:cs="Times New Roman"/>
      <w:sz w:val="24"/>
      <w:szCs w:val="24"/>
      <w:lang w:val="uk-UA" w:eastAsia="ru-RU"/>
    </w:rPr>
  </w:style>
  <w:style w:type="table" w:styleId="a7">
    <w:name w:val="Table Grid"/>
    <w:basedOn w:val="a1"/>
    <w:uiPriority w:val="59"/>
    <w:rsid w:val="0038075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4956F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4956F2"/>
    <w:rPr>
      <w:rFonts w:ascii="Segoe UI" w:hAnsi="Segoe UI" w:cs="Segoe UI"/>
      <w:sz w:val="18"/>
      <w:szCs w:val="18"/>
    </w:rPr>
  </w:style>
  <w:style w:type="paragraph" w:customStyle="1" w:styleId="NormalWeb1">
    <w:name w:val="Normal (Web)1"/>
    <w:basedOn w:val="a"/>
    <w:rsid w:val="007D1DD8"/>
    <w:pPr>
      <w:spacing w:before="100" w:after="100" w:line="240" w:lineRule="auto"/>
    </w:pPr>
    <w:rPr>
      <w:rFonts w:ascii="Times New Roman" w:eastAsia="Times New Roman" w:hAnsi="Times New Roman" w:cs="Times New Roman"/>
      <w:sz w:val="24"/>
      <w:szCs w:val="20"/>
      <w:lang w:val="uk-UA"/>
    </w:rPr>
  </w:style>
  <w:style w:type="character" w:customStyle="1" w:styleId="rvts7">
    <w:name w:val="rvts7"/>
    <w:basedOn w:val="a0"/>
    <w:rsid w:val="007D1DD8"/>
  </w:style>
  <w:style w:type="paragraph" w:styleId="aa">
    <w:name w:val="Body Text"/>
    <w:basedOn w:val="a"/>
    <w:link w:val="ab"/>
    <w:uiPriority w:val="99"/>
    <w:semiHidden/>
    <w:unhideWhenUsed/>
    <w:rsid w:val="003B56B4"/>
    <w:pPr>
      <w:spacing w:after="120"/>
    </w:pPr>
  </w:style>
  <w:style w:type="character" w:customStyle="1" w:styleId="ab">
    <w:name w:val="Основний текст Знак"/>
    <w:basedOn w:val="a0"/>
    <w:link w:val="aa"/>
    <w:uiPriority w:val="99"/>
    <w:semiHidden/>
    <w:rsid w:val="003B56B4"/>
  </w:style>
  <w:style w:type="paragraph" w:styleId="ac">
    <w:name w:val="No Spacing"/>
    <w:uiPriority w:val="1"/>
    <w:qFormat/>
    <w:rsid w:val="003B56B4"/>
    <w:pPr>
      <w:spacing w:after="0" w:line="240" w:lineRule="auto"/>
    </w:pPr>
    <w:rPr>
      <w:rFonts w:ascii="Calibri" w:eastAsia="Times New Roman" w:hAnsi="Calibri" w:cs="Times New Roman"/>
      <w:lang w:eastAsia="ru-RU"/>
    </w:rPr>
  </w:style>
  <w:style w:type="paragraph" w:styleId="ad">
    <w:name w:val="List Paragraph"/>
    <w:basedOn w:val="a"/>
    <w:uiPriority w:val="34"/>
    <w:qFormat/>
    <w:rsid w:val="003B56B4"/>
    <w:pPr>
      <w:spacing w:after="200" w:line="276" w:lineRule="auto"/>
      <w:ind w:left="720"/>
      <w:contextualSpacing/>
    </w:pPr>
    <w:rPr>
      <w:rFonts w:ascii="Calibri" w:eastAsia="Times New Roman" w:hAnsi="Calibri" w:cs="Times New Roman"/>
      <w:lang w:eastAsia="ru-RU"/>
    </w:rPr>
  </w:style>
  <w:style w:type="character" w:customStyle="1" w:styleId="HTML">
    <w:name w:val="Стандартний HTML Знак"/>
    <w:link w:val="HTML0"/>
    <w:locked/>
    <w:rsid w:val="003B56B4"/>
    <w:rPr>
      <w:rFonts w:ascii="Courier New" w:hAnsi="Courier New" w:cs="Courier New"/>
    </w:rPr>
  </w:style>
  <w:style w:type="paragraph" w:styleId="HTML0">
    <w:name w:val="HTML Preformatted"/>
    <w:basedOn w:val="a"/>
    <w:link w:val="HTML"/>
    <w:rsid w:val="003B5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1">
    <w:name w:val="Стандартный HTML Знак1"/>
    <w:basedOn w:val="a0"/>
    <w:uiPriority w:val="99"/>
    <w:semiHidden/>
    <w:rsid w:val="003B56B4"/>
    <w:rPr>
      <w:rFonts w:ascii="Consolas" w:hAnsi="Consolas" w:cs="Consolas"/>
      <w:sz w:val="20"/>
      <w:szCs w:val="20"/>
    </w:rPr>
  </w:style>
  <w:style w:type="paragraph" w:styleId="ae">
    <w:name w:val="Normal (Web)"/>
    <w:basedOn w:val="a"/>
    <w:uiPriority w:val="99"/>
    <w:rsid w:val="003B5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3B5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1">
    <w:name w:val="rvts11"/>
    <w:basedOn w:val="a0"/>
    <w:rsid w:val="00D5797C"/>
  </w:style>
  <w:style w:type="character" w:customStyle="1" w:styleId="rvts9">
    <w:name w:val="rvts9"/>
    <w:basedOn w:val="a0"/>
    <w:rsid w:val="00F231ED"/>
  </w:style>
  <w:style w:type="character" w:customStyle="1" w:styleId="rvts37">
    <w:name w:val="rvts37"/>
    <w:basedOn w:val="a0"/>
    <w:rsid w:val="00F231ED"/>
  </w:style>
  <w:style w:type="numbering" w:customStyle="1" w:styleId="1">
    <w:name w:val="Немає списку1"/>
    <w:next w:val="a2"/>
    <w:uiPriority w:val="99"/>
    <w:semiHidden/>
    <w:unhideWhenUsed/>
    <w:rsid w:val="00BE71B1"/>
  </w:style>
  <w:style w:type="character" w:styleId="af">
    <w:name w:val="Hyperlink"/>
    <w:basedOn w:val="a0"/>
    <w:uiPriority w:val="99"/>
    <w:semiHidden/>
    <w:unhideWhenUsed/>
    <w:rsid w:val="00BE71B1"/>
    <w:rPr>
      <w:color w:val="0563C1"/>
      <w:u w:val="single"/>
    </w:rPr>
  </w:style>
  <w:style w:type="character" w:styleId="af0">
    <w:name w:val="FollowedHyperlink"/>
    <w:basedOn w:val="a0"/>
    <w:uiPriority w:val="99"/>
    <w:semiHidden/>
    <w:unhideWhenUsed/>
    <w:rsid w:val="00BE71B1"/>
    <w:rPr>
      <w:color w:val="954F72"/>
      <w:u w:val="single"/>
    </w:rPr>
  </w:style>
  <w:style w:type="paragraph" w:customStyle="1" w:styleId="msonormal0">
    <w:name w:val="msonormal"/>
    <w:basedOn w:val="a"/>
    <w:rsid w:val="00BE71B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6">
    <w:name w:val="xl66"/>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7">
    <w:name w:val="xl67"/>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lang w:val="en-US"/>
    </w:rPr>
  </w:style>
  <w:style w:type="paragraph" w:customStyle="1" w:styleId="xl68">
    <w:name w:val="xl68"/>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9">
    <w:name w:val="xl69"/>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0">
    <w:name w:val="xl70"/>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1">
    <w:name w:val="xl71"/>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3">
    <w:name w:val="xl73"/>
    <w:basedOn w:val="a"/>
    <w:rsid w:val="00BE71B1"/>
    <w:pPr>
      <w:spacing w:before="100" w:beforeAutospacing="1" w:after="100" w:afterAutospacing="1" w:line="240" w:lineRule="auto"/>
    </w:pPr>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882063">
      <w:bodyDiv w:val="1"/>
      <w:marLeft w:val="0"/>
      <w:marRight w:val="0"/>
      <w:marTop w:val="0"/>
      <w:marBottom w:val="0"/>
      <w:divBdr>
        <w:top w:val="none" w:sz="0" w:space="0" w:color="auto"/>
        <w:left w:val="none" w:sz="0" w:space="0" w:color="auto"/>
        <w:bottom w:val="none" w:sz="0" w:space="0" w:color="auto"/>
        <w:right w:val="none" w:sz="0" w:space="0" w:color="auto"/>
      </w:divBdr>
    </w:div>
    <w:div w:id="163082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r&#1086;mny-vk.g&#1086;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DE993-06D7-41DA-8FE1-9A1DB6A25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7205</Words>
  <Characters>41070</Characters>
  <Application>Microsoft Office Word</Application>
  <DocSecurity>0</DocSecurity>
  <Lines>342</Lines>
  <Paragraphs>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30</cp:revision>
  <cp:lastPrinted>2026-10-12T12:37:00Z</cp:lastPrinted>
  <dcterms:created xsi:type="dcterms:W3CDTF">2026-09-09T11:26:00Z</dcterms:created>
  <dcterms:modified xsi:type="dcterms:W3CDTF">2026-10-12T12:44:00Z</dcterms:modified>
</cp:coreProperties>
</file>