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192" w:rsidRPr="00AC067C" w:rsidRDefault="00966192" w:rsidP="0035273E">
      <w:pPr>
        <w:tabs>
          <w:tab w:val="left" w:pos="9498"/>
        </w:tabs>
        <w:ind w:right="140" w:hanging="2"/>
        <w:jc w:val="center"/>
        <w:rPr>
          <w:b/>
          <w:sz w:val="24"/>
        </w:rPr>
      </w:pPr>
      <w:r w:rsidRPr="00AC067C">
        <w:rPr>
          <w:b/>
          <w:sz w:val="24"/>
        </w:rPr>
        <w:t>ПРОЄКТ РІШЕННЯ</w:t>
      </w:r>
    </w:p>
    <w:p w:rsidR="00966192" w:rsidRPr="00AC067C" w:rsidRDefault="00966192" w:rsidP="00966192">
      <w:pPr>
        <w:tabs>
          <w:tab w:val="left" w:pos="9498"/>
        </w:tabs>
        <w:ind w:right="140" w:hanging="2"/>
        <w:jc w:val="center"/>
        <w:rPr>
          <w:b/>
          <w:sz w:val="24"/>
        </w:rPr>
      </w:pPr>
      <w:r w:rsidRPr="00AC067C">
        <w:rPr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25894" w:rsidRPr="00D56686" w:rsidTr="00DC4841">
        <w:tc>
          <w:tcPr>
            <w:tcW w:w="3190" w:type="dxa"/>
            <w:hideMark/>
          </w:tcPr>
          <w:p w:rsidR="00125894" w:rsidRPr="00D56686" w:rsidRDefault="00EB1E83" w:rsidP="00DC0B78">
            <w:pPr>
              <w:spacing w:before="120" w:after="120" w:line="276" w:lineRule="auto"/>
              <w:jc w:val="both"/>
              <w:rPr>
                <w:rFonts w:eastAsia="Calibri"/>
                <w:b/>
                <w:sz w:val="24"/>
                <w:lang w:eastAsia="en-US"/>
              </w:rPr>
            </w:pPr>
            <w:r>
              <w:rPr>
                <w:rFonts w:eastAsia="Calibri"/>
                <w:b/>
                <w:sz w:val="24"/>
                <w:lang w:eastAsia="en-US"/>
              </w:rPr>
              <w:t>1</w:t>
            </w:r>
            <w:r w:rsidR="00E67CF5">
              <w:rPr>
                <w:rFonts w:eastAsia="Calibri"/>
                <w:b/>
                <w:sz w:val="24"/>
                <w:lang w:eastAsia="en-US"/>
              </w:rPr>
              <w:t>6</w:t>
            </w:r>
            <w:r w:rsidR="000D0BDE">
              <w:rPr>
                <w:rFonts w:eastAsia="Calibri"/>
                <w:b/>
                <w:sz w:val="24"/>
                <w:lang w:eastAsia="en-US"/>
              </w:rPr>
              <w:t>.</w:t>
            </w:r>
            <w:r w:rsidR="00E67CF5">
              <w:rPr>
                <w:rFonts w:eastAsia="Calibri"/>
                <w:b/>
                <w:sz w:val="24"/>
                <w:lang w:eastAsia="en-US"/>
              </w:rPr>
              <w:t>10</w:t>
            </w:r>
            <w:r w:rsidR="00FD23B1">
              <w:rPr>
                <w:rFonts w:eastAsia="Calibri"/>
                <w:b/>
                <w:sz w:val="24"/>
                <w:lang w:eastAsia="en-US"/>
              </w:rPr>
              <w:t>.2026</w:t>
            </w:r>
          </w:p>
        </w:tc>
        <w:tc>
          <w:tcPr>
            <w:tcW w:w="3190" w:type="dxa"/>
            <w:hideMark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  <w:r w:rsidRPr="00D56686">
              <w:rPr>
                <w:rFonts w:eastAsia="Calibri"/>
                <w:b/>
                <w:sz w:val="24"/>
                <w:lang w:eastAsia="en-US"/>
              </w:rPr>
              <w:t>Ромни</w:t>
            </w:r>
          </w:p>
        </w:tc>
        <w:tc>
          <w:tcPr>
            <w:tcW w:w="3191" w:type="dxa"/>
          </w:tcPr>
          <w:p w:rsidR="00125894" w:rsidRPr="00D56686" w:rsidRDefault="00125894" w:rsidP="00D56686">
            <w:pPr>
              <w:spacing w:before="120" w:after="120" w:line="276" w:lineRule="auto"/>
              <w:jc w:val="center"/>
              <w:rPr>
                <w:rFonts w:eastAsia="Calibri"/>
                <w:b/>
                <w:sz w:val="24"/>
                <w:lang w:eastAsia="en-US"/>
              </w:rPr>
            </w:pPr>
          </w:p>
        </w:tc>
      </w:tr>
    </w:tbl>
    <w:p w:rsidR="00724603" w:rsidRDefault="00E571B9" w:rsidP="00B55950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Про внесення змін до </w:t>
      </w:r>
      <w:r w:rsidR="00724603" w:rsidRPr="00724603">
        <w:rPr>
          <w:b/>
          <w:color w:val="000000"/>
          <w:position w:val="-1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A106F4">
        <w:rPr>
          <w:b/>
          <w:color w:val="000000"/>
          <w:position w:val="-1"/>
          <w:sz w:val="24"/>
        </w:rPr>
        <w:t>Роменської міської ради» на 2026</w:t>
      </w:r>
      <w:r w:rsidR="00724603" w:rsidRPr="00724603">
        <w:rPr>
          <w:b/>
          <w:color w:val="000000"/>
          <w:position w:val="-1"/>
          <w:sz w:val="24"/>
        </w:rPr>
        <w:t xml:space="preserve"> рік</w:t>
      </w:r>
    </w:p>
    <w:p w:rsidR="00E571B9" w:rsidRPr="00724603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firstLine="567"/>
        <w:jc w:val="both"/>
        <w:textDirection w:val="btLr"/>
        <w:rPr>
          <w:bCs/>
          <w:sz w:val="24"/>
          <w:lang w:eastAsia="en-US"/>
        </w:rPr>
      </w:pPr>
      <w:r w:rsidRPr="00913B83">
        <w:rPr>
          <w:bCs/>
          <w:sz w:val="24"/>
          <w:lang w:eastAsia="en-US"/>
        </w:rPr>
        <w:t xml:space="preserve">Відповідно до пункту 22 частини 1 статті 26 Закону України «Про місцеве самоврядування в Україні», </w:t>
      </w:r>
      <w:r w:rsidRPr="00913B83">
        <w:rPr>
          <w:sz w:val="24"/>
        </w:rPr>
        <w:t xml:space="preserve">підпунктів 5 пункту 3 постанови КМУ від 23.05.2018 № 420 «Про </w:t>
      </w:r>
      <w:r w:rsidRPr="00F2678F">
        <w:rPr>
          <w:sz w:val="24"/>
        </w:rPr>
        <w:t xml:space="preserve">затвердження переліку послуг, що становлять загальний економічний інтерес», </w:t>
      </w:r>
      <w:r w:rsidRPr="00F2678F">
        <w:rPr>
          <w:bCs/>
          <w:sz w:val="24"/>
          <w:lang w:eastAsia="en-US"/>
        </w:rPr>
        <w:t>враховуючи лист директора комунального підприємства «Комбінат комунальних підприємств» Роменської міської ради»</w:t>
      </w:r>
      <w:r w:rsidR="00EB1E83">
        <w:rPr>
          <w:bCs/>
          <w:sz w:val="24"/>
          <w:lang w:eastAsia="en-US"/>
        </w:rPr>
        <w:t xml:space="preserve"> </w:t>
      </w:r>
      <w:r w:rsidR="00CB59B1" w:rsidRPr="004D743F">
        <w:rPr>
          <w:bCs/>
          <w:sz w:val="24"/>
          <w:lang w:eastAsia="en-US"/>
        </w:rPr>
        <w:t xml:space="preserve">від </w:t>
      </w:r>
      <w:r w:rsidR="00EB4E93">
        <w:rPr>
          <w:bCs/>
          <w:sz w:val="24"/>
          <w:lang w:eastAsia="en-US"/>
        </w:rPr>
        <w:t>12</w:t>
      </w:r>
      <w:r w:rsidR="0025369F">
        <w:rPr>
          <w:bCs/>
          <w:sz w:val="24"/>
          <w:lang w:eastAsia="en-US"/>
        </w:rPr>
        <w:t>.</w:t>
      </w:r>
      <w:r w:rsidR="00EB4E93">
        <w:rPr>
          <w:bCs/>
          <w:sz w:val="24"/>
          <w:lang w:eastAsia="en-US"/>
        </w:rPr>
        <w:t>10</w:t>
      </w:r>
      <w:r w:rsidR="00CB59B1" w:rsidRPr="004D743F">
        <w:rPr>
          <w:bCs/>
          <w:sz w:val="24"/>
          <w:lang w:eastAsia="en-US"/>
        </w:rPr>
        <w:t>.2026</w:t>
      </w:r>
      <w:r w:rsidR="00EB1E83">
        <w:rPr>
          <w:bCs/>
          <w:sz w:val="24"/>
          <w:lang w:eastAsia="en-US"/>
        </w:rPr>
        <w:t xml:space="preserve"> </w:t>
      </w:r>
      <w:r w:rsidR="004D743F" w:rsidRPr="004D743F">
        <w:rPr>
          <w:bCs/>
          <w:sz w:val="24"/>
          <w:lang w:eastAsia="en-US"/>
        </w:rPr>
        <w:t xml:space="preserve">№ </w:t>
      </w:r>
      <w:r w:rsidR="00EB4E93">
        <w:rPr>
          <w:bCs/>
          <w:sz w:val="24"/>
          <w:lang w:eastAsia="en-US"/>
        </w:rPr>
        <w:t>399</w:t>
      </w:r>
      <w:r w:rsidRPr="004D743F">
        <w:rPr>
          <w:bCs/>
          <w:sz w:val="24"/>
          <w:lang w:eastAsia="en-US"/>
        </w:rPr>
        <w:t>,</w:t>
      </w:r>
      <w:r w:rsidRPr="00F2678F">
        <w:rPr>
          <w:bCs/>
          <w:sz w:val="24"/>
          <w:lang w:eastAsia="en-US"/>
        </w:rPr>
        <w:t xml:space="preserve"> протоколу чергових зборів нагля</w:t>
      </w:r>
      <w:r w:rsidR="000848D2">
        <w:rPr>
          <w:bCs/>
          <w:sz w:val="24"/>
          <w:lang w:eastAsia="en-US"/>
        </w:rPr>
        <w:t xml:space="preserve">дової </w:t>
      </w:r>
      <w:r w:rsidR="000848D2" w:rsidRPr="004D743F">
        <w:rPr>
          <w:bCs/>
          <w:sz w:val="24"/>
          <w:lang w:eastAsia="en-US"/>
        </w:rPr>
        <w:t>ради від 24.11.20</w:t>
      </w:r>
      <w:r w:rsidR="001C595B" w:rsidRPr="004D743F">
        <w:rPr>
          <w:bCs/>
          <w:sz w:val="24"/>
          <w:lang w:eastAsia="en-US"/>
        </w:rPr>
        <w:t>25 № 6</w:t>
      </w:r>
      <w:r w:rsidRPr="004D743F">
        <w:rPr>
          <w:bCs/>
          <w:sz w:val="24"/>
          <w:lang w:eastAsia="en-US"/>
        </w:rPr>
        <w:t>, з метою</w:t>
      </w:r>
      <w:r w:rsidRPr="00F2678F">
        <w:rPr>
          <w:bCs/>
          <w:sz w:val="24"/>
          <w:lang w:eastAsia="en-US"/>
        </w:rPr>
        <w:t xml:space="preserve"> створення умов для реалізації якісних послуг суб’єктам господарювання</w:t>
      </w:r>
      <w:r w:rsidRPr="00724603">
        <w:rPr>
          <w:bCs/>
          <w:sz w:val="24"/>
          <w:lang w:eastAsia="en-US"/>
        </w:rPr>
        <w:t xml:space="preserve"> та населенню, сприяння поліпшенню фінансово-господа</w:t>
      </w:r>
      <w:r w:rsidR="006B10B4">
        <w:rPr>
          <w:bCs/>
          <w:sz w:val="24"/>
          <w:lang w:eastAsia="en-US"/>
        </w:rPr>
        <w:t>рської діяльності підприємства</w:t>
      </w:r>
    </w:p>
    <w:p w:rsidR="00E571B9" w:rsidRPr="00F45F6E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jc w:val="both"/>
        <w:textDirection w:val="btLr"/>
        <w:rPr>
          <w:bCs/>
          <w:sz w:val="24"/>
          <w:lang w:eastAsia="en-US"/>
        </w:rPr>
      </w:pPr>
      <w:r w:rsidRPr="00F45F6E">
        <w:rPr>
          <w:bCs/>
          <w:sz w:val="24"/>
          <w:lang w:eastAsia="en-US"/>
        </w:rPr>
        <w:t>МІСЬКА РАДА ВИРІШИЛА:</w:t>
      </w:r>
    </w:p>
    <w:p w:rsidR="00E571B9" w:rsidRPr="00F45F6E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proofErr w:type="spellStart"/>
      <w:r w:rsidRPr="00F45F6E">
        <w:rPr>
          <w:color w:val="000000"/>
          <w:sz w:val="24"/>
        </w:rPr>
        <w:t>Внести</w:t>
      </w:r>
      <w:proofErr w:type="spellEnd"/>
      <w:r w:rsidRPr="00F45F6E">
        <w:rPr>
          <w:color w:val="000000"/>
          <w:sz w:val="24"/>
        </w:rPr>
        <w:t xml:space="preserve"> такі зміни до Програми фінансової підтримки Комунального підприємства «Комбінат Комунальних підприємств» </w:t>
      </w:r>
      <w:r w:rsidR="006B10B4">
        <w:rPr>
          <w:color w:val="000000"/>
          <w:sz w:val="24"/>
        </w:rPr>
        <w:t>Роменської міської ради» на 2026</w:t>
      </w:r>
      <w:r w:rsidRPr="00F45F6E">
        <w:rPr>
          <w:color w:val="000000"/>
          <w:sz w:val="24"/>
        </w:rPr>
        <w:t xml:space="preserve"> рік, затвердженої ріше</w:t>
      </w:r>
      <w:r w:rsidR="00BF7C46">
        <w:rPr>
          <w:color w:val="000000"/>
          <w:sz w:val="24"/>
        </w:rPr>
        <w:t>нням міської ради від 26</w:t>
      </w:r>
      <w:r w:rsidR="006B10B4">
        <w:rPr>
          <w:color w:val="000000"/>
          <w:sz w:val="24"/>
        </w:rPr>
        <w:t>.11.202</w:t>
      </w:r>
      <w:r w:rsidR="001B125F">
        <w:rPr>
          <w:color w:val="000000"/>
          <w:sz w:val="24"/>
        </w:rPr>
        <w:t>5</w:t>
      </w:r>
      <w:r w:rsidRPr="00F45F6E">
        <w:rPr>
          <w:color w:val="000000"/>
          <w:sz w:val="24"/>
        </w:rPr>
        <w:t xml:space="preserve"> (далі – Програма):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  <w:r w:rsidRPr="00F45F6E">
        <w:rPr>
          <w:color w:val="000000"/>
          <w:sz w:val="24"/>
        </w:rPr>
        <w:t>1) викласти Паспорт Програми у такій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322"/>
        </w:trPr>
        <w:tc>
          <w:tcPr>
            <w:tcW w:w="576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№ з/п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Параметри</w:t>
            </w:r>
          </w:p>
        </w:tc>
        <w:tc>
          <w:tcPr>
            <w:tcW w:w="5022" w:type="dxa"/>
          </w:tcPr>
          <w:p w:rsidR="00E571B9" w:rsidRPr="00376236" w:rsidRDefault="00E571B9" w:rsidP="00DF63DD">
            <w:pPr>
              <w:tabs>
                <w:tab w:val="left" w:pos="1080"/>
                <w:tab w:val="left" w:pos="3600"/>
              </w:tabs>
              <w:jc w:val="center"/>
              <w:rPr>
                <w:sz w:val="24"/>
              </w:rPr>
            </w:pPr>
            <w:r w:rsidRPr="00376236">
              <w:rPr>
                <w:sz w:val="24"/>
              </w:rPr>
              <w:t>Зміст</w:t>
            </w:r>
          </w:p>
        </w:tc>
      </w:tr>
      <w:tr w:rsidR="00EB4E93" w:rsidTr="00DF63DD">
        <w:trPr>
          <w:trHeight w:val="79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1.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Підстави для розроблення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keepNext/>
              <w:jc w:val="both"/>
              <w:rPr>
                <w:sz w:val="24"/>
              </w:rPr>
            </w:pPr>
            <w:r w:rsidRPr="00376236">
              <w:rPr>
                <w:sz w:val="24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EB4E93" w:rsidTr="00DF63DD">
        <w:trPr>
          <w:trHeight w:val="525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Розробник Програми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130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3.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Відповідальний виконавець</w:t>
            </w:r>
          </w:p>
        </w:tc>
        <w:tc>
          <w:tcPr>
            <w:tcW w:w="5022" w:type="dxa"/>
          </w:tcPr>
          <w:p w:rsidR="00EB4E93" w:rsidRPr="00C93765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Управління житлово-комунального господарства  Роменської міської ради,</w:t>
            </w:r>
          </w:p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C93765">
              <w:rPr>
                <w:sz w:val="24"/>
              </w:rPr>
              <w:t>Комунальне підприємство «Комбінат комунальних підприємств» Роменської міської ради»</w:t>
            </w:r>
          </w:p>
        </w:tc>
      </w:tr>
      <w:tr w:rsidR="00EB4E93" w:rsidTr="00DF63DD">
        <w:trPr>
          <w:trHeight w:val="322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 xml:space="preserve">4. 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Термін реалізації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Pr="00376236">
              <w:rPr>
                <w:sz w:val="24"/>
              </w:rPr>
              <w:t xml:space="preserve"> рік</w:t>
            </w:r>
          </w:p>
        </w:tc>
      </w:tr>
      <w:tr w:rsidR="00EB4E93" w:rsidTr="00DF63DD">
        <w:trPr>
          <w:trHeight w:val="416"/>
        </w:trPr>
        <w:tc>
          <w:tcPr>
            <w:tcW w:w="576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5.</w:t>
            </w:r>
          </w:p>
        </w:tc>
        <w:tc>
          <w:tcPr>
            <w:tcW w:w="3927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022" w:type="dxa"/>
          </w:tcPr>
          <w:p w:rsidR="00EB4E93" w:rsidRPr="00376236" w:rsidRDefault="00EB4E93" w:rsidP="00EB4E93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 w:rsidRPr="00376236">
              <w:rPr>
                <w:sz w:val="24"/>
              </w:rPr>
              <w:t>Бюджет Роменської міської територіальної громади</w:t>
            </w:r>
          </w:p>
        </w:tc>
      </w:tr>
    </w:tbl>
    <w:p w:rsidR="00CB59B1" w:rsidRPr="00A77060" w:rsidRDefault="00CB59B1">
      <w:pPr>
        <w:rPr>
          <w:sz w:val="24"/>
        </w:rPr>
      </w:pPr>
      <w:r>
        <w:br w:type="page"/>
      </w:r>
      <w:r w:rsidRPr="00CB59B1">
        <w:rPr>
          <w:b/>
          <w:sz w:val="24"/>
        </w:rPr>
        <w:lastRenderedPageBreak/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CB59B1">
        <w:rPr>
          <w:b/>
          <w:sz w:val="24"/>
        </w:rPr>
        <w:tab/>
      </w:r>
      <w:r w:rsidRPr="00A77060">
        <w:rPr>
          <w:sz w:val="24"/>
        </w:rPr>
        <w:t>Продовження таблиці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927"/>
        <w:gridCol w:w="5022"/>
      </w:tblGrid>
      <w:tr w:rsidR="00E571B9" w:rsidTr="00DF63DD">
        <w:trPr>
          <w:trHeight w:val="896"/>
        </w:trPr>
        <w:tc>
          <w:tcPr>
            <w:tcW w:w="576" w:type="dxa"/>
          </w:tcPr>
          <w:p w:rsidR="00E571B9" w:rsidRPr="00376236" w:rsidRDefault="00E71AEE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="00EB4E93" w:rsidRPr="00376236">
              <w:rPr>
                <w:sz w:val="24"/>
              </w:rPr>
              <w:t>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 w:rsidRPr="00376236">
              <w:rPr>
                <w:sz w:val="24"/>
                <w:lang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376236">
              <w:rPr>
                <w:spacing w:val="-6"/>
                <w:sz w:val="24"/>
                <w:lang w:eastAsia="en-US"/>
              </w:rPr>
              <w:t>тому числі:</w:t>
            </w:r>
          </w:p>
        </w:tc>
        <w:tc>
          <w:tcPr>
            <w:tcW w:w="5022" w:type="dxa"/>
          </w:tcPr>
          <w:p w:rsidR="00E571B9" w:rsidRPr="00622BA3" w:rsidRDefault="00E571B9" w:rsidP="00DF63DD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</w:p>
          <w:p w:rsidR="00E571B9" w:rsidRPr="00622BA3" w:rsidRDefault="0045198E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6</w:t>
            </w:r>
            <w:r w:rsidR="00430AA4">
              <w:rPr>
                <w:iCs/>
                <w:sz w:val="24"/>
                <w:lang w:val="en-US"/>
              </w:rPr>
              <w:t> </w:t>
            </w:r>
            <w:r>
              <w:rPr>
                <w:iCs/>
                <w:sz w:val="24"/>
              </w:rPr>
              <w:t>9</w:t>
            </w:r>
            <w:r w:rsidR="00430AA4">
              <w:rPr>
                <w:iCs/>
                <w:sz w:val="24"/>
              </w:rPr>
              <w:t>64,</w:t>
            </w:r>
            <w:r w:rsidR="00430AA4">
              <w:rPr>
                <w:iCs/>
                <w:sz w:val="24"/>
                <w:lang w:val="en-US"/>
              </w:rPr>
              <w:t>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sz w:val="24"/>
              </w:rPr>
              <w:t>тиc</w:t>
            </w:r>
            <w:proofErr w:type="spellEnd"/>
            <w:r w:rsidR="00E571B9" w:rsidRPr="00622BA3">
              <w:rPr>
                <w:sz w:val="24"/>
              </w:rPr>
              <w:t xml:space="preserve">. </w:t>
            </w:r>
            <w:r w:rsidR="00EB1E83">
              <w:rPr>
                <w:sz w:val="24"/>
              </w:rPr>
              <w:t>грн</w:t>
            </w:r>
          </w:p>
        </w:tc>
      </w:tr>
      <w:tr w:rsidR="00E571B9" w:rsidTr="00DF63DD">
        <w:trPr>
          <w:trHeight w:val="557"/>
        </w:trPr>
        <w:tc>
          <w:tcPr>
            <w:tcW w:w="576" w:type="dxa"/>
          </w:tcPr>
          <w:p w:rsidR="00E571B9" w:rsidRPr="00376236" w:rsidRDefault="00EB4E93" w:rsidP="00DF63DD">
            <w:pPr>
              <w:tabs>
                <w:tab w:val="left" w:pos="1080"/>
                <w:tab w:val="left" w:pos="3600"/>
              </w:tabs>
              <w:rPr>
                <w:sz w:val="24"/>
              </w:rPr>
            </w:pPr>
            <w:r>
              <w:rPr>
                <w:sz w:val="24"/>
              </w:rPr>
              <w:t>6</w:t>
            </w:r>
            <w:r w:rsidR="00E571B9" w:rsidRPr="00376236">
              <w:rPr>
                <w:sz w:val="24"/>
              </w:rPr>
              <w:t>.1.</w:t>
            </w:r>
          </w:p>
        </w:tc>
        <w:tc>
          <w:tcPr>
            <w:tcW w:w="3927" w:type="dxa"/>
          </w:tcPr>
          <w:p w:rsidR="00E571B9" w:rsidRPr="00376236" w:rsidRDefault="00E571B9" w:rsidP="00DF63DD">
            <w:pPr>
              <w:ind w:left="23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коштів Б</w:t>
            </w:r>
            <w:r w:rsidRPr="00376236">
              <w:rPr>
                <w:sz w:val="24"/>
                <w:lang w:eastAsia="en-US"/>
              </w:rPr>
              <w:t>юджету Роменської міської територіальної громади</w:t>
            </w:r>
          </w:p>
        </w:tc>
        <w:tc>
          <w:tcPr>
            <w:tcW w:w="5022" w:type="dxa"/>
            <w:vAlign w:val="center"/>
          </w:tcPr>
          <w:p w:rsidR="00E571B9" w:rsidRPr="00622BA3" w:rsidRDefault="0045198E" w:rsidP="00EB1E83">
            <w:pPr>
              <w:tabs>
                <w:tab w:val="left" w:pos="1080"/>
                <w:tab w:val="left" w:pos="3600"/>
              </w:tabs>
              <w:ind w:hanging="2"/>
              <w:rPr>
                <w:sz w:val="24"/>
                <w:highlight w:val="yellow"/>
              </w:rPr>
            </w:pPr>
            <w:r>
              <w:rPr>
                <w:iCs/>
                <w:sz w:val="24"/>
              </w:rPr>
              <w:t>6</w:t>
            </w:r>
            <w:r w:rsidR="007C1734">
              <w:rPr>
                <w:iCs/>
                <w:sz w:val="24"/>
              </w:rPr>
              <w:t xml:space="preserve"> </w:t>
            </w:r>
            <w:r>
              <w:rPr>
                <w:iCs/>
                <w:sz w:val="24"/>
              </w:rPr>
              <w:t>9</w:t>
            </w:r>
            <w:r w:rsidR="00430AA4">
              <w:rPr>
                <w:iCs/>
                <w:sz w:val="24"/>
              </w:rPr>
              <w:t>64,70276</w:t>
            </w:r>
            <w:r w:rsidR="00EB1E83" w:rsidRPr="00430AA4">
              <w:rPr>
                <w:iCs/>
                <w:sz w:val="24"/>
              </w:rPr>
              <w:t xml:space="preserve"> </w:t>
            </w:r>
            <w:proofErr w:type="spellStart"/>
            <w:r w:rsidR="00E571B9" w:rsidRPr="00622BA3">
              <w:rPr>
                <w:iCs/>
                <w:sz w:val="24"/>
              </w:rPr>
              <w:t>тиc</w:t>
            </w:r>
            <w:proofErr w:type="spellEnd"/>
            <w:r w:rsidR="00E571B9" w:rsidRPr="00622BA3">
              <w:rPr>
                <w:iCs/>
                <w:sz w:val="24"/>
              </w:rPr>
              <w:t xml:space="preserve">. </w:t>
            </w:r>
            <w:r w:rsidR="00EB1E83">
              <w:rPr>
                <w:iCs/>
                <w:sz w:val="24"/>
              </w:rPr>
              <w:t>грн</w:t>
            </w:r>
          </w:p>
        </w:tc>
      </w:tr>
    </w:tbl>
    <w:p w:rsidR="00E571B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</w:p>
    <w:p w:rsidR="00E571B9" w:rsidRPr="00EE74E9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contextualSpacing/>
        <w:jc w:val="both"/>
        <w:rPr>
          <w:sz w:val="24"/>
        </w:rPr>
      </w:pPr>
      <w:r w:rsidRPr="00EE74E9">
        <w:rPr>
          <w:sz w:val="24"/>
        </w:rPr>
        <w:t xml:space="preserve">2) викласти додаток «Перелік заходів та обсяги фінансування </w:t>
      </w:r>
      <w:r w:rsidRPr="00EE74E9">
        <w:rPr>
          <w:color w:val="000000"/>
          <w:sz w:val="24"/>
        </w:rPr>
        <w:t xml:space="preserve">Програми фінансової підтримки Комунального підприємства «Комбінат Комунальних підприємств» </w:t>
      </w:r>
      <w:r w:rsidR="00665C44">
        <w:rPr>
          <w:color w:val="000000"/>
          <w:sz w:val="24"/>
        </w:rPr>
        <w:t>Роменської міської ради» на 2026</w:t>
      </w:r>
      <w:r w:rsidRPr="00EE74E9">
        <w:rPr>
          <w:color w:val="000000"/>
          <w:sz w:val="24"/>
        </w:rPr>
        <w:t xml:space="preserve"> рік</w:t>
      </w:r>
      <w:r w:rsidRPr="00EE74E9">
        <w:rPr>
          <w:sz w:val="24"/>
        </w:rPr>
        <w:t>» у новій редакції згідно з додатком до цього рішення.</w:t>
      </w:r>
    </w:p>
    <w:p w:rsidR="00E571B9" w:rsidRDefault="00E571B9" w:rsidP="00E571B9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425"/>
        <w:jc w:val="both"/>
        <w:textDirection w:val="btLr"/>
        <w:rPr>
          <w:color w:val="000000"/>
          <w:sz w:val="24"/>
        </w:rPr>
      </w:pPr>
    </w:p>
    <w:p w:rsidR="00E571B9" w:rsidRPr="00D56686" w:rsidRDefault="00E571B9" w:rsidP="00E571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425"/>
        <w:jc w:val="both"/>
        <w:rPr>
          <w:sz w:val="24"/>
        </w:rPr>
      </w:pPr>
    </w:p>
    <w:p w:rsidR="00966192" w:rsidRPr="00AC067C" w:rsidRDefault="00966192" w:rsidP="00966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contextualSpacing/>
        <w:jc w:val="both"/>
        <w:rPr>
          <w:b/>
          <w:sz w:val="24"/>
          <w:lang w:eastAsia="uk-UA"/>
        </w:rPr>
      </w:pPr>
      <w:r w:rsidRPr="00AC067C">
        <w:rPr>
          <w:b/>
          <w:sz w:val="24"/>
          <w:lang w:eastAsia="uk-UA"/>
        </w:rPr>
        <w:t xml:space="preserve">Розробник проекту: </w:t>
      </w:r>
      <w:r w:rsidR="001C620F">
        <w:rPr>
          <w:sz w:val="24"/>
          <w:lang w:eastAsia="uk-UA"/>
        </w:rPr>
        <w:t>Олена ГРЕБЕНЮК</w:t>
      </w:r>
      <w:r w:rsidRPr="00E90A86">
        <w:rPr>
          <w:sz w:val="24"/>
          <w:lang w:eastAsia="uk-UA"/>
        </w:rPr>
        <w:t>,</w:t>
      </w:r>
      <w:r w:rsidR="001C620F">
        <w:rPr>
          <w:sz w:val="24"/>
          <w:lang w:eastAsia="uk-UA"/>
        </w:rPr>
        <w:t xml:space="preserve"> </w:t>
      </w:r>
      <w:r w:rsidRPr="00E90A86">
        <w:rPr>
          <w:sz w:val="24"/>
          <w:lang w:eastAsia="uk-UA"/>
        </w:rPr>
        <w:t>начальник</w:t>
      </w:r>
      <w:bookmarkStart w:id="0" w:name="_GoBack"/>
      <w:bookmarkEnd w:id="0"/>
      <w:r w:rsidRPr="00E90A86">
        <w:rPr>
          <w:sz w:val="24"/>
          <w:lang w:eastAsia="uk-UA"/>
        </w:rPr>
        <w:t xml:space="preserve"> управління житлово-комунального господарства Роменської міської ради</w:t>
      </w:r>
      <w:r>
        <w:rPr>
          <w:b/>
          <w:sz w:val="24"/>
          <w:lang w:eastAsia="uk-UA"/>
        </w:rPr>
        <w:t xml:space="preserve">         </w:t>
      </w:r>
    </w:p>
    <w:p w:rsidR="00966192" w:rsidRPr="00AC067C" w:rsidRDefault="00966192" w:rsidP="009661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contextualSpacing/>
        <w:jc w:val="both"/>
        <w:rPr>
          <w:b/>
          <w:sz w:val="24"/>
          <w:lang w:eastAsia="uk-UA"/>
        </w:rPr>
      </w:pPr>
      <w:r w:rsidRPr="00AC067C">
        <w:rPr>
          <w:b/>
          <w:sz w:val="24"/>
          <w:lang w:eastAsia="uk-UA"/>
        </w:rPr>
        <w:t xml:space="preserve">Пропозиції та зауваження </w:t>
      </w:r>
      <w:r w:rsidRPr="00AC067C">
        <w:rPr>
          <w:sz w:val="24"/>
          <w:lang w:eastAsia="uk-UA"/>
        </w:rPr>
        <w:t>приймаються за телефоном 5-42-86 або на електронну адресу zhk</w:t>
      </w:r>
      <w:hyperlink r:id="rId9" w:history="1">
        <w:r w:rsidRPr="00AC067C">
          <w:rPr>
            <w:rStyle w:val="af0"/>
            <w:sz w:val="24"/>
            <w:lang w:eastAsia="uk-UA"/>
          </w:rPr>
          <w:t>g@romny-vk.gov</w:t>
        </w:r>
      </w:hyperlink>
      <w:r w:rsidRPr="00AC067C">
        <w:rPr>
          <w:sz w:val="24"/>
          <w:lang w:eastAsia="uk-UA"/>
        </w:rPr>
        <w:t>.ua.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4F4653" w:rsidRDefault="004F4653" w:rsidP="00E571B9">
      <w:pPr>
        <w:spacing w:line="276" w:lineRule="auto"/>
        <w:rPr>
          <w:sz w:val="24"/>
        </w:rPr>
      </w:pPr>
    </w:p>
    <w:p w:rsidR="00966192" w:rsidRDefault="00966192" w:rsidP="00E571B9">
      <w:pPr>
        <w:spacing w:line="276" w:lineRule="auto"/>
        <w:rPr>
          <w:sz w:val="24"/>
        </w:rPr>
      </w:pPr>
    </w:p>
    <w:p w:rsidR="00E71AEE" w:rsidRDefault="00E71AEE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lastRenderedPageBreak/>
        <w:t xml:space="preserve">Додаток </w:t>
      </w:r>
    </w:p>
    <w:p w:rsidR="00E571B9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  <w:r w:rsidRPr="00D56686">
        <w:rPr>
          <w:b/>
          <w:color w:val="000000"/>
          <w:position w:val="-1"/>
          <w:sz w:val="24"/>
        </w:rPr>
        <w:t xml:space="preserve">до </w:t>
      </w:r>
      <w:r>
        <w:rPr>
          <w:b/>
          <w:color w:val="000000"/>
          <w:position w:val="-1"/>
          <w:sz w:val="24"/>
        </w:rPr>
        <w:t xml:space="preserve">рішення міської ради </w:t>
      </w:r>
    </w:p>
    <w:p w:rsidR="00E571B9" w:rsidRPr="00D56686" w:rsidRDefault="00E571B9" w:rsidP="00CB59B1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  <w:tab w:val="left" w:pos="3119"/>
          <w:tab w:val="left" w:pos="3261"/>
          <w:tab w:val="left" w:pos="3402"/>
          <w:tab w:val="left" w:pos="4536"/>
        </w:tabs>
        <w:suppressAutoHyphens/>
        <w:spacing w:line="276" w:lineRule="auto"/>
        <w:ind w:left="6804" w:right="-143"/>
        <w:textDirection w:val="btLr"/>
        <w:textAlignment w:val="top"/>
        <w:outlineLvl w:val="0"/>
        <w:rPr>
          <w:b/>
          <w:position w:val="-1"/>
          <w:sz w:val="24"/>
        </w:rPr>
      </w:pPr>
      <w:r>
        <w:rPr>
          <w:b/>
          <w:color w:val="000000"/>
          <w:position w:val="-1"/>
          <w:sz w:val="24"/>
        </w:rPr>
        <w:t xml:space="preserve">від </w:t>
      </w:r>
      <w:r w:rsidR="00EB1E83">
        <w:rPr>
          <w:b/>
          <w:color w:val="000000"/>
          <w:position w:val="-1"/>
          <w:sz w:val="24"/>
        </w:rPr>
        <w:t>1</w:t>
      </w:r>
      <w:r w:rsidR="00E71AEE">
        <w:rPr>
          <w:b/>
          <w:color w:val="000000"/>
          <w:position w:val="-1"/>
          <w:sz w:val="24"/>
        </w:rPr>
        <w:t>6</w:t>
      </w:r>
      <w:r w:rsidR="0025369F">
        <w:rPr>
          <w:b/>
          <w:color w:val="000000"/>
          <w:position w:val="-1"/>
          <w:sz w:val="24"/>
          <w:lang w:val="ru-RU"/>
        </w:rPr>
        <w:t>.</w:t>
      </w:r>
      <w:r w:rsidR="00E71AEE">
        <w:rPr>
          <w:b/>
          <w:color w:val="000000"/>
          <w:position w:val="-1"/>
          <w:sz w:val="24"/>
          <w:lang w:val="ru-RU"/>
        </w:rPr>
        <w:t>10</w:t>
      </w:r>
      <w:r w:rsidR="00665C44">
        <w:rPr>
          <w:b/>
          <w:color w:val="000000"/>
          <w:position w:val="-1"/>
          <w:sz w:val="24"/>
        </w:rPr>
        <w:t>.2026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jc w:val="right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Перелік заходів та обсяги фінансування</w:t>
      </w:r>
    </w:p>
    <w:p w:rsidR="00E571B9" w:rsidRPr="00C93765" w:rsidRDefault="00E571B9" w:rsidP="00E571B9">
      <w:pPr>
        <w:ind w:hanging="2"/>
        <w:jc w:val="center"/>
        <w:rPr>
          <w:b/>
          <w:sz w:val="24"/>
        </w:rPr>
      </w:pPr>
      <w:r w:rsidRPr="00C93765">
        <w:rPr>
          <w:b/>
          <w:sz w:val="24"/>
        </w:rPr>
        <w:t>Програми фінансової підтримки Комунального підприємства «Комбінат комунальних підприємств»</w:t>
      </w:r>
      <w:r w:rsidR="00430AA4">
        <w:rPr>
          <w:b/>
          <w:sz w:val="24"/>
        </w:rPr>
        <w:t xml:space="preserve"> </w:t>
      </w:r>
      <w:r w:rsidR="00665C44">
        <w:rPr>
          <w:b/>
          <w:sz w:val="24"/>
        </w:rPr>
        <w:t xml:space="preserve">Роменської міської ради» на 2026 </w:t>
      </w:r>
      <w:r w:rsidRPr="00C93765">
        <w:rPr>
          <w:b/>
          <w:sz w:val="24"/>
        </w:rPr>
        <w:t xml:space="preserve"> рік</w:t>
      </w:r>
    </w:p>
    <w:p w:rsidR="00E571B9" w:rsidRPr="00D05203" w:rsidRDefault="00E571B9" w:rsidP="00E571B9">
      <w:pPr>
        <w:ind w:hanging="2"/>
        <w:jc w:val="center"/>
        <w:rPr>
          <w:bCs/>
          <w:sz w:val="24"/>
        </w:rPr>
      </w:pPr>
      <w:r w:rsidRPr="00D05203">
        <w:rPr>
          <w:bCs/>
          <w:sz w:val="24"/>
        </w:rPr>
        <w:t>(в новій редакції)</w:t>
      </w:r>
    </w:p>
    <w:p w:rsidR="00E571B9" w:rsidRPr="00D56686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3431"/>
        <w:gridCol w:w="3685"/>
        <w:gridCol w:w="2126"/>
      </w:tblGrid>
      <w:tr w:rsidR="00E571B9" w:rsidRPr="00D56686" w:rsidTr="00DF63DD">
        <w:trPr>
          <w:trHeight w:val="890"/>
        </w:trPr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№ з/п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right="-108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Напрямок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Заходи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  <w:lang w:eastAsia="en-US"/>
              </w:rPr>
              <w:t>Обсяги фінансування, тис. грн</w:t>
            </w:r>
          </w:p>
        </w:tc>
      </w:tr>
      <w:tr w:rsidR="00E571B9" w:rsidRPr="00D56686" w:rsidTr="00DF63DD">
        <w:trPr>
          <w:trHeight w:val="373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bookmarkStart w:id="1" w:name="_Hlk195777277"/>
            <w:r w:rsidRPr="00D56686">
              <w:rPr>
                <w:rFonts w:eastAsia="Calibri"/>
                <w:position w:val="-1"/>
                <w:sz w:val="24"/>
                <w:lang w:eastAsia="en-US"/>
              </w:rPr>
              <w:t>Фінансова підтримка КП «Комбінат комунальних підприємств» РМР»</w:t>
            </w:r>
          </w:p>
          <w:bookmarkEnd w:id="1"/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="-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  <w:lang w:eastAsia="en-US"/>
              </w:rPr>
              <w:t>1) заробітна плата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B9" w:rsidRPr="00D56686" w:rsidRDefault="0045198E" w:rsidP="00DF63DD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 xml:space="preserve">1 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3</w:t>
            </w:r>
            <w:r>
              <w:rPr>
                <w:rFonts w:eastAsia="Calibri"/>
                <w:position w:val="-1"/>
                <w:sz w:val="24"/>
                <w:lang w:eastAsia="en-US"/>
              </w:rPr>
              <w:t>11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,</w:t>
            </w:r>
            <w:r>
              <w:rPr>
                <w:rFonts w:eastAsia="Calibri"/>
                <w:position w:val="-1"/>
                <w:sz w:val="24"/>
                <w:lang w:eastAsia="en-US"/>
              </w:rPr>
              <w:t>607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position w:val="-1"/>
                <w:sz w:val="24"/>
              </w:rPr>
              <w:t>2) нарахування на оплату праці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45198E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288</w:t>
            </w:r>
            <w:r w:rsidR="00665C44">
              <w:rPr>
                <w:rFonts w:eastAsia="Calibri"/>
                <w:position w:val="-1"/>
                <w:sz w:val="24"/>
                <w:lang w:eastAsia="en-US"/>
              </w:rPr>
              <w:t>,</w:t>
            </w:r>
            <w:r>
              <w:rPr>
                <w:rFonts w:eastAsia="Calibri"/>
                <w:position w:val="-1"/>
                <w:sz w:val="24"/>
                <w:lang w:eastAsia="en-US"/>
              </w:rPr>
              <w:t>393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 w:rsidRPr="00D56686">
              <w:rPr>
                <w:rFonts w:eastAsia="Calibri"/>
                <w:position w:val="-1"/>
                <w:sz w:val="24"/>
              </w:rPr>
              <w:t xml:space="preserve">3) </w:t>
            </w:r>
            <w:r w:rsidR="00665C44" w:rsidRPr="00C93765">
              <w:rPr>
                <w:sz w:val="24"/>
              </w:rPr>
              <w:t>придбання паливно-мастильних матеріалів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37741" w:rsidP="00665C44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 </w:t>
            </w:r>
            <w:r>
              <w:rPr>
                <w:rFonts w:eastAsia="Calibri"/>
                <w:position w:val="-1"/>
                <w:sz w:val="24"/>
                <w:lang w:eastAsia="en-US"/>
              </w:rPr>
              <w:t>9</w:t>
            </w:r>
            <w:r w:rsidR="00430AA4">
              <w:rPr>
                <w:rFonts w:eastAsia="Calibri"/>
                <w:position w:val="-1"/>
                <w:sz w:val="24"/>
                <w:lang w:eastAsia="en-US"/>
              </w:rPr>
              <w:t>64,70276</w:t>
            </w:r>
          </w:p>
        </w:tc>
      </w:tr>
      <w:tr w:rsidR="00E571B9" w:rsidRPr="00D56686" w:rsidTr="00DF63DD">
        <w:trPr>
          <w:trHeight w:val="527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E571B9" w:rsidP="00DF63DD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  <w:r>
              <w:rPr>
                <w:rFonts w:eastAsia="Calibri"/>
                <w:position w:val="-1"/>
                <w:sz w:val="24"/>
              </w:rPr>
              <w:t xml:space="preserve">4) </w:t>
            </w:r>
            <w:r w:rsidR="00665C44" w:rsidRPr="00D56686">
              <w:rPr>
                <w:rFonts w:eastAsia="Calibri"/>
                <w:position w:val="-1"/>
                <w:sz w:val="24"/>
              </w:rPr>
              <w:t xml:space="preserve">оплата </w:t>
            </w:r>
            <w:r w:rsidR="00D5682A" w:rsidRPr="00D5682A">
              <w:rPr>
                <w:rFonts w:eastAsia="Calibri"/>
                <w:position w:val="-1"/>
                <w:sz w:val="24"/>
              </w:rPr>
              <w:t xml:space="preserve">заборгованості по екологічному податку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1B9" w:rsidRPr="00D56686" w:rsidRDefault="00D5682A" w:rsidP="00DF63DD">
            <w:pPr>
              <w:suppressAutoHyphens/>
              <w:spacing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  <w:r>
              <w:rPr>
                <w:rFonts w:eastAsia="Calibri"/>
                <w:position w:val="-1"/>
                <w:sz w:val="24"/>
                <w:lang w:eastAsia="en-US"/>
              </w:rPr>
              <w:t>400,0</w:t>
            </w:r>
            <w:r w:rsidR="00E571B9">
              <w:rPr>
                <w:rFonts w:eastAsia="Calibri"/>
                <w:position w:val="-1"/>
                <w:sz w:val="24"/>
                <w:lang w:eastAsia="en-US"/>
              </w:rPr>
              <w:t>00</w:t>
            </w:r>
          </w:p>
        </w:tc>
      </w:tr>
      <w:tr w:rsidR="00665C44" w:rsidRPr="00D56686" w:rsidTr="00CB59B1">
        <w:trPr>
          <w:trHeight w:val="3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  <w:lang w:eastAsia="en-US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ind w:leftChars="-1" w:left="-1" w:hangingChars="1" w:hanging="2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 w:rsidRPr="00D56686">
              <w:rPr>
                <w:rFonts w:eastAsia="Calibri"/>
                <w:b/>
                <w:position w:val="-1"/>
                <w:sz w:val="24"/>
              </w:rPr>
              <w:t>Разом: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665C44" w:rsidP="00665C44">
            <w:pPr>
              <w:suppressAutoHyphens/>
              <w:spacing w:line="276" w:lineRule="auto"/>
              <w:textDirection w:val="btLr"/>
              <w:textAlignment w:val="top"/>
              <w:outlineLvl w:val="0"/>
              <w:rPr>
                <w:rFonts w:eastAsia="Calibri"/>
                <w:position w:val="-1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44" w:rsidRPr="00D56686" w:rsidRDefault="0045198E" w:rsidP="00665C44">
            <w:pPr>
              <w:suppressAutoHyphens/>
              <w:spacing w:after="200" w:line="276" w:lineRule="auto"/>
              <w:ind w:leftChars="-1" w:left="-1" w:hangingChars="1" w:hanging="2"/>
              <w:jc w:val="center"/>
              <w:textDirection w:val="btLr"/>
              <w:textAlignment w:val="top"/>
              <w:outlineLvl w:val="0"/>
              <w:rPr>
                <w:rFonts w:eastAsia="Calibri"/>
                <w:b/>
                <w:position w:val="-1"/>
                <w:sz w:val="24"/>
                <w:lang w:eastAsia="en-US"/>
              </w:rPr>
            </w:pP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6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 </w:t>
            </w:r>
            <w:r>
              <w:rPr>
                <w:rFonts w:eastAsia="Calibri"/>
                <w:b/>
                <w:position w:val="-1"/>
                <w:sz w:val="24"/>
                <w:lang w:val="ru-RU" w:eastAsia="en-US"/>
              </w:rPr>
              <w:t>964</w:t>
            </w:r>
            <w:r w:rsidR="00430AA4">
              <w:rPr>
                <w:rFonts w:eastAsia="Calibri"/>
                <w:b/>
                <w:position w:val="-1"/>
                <w:sz w:val="24"/>
                <w:lang w:val="ru-RU" w:eastAsia="en-US"/>
              </w:rPr>
              <w:t>,70276</w:t>
            </w:r>
          </w:p>
        </w:tc>
      </w:tr>
    </w:tbl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123AA6" w:rsidRDefault="00123AA6" w:rsidP="00123AA6">
      <w:pPr>
        <w:tabs>
          <w:tab w:val="left" w:pos="6960"/>
        </w:tabs>
        <w:contextualSpacing/>
        <w:jc w:val="both"/>
        <w:rPr>
          <w:rFonts w:eastAsia="Calibri"/>
          <w:b/>
          <w:sz w:val="24"/>
        </w:rPr>
      </w:pPr>
      <w:r>
        <w:rPr>
          <w:rFonts w:eastAsia="Calibri"/>
          <w:b/>
          <w:sz w:val="24"/>
        </w:rPr>
        <w:t>Секретар міської ради                                                                       В’ячеслав ГУБАРЬ</w:t>
      </w:r>
    </w:p>
    <w:p w:rsidR="00E571B9" w:rsidRPr="00D56686" w:rsidRDefault="00E571B9" w:rsidP="00E571B9">
      <w:pPr>
        <w:spacing w:line="276" w:lineRule="auto"/>
        <w:rPr>
          <w:sz w:val="24"/>
        </w:rPr>
      </w:pPr>
    </w:p>
    <w:p w:rsidR="00E571B9" w:rsidRPr="00D56686" w:rsidRDefault="00E571B9" w:rsidP="00E571B9">
      <w:pPr>
        <w:tabs>
          <w:tab w:val="left" w:pos="7380"/>
        </w:tabs>
        <w:suppressAutoHyphens/>
        <w:spacing w:after="200" w:line="276" w:lineRule="auto"/>
        <w:ind w:leftChars="-1" w:left="-1" w:hangingChars="1" w:hanging="2"/>
        <w:textDirection w:val="btLr"/>
        <w:textAlignment w:val="top"/>
        <w:outlineLvl w:val="0"/>
        <w:rPr>
          <w:b/>
          <w:position w:val="-1"/>
          <w:sz w:val="24"/>
        </w:rPr>
      </w:pPr>
    </w:p>
    <w:p w:rsidR="00E571B9" w:rsidRPr="00D56686" w:rsidRDefault="00E571B9" w:rsidP="00E571B9">
      <w:pPr>
        <w:tabs>
          <w:tab w:val="left" w:pos="6237"/>
        </w:tabs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ind w:leftChars="-1" w:left="-1" w:hangingChars="1" w:hanging="2"/>
        <w:textDirection w:val="btLr"/>
        <w:textAlignment w:val="top"/>
        <w:outlineLvl w:val="0"/>
        <w:rPr>
          <w:color w:val="000000"/>
          <w:position w:val="-1"/>
          <w:sz w:val="24"/>
        </w:rPr>
      </w:pP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textDirection w:val="btLr"/>
        <w:textAlignment w:val="top"/>
        <w:outlineLvl w:val="0"/>
        <w:rPr>
          <w:color w:val="000000"/>
          <w:position w:val="-1"/>
          <w:sz w:val="24"/>
        </w:rPr>
        <w:sectPr w:rsidR="00E571B9" w:rsidRPr="00D56686" w:rsidSect="00717542">
          <w:headerReference w:type="default" r:id="rId10"/>
          <w:footerReference w:type="default" r:id="rId11"/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lastRenderedPageBreak/>
        <w:t>ПОЯСНЮВАЛЬНА ЗАПИСКА</w:t>
      </w:r>
    </w:p>
    <w:p w:rsidR="00E571B9" w:rsidRPr="00724603" w:rsidRDefault="00E571B9" w:rsidP="00E571B9">
      <w:pPr>
        <w:suppressAutoHyphens/>
        <w:spacing w:line="276" w:lineRule="auto"/>
        <w:ind w:leftChars="-1" w:left="-1" w:hangingChars="1" w:hanging="2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724603">
        <w:rPr>
          <w:rFonts w:eastAsia="Calibri"/>
          <w:b/>
          <w:bCs/>
          <w:color w:val="000000"/>
          <w:position w:val="-1"/>
          <w:sz w:val="24"/>
        </w:rPr>
        <w:t>до </w:t>
      </w:r>
      <w:proofErr w:type="spellStart"/>
      <w:r w:rsidRPr="00724603">
        <w:rPr>
          <w:rFonts w:eastAsia="Calibri"/>
          <w:b/>
          <w:bCs/>
          <w:color w:val="000000"/>
          <w:position w:val="-1"/>
          <w:sz w:val="24"/>
        </w:rPr>
        <w:t>проєкту</w:t>
      </w:r>
      <w:proofErr w:type="spellEnd"/>
      <w:r w:rsidRPr="00724603">
        <w:rPr>
          <w:rFonts w:eastAsia="Calibri"/>
          <w:b/>
          <w:bCs/>
          <w:color w:val="000000"/>
          <w:position w:val="-1"/>
          <w:sz w:val="24"/>
        </w:rPr>
        <w:t xml:space="preserve"> рішення Роменської міської ради</w:t>
      </w:r>
    </w:p>
    <w:p w:rsidR="00E571B9" w:rsidRPr="00EE74E9" w:rsidRDefault="00E571B9" w:rsidP="00E571B9">
      <w:pPr>
        <w:spacing w:line="273" w:lineRule="auto"/>
        <w:ind w:hanging="2"/>
        <w:jc w:val="center"/>
        <w:rPr>
          <w:rFonts w:eastAsia="Calibri"/>
          <w:b/>
          <w:bCs/>
          <w:color w:val="000000"/>
          <w:sz w:val="24"/>
          <w:lang w:eastAsia="en-US"/>
        </w:rPr>
      </w:pP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«Про внесення змін до Програми фінансової підтримки Комунального підприємства «Комбінат комунальних підприємств» </w:t>
      </w:r>
      <w:r w:rsidR="00FD23B1">
        <w:rPr>
          <w:rFonts w:eastAsia="Calibri"/>
          <w:b/>
          <w:bCs/>
          <w:color w:val="000000"/>
          <w:sz w:val="24"/>
          <w:lang w:eastAsia="en-US"/>
        </w:rPr>
        <w:t>Роменської міської ради» на 2026</w:t>
      </w:r>
      <w:r w:rsidRPr="00EE74E9">
        <w:rPr>
          <w:rFonts w:eastAsia="Calibri"/>
          <w:b/>
          <w:bCs/>
          <w:color w:val="000000"/>
          <w:sz w:val="24"/>
          <w:lang w:eastAsia="en-US"/>
        </w:rPr>
        <w:t xml:space="preserve"> рік»</w:t>
      </w:r>
    </w:p>
    <w:p w:rsidR="00E571B9" w:rsidRPr="00020605" w:rsidRDefault="00E571B9" w:rsidP="00E571B9">
      <w:pPr>
        <w:suppressAutoHyphens/>
        <w:spacing w:line="276" w:lineRule="auto"/>
        <w:ind w:leftChars="-1" w:left="-2" w:hangingChars="1" w:hanging="1"/>
        <w:jc w:val="center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8"/>
          <w:szCs w:val="8"/>
        </w:rPr>
      </w:pP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Проєкт рішення передбачає внесення таких змін до Програми щодо заходів та обсягів фінансування:</w:t>
      </w:r>
    </w:p>
    <w:p w:rsidR="00E571B9" w:rsidRPr="00B910AF" w:rsidRDefault="00E571B9" w:rsidP="00E571B9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B910AF">
        <w:rPr>
          <w:rFonts w:eastAsia="Calibri"/>
          <w:sz w:val="24"/>
        </w:rPr>
        <w:t>1. Зміна Паспорту Програми у частині загального обсягу фінансових ресурсів, н</w:t>
      </w:r>
      <w:r>
        <w:rPr>
          <w:rFonts w:eastAsia="Calibri"/>
          <w:sz w:val="24"/>
        </w:rPr>
        <w:t>еобхідних для її реалізації</w:t>
      </w:r>
      <w:r w:rsidR="00F01B98">
        <w:rPr>
          <w:rFonts w:eastAsia="Calibri"/>
          <w:sz w:val="24"/>
        </w:rPr>
        <w:t>,</w:t>
      </w:r>
      <w:r>
        <w:rPr>
          <w:rFonts w:eastAsia="Calibri"/>
          <w:sz w:val="24"/>
        </w:rPr>
        <w:t xml:space="preserve"> на </w:t>
      </w:r>
      <w:r w:rsidR="0045198E">
        <w:rPr>
          <w:rFonts w:eastAsia="Calibri"/>
          <w:sz w:val="24"/>
        </w:rPr>
        <w:t>1 2</w:t>
      </w:r>
      <w:r w:rsidR="00EC3693">
        <w:rPr>
          <w:rFonts w:eastAsia="Calibri"/>
          <w:sz w:val="24"/>
        </w:rPr>
        <w:t>00</w:t>
      </w:r>
      <w:r w:rsidR="00430AA4">
        <w:rPr>
          <w:rFonts w:eastAsia="Calibri"/>
          <w:sz w:val="24"/>
        </w:rPr>
        <w:t>,</w:t>
      </w:r>
      <w:r w:rsidR="00EC3693">
        <w:rPr>
          <w:rFonts w:eastAsia="Calibri"/>
          <w:sz w:val="24"/>
        </w:rPr>
        <w:t>00000</w:t>
      </w:r>
      <w:r w:rsidRPr="00B910AF">
        <w:rPr>
          <w:rFonts w:eastAsia="Calibri"/>
          <w:sz w:val="24"/>
        </w:rPr>
        <w:t xml:space="preserve"> тис. грн (з </w:t>
      </w:r>
      <w:r w:rsidR="00EC3693">
        <w:rPr>
          <w:rFonts w:eastAsia="Calibri"/>
          <w:sz w:val="24"/>
        </w:rPr>
        <w:t>5 </w:t>
      </w:r>
      <w:r w:rsidR="0045198E">
        <w:rPr>
          <w:rFonts w:eastAsia="Calibri"/>
          <w:sz w:val="24"/>
        </w:rPr>
        <w:t>7</w:t>
      </w:r>
      <w:r w:rsidR="00EC3693">
        <w:rPr>
          <w:rFonts w:eastAsia="Calibri"/>
          <w:sz w:val="24"/>
        </w:rPr>
        <w:t xml:space="preserve">64,70276 </w:t>
      </w:r>
      <w:r w:rsidRPr="00B910AF">
        <w:rPr>
          <w:rFonts w:eastAsia="Calibri"/>
          <w:sz w:val="24"/>
        </w:rPr>
        <w:t xml:space="preserve">тис. грн </w:t>
      </w:r>
      <w:r w:rsidR="00F01B98">
        <w:rPr>
          <w:rFonts w:eastAsia="Calibri"/>
          <w:sz w:val="24"/>
        </w:rPr>
        <w:t>до</w:t>
      </w:r>
      <w:r w:rsidR="00EB1E83">
        <w:rPr>
          <w:rFonts w:eastAsia="Calibri"/>
          <w:sz w:val="24"/>
        </w:rPr>
        <w:t xml:space="preserve"> </w:t>
      </w:r>
      <w:r w:rsidR="001E4C91">
        <w:rPr>
          <w:rFonts w:eastAsia="Calibri"/>
          <w:sz w:val="24"/>
        </w:rPr>
        <w:t xml:space="preserve">                        </w:t>
      </w:r>
      <w:r w:rsidR="0045198E">
        <w:rPr>
          <w:rFonts w:eastAsia="Calibri"/>
          <w:sz w:val="24"/>
        </w:rPr>
        <w:t>6</w:t>
      </w:r>
      <w:r w:rsidR="00430AA4">
        <w:rPr>
          <w:rFonts w:eastAsia="Calibri"/>
          <w:sz w:val="24"/>
        </w:rPr>
        <w:t> </w:t>
      </w:r>
      <w:r w:rsidR="0045198E">
        <w:rPr>
          <w:rFonts w:eastAsia="Calibri"/>
          <w:sz w:val="24"/>
        </w:rPr>
        <w:t>9</w:t>
      </w:r>
      <w:r w:rsidR="00430AA4">
        <w:rPr>
          <w:rFonts w:eastAsia="Calibri"/>
          <w:sz w:val="24"/>
        </w:rPr>
        <w:t>64,70276</w:t>
      </w:r>
      <w:r w:rsidR="00EB1E83">
        <w:rPr>
          <w:rFonts w:eastAsia="Calibri"/>
          <w:sz w:val="24"/>
        </w:rPr>
        <w:t xml:space="preserve"> </w:t>
      </w:r>
      <w:r w:rsidRPr="00B910AF">
        <w:rPr>
          <w:rFonts w:eastAsia="Calibri"/>
          <w:sz w:val="24"/>
        </w:rPr>
        <w:t>тис. грн);</w:t>
      </w:r>
    </w:p>
    <w:p w:rsidR="00AF420B" w:rsidRDefault="00AF420B" w:rsidP="00AF420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 w:rsidRPr="004B0A13">
        <w:rPr>
          <w:sz w:val="24"/>
        </w:rPr>
        <w:t>2. Збільшення обсягів фінансування по заходу</w:t>
      </w:r>
      <w:r w:rsidR="00C85100"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 w:rsidR="0045198E">
        <w:rPr>
          <w:rFonts w:eastAsia="Calibri"/>
          <w:position w:val="-1"/>
          <w:sz w:val="24"/>
          <w:lang w:eastAsia="en-US"/>
        </w:rPr>
        <w:t>З</w:t>
      </w:r>
      <w:r w:rsidR="0045198E" w:rsidRPr="00D56686">
        <w:rPr>
          <w:rFonts w:eastAsia="Calibri"/>
          <w:position w:val="-1"/>
          <w:sz w:val="24"/>
          <w:lang w:eastAsia="en-US"/>
        </w:rPr>
        <w:t>аробітна плата</w:t>
      </w:r>
      <w:r w:rsidRPr="0053702D">
        <w:rPr>
          <w:sz w:val="24"/>
        </w:rPr>
        <w:t xml:space="preserve">» </w:t>
      </w:r>
      <w:r w:rsidR="00601C79" w:rsidRPr="0053702D">
        <w:rPr>
          <w:sz w:val="24"/>
        </w:rPr>
        <w:t xml:space="preserve">на </w:t>
      </w:r>
      <w:r w:rsidR="0045198E">
        <w:rPr>
          <w:sz w:val="24"/>
        </w:rPr>
        <w:t>983</w:t>
      </w:r>
      <w:r w:rsidR="00F3389C">
        <w:rPr>
          <w:sz w:val="24"/>
        </w:rPr>
        <w:t>,</w:t>
      </w:r>
      <w:r w:rsidR="0045198E">
        <w:rPr>
          <w:sz w:val="24"/>
        </w:rPr>
        <w:t>607</w:t>
      </w:r>
      <w:r w:rsidR="00601C79" w:rsidRPr="0053702D">
        <w:rPr>
          <w:sz w:val="24"/>
        </w:rPr>
        <w:t xml:space="preserve"> тис. грн (з </w:t>
      </w:r>
      <w:r w:rsidR="0045198E">
        <w:rPr>
          <w:sz w:val="24"/>
        </w:rPr>
        <w:t>328</w:t>
      </w:r>
      <w:r w:rsidR="00F3389C">
        <w:rPr>
          <w:sz w:val="24"/>
        </w:rPr>
        <w:t>,</w:t>
      </w:r>
      <w:r w:rsidR="0045198E">
        <w:rPr>
          <w:sz w:val="24"/>
        </w:rPr>
        <w:t>000</w:t>
      </w:r>
      <w:r w:rsidR="00F3389C">
        <w:rPr>
          <w:sz w:val="24"/>
        </w:rPr>
        <w:t xml:space="preserve"> </w:t>
      </w:r>
      <w:r w:rsidRPr="0053702D">
        <w:rPr>
          <w:sz w:val="24"/>
        </w:rPr>
        <w:t xml:space="preserve">тис. грн </w:t>
      </w:r>
      <w:r w:rsidR="00601C79" w:rsidRPr="0053702D">
        <w:rPr>
          <w:sz w:val="24"/>
        </w:rPr>
        <w:t xml:space="preserve"> до </w:t>
      </w:r>
      <w:r w:rsidR="0045198E">
        <w:rPr>
          <w:sz w:val="24"/>
        </w:rPr>
        <w:t>1 311,607</w:t>
      </w:r>
      <w:r w:rsidR="00430AA4">
        <w:rPr>
          <w:sz w:val="24"/>
        </w:rPr>
        <w:t xml:space="preserve"> тис. грн).</w:t>
      </w:r>
    </w:p>
    <w:p w:rsidR="0045198E" w:rsidRPr="0053702D" w:rsidRDefault="0045198E" w:rsidP="0045198E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sz w:val="24"/>
        </w:rPr>
      </w:pPr>
      <w:r>
        <w:rPr>
          <w:sz w:val="24"/>
        </w:rPr>
        <w:t>3</w:t>
      </w:r>
      <w:r w:rsidRPr="004B0A13">
        <w:rPr>
          <w:sz w:val="24"/>
        </w:rPr>
        <w:t>. Збільшення обсягів фінансування по заходу</w:t>
      </w:r>
      <w:r>
        <w:rPr>
          <w:sz w:val="24"/>
        </w:rPr>
        <w:t xml:space="preserve"> Програми</w:t>
      </w:r>
      <w:r w:rsidRPr="004B0A13">
        <w:rPr>
          <w:sz w:val="24"/>
        </w:rPr>
        <w:t xml:space="preserve"> «</w:t>
      </w:r>
      <w:r>
        <w:rPr>
          <w:rFonts w:eastAsia="Calibri"/>
          <w:position w:val="-1"/>
          <w:sz w:val="24"/>
        </w:rPr>
        <w:t>Н</w:t>
      </w:r>
      <w:r w:rsidRPr="00D56686">
        <w:rPr>
          <w:rFonts w:eastAsia="Calibri"/>
          <w:position w:val="-1"/>
          <w:sz w:val="24"/>
        </w:rPr>
        <w:t>арахування на оплату праці</w:t>
      </w:r>
      <w:r w:rsidRPr="0053702D">
        <w:rPr>
          <w:sz w:val="24"/>
        </w:rPr>
        <w:t xml:space="preserve">» на </w:t>
      </w:r>
      <w:r>
        <w:rPr>
          <w:sz w:val="24"/>
        </w:rPr>
        <w:t>216,393</w:t>
      </w:r>
      <w:r w:rsidRPr="0053702D">
        <w:rPr>
          <w:sz w:val="24"/>
        </w:rPr>
        <w:t xml:space="preserve"> тис. грн (з </w:t>
      </w:r>
      <w:r>
        <w:rPr>
          <w:sz w:val="24"/>
        </w:rPr>
        <w:t xml:space="preserve">72,000 </w:t>
      </w:r>
      <w:r w:rsidRPr="0053702D">
        <w:rPr>
          <w:sz w:val="24"/>
        </w:rPr>
        <w:t xml:space="preserve">тис. грн  до </w:t>
      </w:r>
      <w:r>
        <w:rPr>
          <w:sz w:val="24"/>
        </w:rPr>
        <w:t>288,393 тис. грн).</w:t>
      </w:r>
    </w:p>
    <w:p w:rsidR="00E571B9" w:rsidRPr="00430AA4" w:rsidRDefault="0053702D" w:rsidP="00137292">
      <w:pPr>
        <w:spacing w:after="120" w:line="271" w:lineRule="auto"/>
        <w:ind w:firstLine="567"/>
        <w:jc w:val="both"/>
        <w:rPr>
          <w:rFonts w:eastAsia="Calibri"/>
          <w:sz w:val="24"/>
        </w:rPr>
      </w:pPr>
      <w:r w:rsidRPr="00430AA4">
        <w:rPr>
          <w:rFonts w:eastAsia="Calibri"/>
          <w:sz w:val="24"/>
        </w:rPr>
        <w:t xml:space="preserve">Ці кошти необхідні для забезпечення безперебійного надання </w:t>
      </w:r>
      <w:proofErr w:type="spellStart"/>
      <w:r w:rsidRPr="00430AA4">
        <w:rPr>
          <w:rFonts w:eastAsia="Calibri"/>
          <w:sz w:val="24"/>
        </w:rPr>
        <w:t>життєво</w:t>
      </w:r>
      <w:proofErr w:type="spellEnd"/>
      <w:r w:rsidRPr="00430AA4">
        <w:rPr>
          <w:rFonts w:eastAsia="Calibri"/>
          <w:sz w:val="24"/>
        </w:rPr>
        <w:t xml:space="preserve"> необхідних послуг зі збирання, вивезення та захоронення твердих побутових відходів на території Роменської міської територіальної громади.</w:t>
      </w:r>
    </w:p>
    <w:p w:rsidR="00E571B9" w:rsidRPr="00D56686" w:rsidRDefault="00E571B9" w:rsidP="00E571B9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firstLine="567"/>
        <w:jc w:val="both"/>
        <w:rPr>
          <w:sz w:val="24"/>
        </w:rPr>
      </w:pPr>
    </w:p>
    <w:p w:rsidR="008F77D7" w:rsidRPr="009A1AFF" w:rsidRDefault="008816E6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>
        <w:rPr>
          <w:rFonts w:eastAsia="Calibri"/>
          <w:b/>
          <w:bCs/>
          <w:color w:val="000000"/>
          <w:position w:val="-1"/>
          <w:sz w:val="24"/>
        </w:rPr>
        <w:t>Н</w:t>
      </w:r>
      <w:r w:rsidR="008F77D7" w:rsidRPr="009A1AFF">
        <w:rPr>
          <w:rFonts w:eastAsia="Calibri"/>
          <w:b/>
          <w:bCs/>
          <w:color w:val="000000"/>
          <w:position w:val="-1"/>
          <w:sz w:val="24"/>
        </w:rPr>
        <w:t xml:space="preserve">ачальник управління </w:t>
      </w:r>
    </w:p>
    <w:p w:rsidR="008F77D7" w:rsidRPr="009A1AFF" w:rsidRDefault="008F77D7" w:rsidP="00F01B98">
      <w:pPr>
        <w:tabs>
          <w:tab w:val="left" w:pos="6659"/>
        </w:tabs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житлово-комунального господарства </w:t>
      </w:r>
    </w:p>
    <w:p w:rsidR="00E571B9" w:rsidRPr="00D56686" w:rsidRDefault="008F77D7" w:rsidP="00F01B98">
      <w:pPr>
        <w:suppressAutoHyphens/>
        <w:spacing w:line="271" w:lineRule="auto"/>
        <w:ind w:leftChars="-1" w:left="-1" w:hangingChars="1" w:hanging="2"/>
        <w:textDirection w:val="btLr"/>
        <w:textAlignment w:val="top"/>
        <w:outlineLvl w:val="0"/>
        <w:rPr>
          <w:rFonts w:eastAsia="Calibri"/>
          <w:b/>
          <w:bCs/>
          <w:color w:val="000000"/>
          <w:position w:val="-1"/>
          <w:sz w:val="24"/>
        </w:rPr>
      </w:pPr>
      <w:r w:rsidRPr="009A1AFF">
        <w:rPr>
          <w:rFonts w:eastAsia="Calibri"/>
          <w:b/>
          <w:bCs/>
          <w:color w:val="000000"/>
          <w:position w:val="-1"/>
          <w:sz w:val="24"/>
        </w:rPr>
        <w:t xml:space="preserve">Роменської міської ради                                                        </w:t>
      </w:r>
      <w:r w:rsidR="008816E6">
        <w:rPr>
          <w:rFonts w:eastAsia="Calibri"/>
          <w:b/>
          <w:bCs/>
          <w:color w:val="000000"/>
          <w:position w:val="-1"/>
          <w:sz w:val="24"/>
        </w:rPr>
        <w:t>Олена ГРЕБЕНЮК</w:t>
      </w:r>
    </w:p>
    <w:p w:rsidR="00E571B9" w:rsidRPr="00020605" w:rsidRDefault="00E571B9" w:rsidP="00F01B98">
      <w:pPr>
        <w:suppressAutoHyphens/>
        <w:spacing w:line="271" w:lineRule="auto"/>
        <w:rPr>
          <w:b/>
          <w:bCs/>
          <w:color w:val="000000"/>
          <w:sz w:val="16"/>
          <w:szCs w:val="16"/>
          <w:lang w:eastAsia="zh-CN"/>
        </w:rPr>
      </w:pP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Погоджено</w:t>
      </w:r>
    </w:p>
    <w:p w:rsidR="00E571B9" w:rsidRDefault="00E571B9" w:rsidP="00F01B98">
      <w:pPr>
        <w:suppressAutoHyphens/>
        <w:spacing w:line="271" w:lineRule="auto"/>
        <w:rPr>
          <w:b/>
          <w:bCs/>
          <w:color w:val="000000"/>
          <w:sz w:val="24"/>
          <w:lang w:eastAsia="zh-CN"/>
        </w:rPr>
      </w:pPr>
      <w:r w:rsidRPr="00D56686">
        <w:rPr>
          <w:b/>
          <w:bCs/>
          <w:color w:val="000000"/>
          <w:sz w:val="24"/>
          <w:lang w:eastAsia="zh-CN"/>
        </w:rPr>
        <w:t>Керуючий справами виконком</w:t>
      </w:r>
      <w:r w:rsidR="00A77060">
        <w:rPr>
          <w:b/>
          <w:bCs/>
          <w:color w:val="000000"/>
          <w:sz w:val="24"/>
          <w:lang w:eastAsia="zh-CN"/>
        </w:rPr>
        <w:t>у</w:t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</w:r>
      <w:r w:rsidR="00A77060">
        <w:rPr>
          <w:b/>
          <w:bCs/>
          <w:color w:val="000000"/>
          <w:sz w:val="24"/>
          <w:lang w:eastAsia="zh-CN"/>
        </w:rPr>
        <w:tab/>
        <w:t xml:space="preserve">      Н</w:t>
      </w:r>
      <w:r w:rsidRPr="00D56686">
        <w:rPr>
          <w:b/>
          <w:bCs/>
          <w:color w:val="000000"/>
          <w:sz w:val="24"/>
          <w:lang w:eastAsia="zh-CN"/>
        </w:rPr>
        <w:t xml:space="preserve">аталія МОСКАЛЕНКО </w:t>
      </w: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Default="00A67BAE" w:rsidP="00E571B9">
      <w:pPr>
        <w:suppressAutoHyphens/>
        <w:spacing w:line="276" w:lineRule="auto"/>
        <w:rPr>
          <w:b/>
          <w:bCs/>
          <w:color w:val="000000"/>
          <w:sz w:val="24"/>
          <w:lang w:eastAsia="zh-CN"/>
        </w:rPr>
      </w:pPr>
    </w:p>
    <w:p w:rsidR="00A67BAE" w:rsidRPr="00D56686" w:rsidRDefault="00A67BAE" w:rsidP="00E571B9">
      <w:pPr>
        <w:suppressAutoHyphens/>
        <w:spacing w:line="276" w:lineRule="auto"/>
        <w:rPr>
          <w:b/>
          <w:sz w:val="24"/>
        </w:rPr>
      </w:pPr>
    </w:p>
    <w:p w:rsidR="00E571B9" w:rsidRPr="00724603" w:rsidRDefault="00E571B9" w:rsidP="00724603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76" w:lineRule="auto"/>
        <w:ind w:leftChars="-1" w:left="-3" w:right="4111"/>
        <w:jc w:val="both"/>
        <w:textDirection w:val="btLr"/>
        <w:textAlignment w:val="top"/>
        <w:outlineLvl w:val="0"/>
        <w:rPr>
          <w:b/>
          <w:color w:val="000000"/>
          <w:position w:val="-1"/>
          <w:sz w:val="24"/>
        </w:rPr>
      </w:pPr>
    </w:p>
    <w:sectPr w:rsidR="00E571B9" w:rsidRPr="00724603" w:rsidSect="00A67BA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398" w:rsidRDefault="00333398">
      <w:r>
        <w:separator/>
      </w:r>
    </w:p>
  </w:endnote>
  <w:endnote w:type="continuationSeparator" w:id="0">
    <w:p w:rsidR="00333398" w:rsidRDefault="00333398">
      <w:r>
        <w:continuationSeparator/>
      </w:r>
    </w:p>
  </w:endnote>
  <w:endnote w:type="continuationNotice" w:id="1">
    <w:p w:rsidR="00333398" w:rsidRDefault="003333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5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398" w:rsidRDefault="00333398">
      <w:r>
        <w:separator/>
      </w:r>
    </w:p>
  </w:footnote>
  <w:footnote w:type="continuationSeparator" w:id="0">
    <w:p w:rsidR="00333398" w:rsidRDefault="00333398">
      <w:r>
        <w:continuationSeparator/>
      </w:r>
    </w:p>
  </w:footnote>
  <w:footnote w:type="continuationNotice" w:id="1">
    <w:p w:rsidR="00333398" w:rsidRDefault="003333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1B9" w:rsidRDefault="00E571B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489" w:rsidRDefault="002B2489">
    <w:pPr>
      <w:pStyle w:val="af3"/>
      <w:ind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39039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5CA4D20"/>
    <w:multiLevelType w:val="hybridMultilevel"/>
    <w:tmpl w:val="2CF2998E"/>
    <w:lvl w:ilvl="0" w:tplc="7792A3D8">
      <w:start w:val="200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51C45"/>
    <w:multiLevelType w:val="hybridMultilevel"/>
    <w:tmpl w:val="8ECA42B4"/>
    <w:lvl w:ilvl="0" w:tplc="EC60C5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C4E4F"/>
    <w:multiLevelType w:val="hybridMultilevel"/>
    <w:tmpl w:val="F66654B4"/>
    <w:lvl w:ilvl="0" w:tplc="60F88DB6">
      <w:start w:val="1"/>
      <w:numFmt w:val="bullet"/>
      <w:lvlText w:val="-"/>
      <w:lvlJc w:val="left"/>
      <w:pPr>
        <w:ind w:left="720" w:hanging="360"/>
      </w:pPr>
      <w:rPr>
        <w:rFonts w:ascii="Times New Roman CYR" w:eastAsia="Calibri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244EB"/>
    <w:multiLevelType w:val="multilevel"/>
    <w:tmpl w:val="61CC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0F457B"/>
    <w:multiLevelType w:val="hybridMultilevel"/>
    <w:tmpl w:val="8386276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9F4527F"/>
    <w:multiLevelType w:val="multilevel"/>
    <w:tmpl w:val="57A49B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7" w15:restartNumberingAfterBreak="0">
    <w:nsid w:val="1A351AB7"/>
    <w:multiLevelType w:val="hybridMultilevel"/>
    <w:tmpl w:val="3AB0040C"/>
    <w:lvl w:ilvl="0" w:tplc="1046A81E">
      <w:numFmt w:val="bullet"/>
      <w:lvlText w:val="-"/>
      <w:lvlJc w:val="left"/>
      <w:pPr>
        <w:ind w:left="995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B3A47C6"/>
    <w:multiLevelType w:val="multilevel"/>
    <w:tmpl w:val="9192FA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9" w15:restartNumberingAfterBreak="0">
    <w:nsid w:val="1C3B425C"/>
    <w:multiLevelType w:val="hybridMultilevel"/>
    <w:tmpl w:val="ED9296D8"/>
    <w:lvl w:ilvl="0" w:tplc="3246F224">
      <w:numFmt w:val="bullet"/>
      <w:lvlText w:val="-"/>
      <w:lvlJc w:val="left"/>
      <w:pPr>
        <w:ind w:left="1040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0" w15:restartNumberingAfterBreak="0">
    <w:nsid w:val="22D91BCD"/>
    <w:multiLevelType w:val="multilevel"/>
    <w:tmpl w:val="9502D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</w:rPr>
    </w:lvl>
  </w:abstractNum>
  <w:abstractNum w:abstractNumId="11" w15:restartNumberingAfterBreak="0">
    <w:nsid w:val="22E7382A"/>
    <w:multiLevelType w:val="hybridMultilevel"/>
    <w:tmpl w:val="67C2F4D8"/>
    <w:lvl w:ilvl="0" w:tplc="5D563C9A">
      <w:start w:val="4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6652081"/>
    <w:multiLevelType w:val="multilevel"/>
    <w:tmpl w:val="340296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0753E8A"/>
    <w:multiLevelType w:val="hybridMultilevel"/>
    <w:tmpl w:val="E3443AAA"/>
    <w:lvl w:ilvl="0" w:tplc="7792A3D8">
      <w:start w:val="2009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2035E44"/>
    <w:multiLevelType w:val="hybridMultilevel"/>
    <w:tmpl w:val="3912CB9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2191CAC"/>
    <w:multiLevelType w:val="hybridMultilevel"/>
    <w:tmpl w:val="2C807EC2"/>
    <w:lvl w:ilvl="0" w:tplc="EC60C53C">
      <w:start w:val="1"/>
      <w:numFmt w:val="bullet"/>
      <w:lvlText w:val="–"/>
      <w:lvlJc w:val="left"/>
      <w:pPr>
        <w:ind w:left="785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6" w15:restartNumberingAfterBreak="0">
    <w:nsid w:val="32C31534"/>
    <w:multiLevelType w:val="hybridMultilevel"/>
    <w:tmpl w:val="DF3A51C4"/>
    <w:lvl w:ilvl="0" w:tplc="0CCC3C68">
      <w:numFmt w:val="bullet"/>
      <w:lvlText w:val="-"/>
      <w:lvlJc w:val="left"/>
      <w:pPr>
        <w:ind w:left="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7" w15:restartNumberingAfterBreak="0">
    <w:nsid w:val="35287BC2"/>
    <w:multiLevelType w:val="hybridMultilevel"/>
    <w:tmpl w:val="4DFC1022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3C110E9B"/>
    <w:multiLevelType w:val="hybridMultilevel"/>
    <w:tmpl w:val="9B7EA90E"/>
    <w:lvl w:ilvl="0" w:tplc="D8F483A4">
      <w:start w:val="1"/>
      <w:numFmt w:val="decimal"/>
      <w:lvlText w:val="%1)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400F4914"/>
    <w:multiLevelType w:val="hybridMultilevel"/>
    <w:tmpl w:val="93DA990C"/>
    <w:lvl w:ilvl="0" w:tplc="3246F224">
      <w:numFmt w:val="bullet"/>
      <w:lvlText w:val="-"/>
      <w:lvlJc w:val="left"/>
      <w:pPr>
        <w:ind w:left="1465" w:hanging="55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34448B9"/>
    <w:multiLevelType w:val="multilevel"/>
    <w:tmpl w:val="6F5C8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57E1704"/>
    <w:multiLevelType w:val="multilevel"/>
    <w:tmpl w:val="52AC1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3" w15:restartNumberingAfterBreak="0">
    <w:nsid w:val="57552689"/>
    <w:multiLevelType w:val="hybridMultilevel"/>
    <w:tmpl w:val="27C29CBA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63F02848"/>
    <w:multiLevelType w:val="hybridMultilevel"/>
    <w:tmpl w:val="0114D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190AD8"/>
    <w:multiLevelType w:val="hybridMultilevel"/>
    <w:tmpl w:val="34D8A4A8"/>
    <w:lvl w:ilvl="0" w:tplc="668A1970">
      <w:start w:val="1"/>
      <w:numFmt w:val="decimal"/>
      <w:lvlText w:val="%1)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6E254A5C"/>
    <w:multiLevelType w:val="multilevel"/>
    <w:tmpl w:val="3E56D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B904E0"/>
    <w:multiLevelType w:val="hybridMultilevel"/>
    <w:tmpl w:val="F72C084C"/>
    <w:lvl w:ilvl="0" w:tplc="EC60C53C">
      <w:start w:val="1"/>
      <w:numFmt w:val="bullet"/>
      <w:lvlText w:val="–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EC60C53C">
      <w:start w:val="1"/>
      <w:numFmt w:val="bullet"/>
      <w:lvlText w:val="–"/>
      <w:lvlJc w:val="left"/>
      <w:pPr>
        <w:ind w:left="1865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2CC55D5"/>
    <w:multiLevelType w:val="hybridMultilevel"/>
    <w:tmpl w:val="5AD62024"/>
    <w:lvl w:ilvl="0" w:tplc="FF2CC970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  <w:i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78F806C0"/>
    <w:multiLevelType w:val="hybridMultilevel"/>
    <w:tmpl w:val="CB680134"/>
    <w:lvl w:ilvl="0" w:tplc="4D424F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7C3C5058"/>
    <w:multiLevelType w:val="hybridMultilevel"/>
    <w:tmpl w:val="29809AC2"/>
    <w:lvl w:ilvl="0" w:tplc="04190011">
      <w:start w:val="1"/>
      <w:numFmt w:val="decimal"/>
      <w:lvlText w:val="%1)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4"/>
  </w:num>
  <w:num w:numId="2">
    <w:abstractNumId w:val="20"/>
  </w:num>
  <w:num w:numId="3">
    <w:abstractNumId w:val="10"/>
  </w:num>
  <w:num w:numId="4">
    <w:abstractNumId w:val="12"/>
  </w:num>
  <w:num w:numId="5">
    <w:abstractNumId w:val="8"/>
  </w:num>
  <w:num w:numId="6">
    <w:abstractNumId w:val="21"/>
  </w:num>
  <w:num w:numId="7">
    <w:abstractNumId w:val="6"/>
  </w:num>
  <w:num w:numId="8">
    <w:abstractNumId w:val="28"/>
  </w:num>
  <w:num w:numId="9">
    <w:abstractNumId w:val="25"/>
  </w:num>
  <w:num w:numId="10">
    <w:abstractNumId w:val="26"/>
  </w:num>
  <w:num w:numId="11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lang w:val="uk-UA"/>
        </w:rPr>
      </w:lvl>
    </w:lvlOverride>
  </w:num>
  <w:num w:numId="12">
    <w:abstractNumId w:val="3"/>
  </w:num>
  <w:num w:numId="13">
    <w:abstractNumId w:val="5"/>
  </w:num>
  <w:num w:numId="14">
    <w:abstractNumId w:val="27"/>
  </w:num>
  <w:num w:numId="15">
    <w:abstractNumId w:val="9"/>
  </w:num>
  <w:num w:numId="16">
    <w:abstractNumId w:val="19"/>
  </w:num>
  <w:num w:numId="17">
    <w:abstractNumId w:val="23"/>
  </w:num>
  <w:num w:numId="18">
    <w:abstractNumId w:val="29"/>
  </w:num>
  <w:num w:numId="19">
    <w:abstractNumId w:val="15"/>
  </w:num>
  <w:num w:numId="20">
    <w:abstractNumId w:val="14"/>
  </w:num>
  <w:num w:numId="21">
    <w:abstractNumId w:val="7"/>
  </w:num>
  <w:num w:numId="22">
    <w:abstractNumId w:val="17"/>
  </w:num>
  <w:num w:numId="23">
    <w:abstractNumId w:val="16"/>
  </w:num>
  <w:num w:numId="24">
    <w:abstractNumId w:val="2"/>
  </w:num>
  <w:num w:numId="25">
    <w:abstractNumId w:val="30"/>
  </w:num>
  <w:num w:numId="26">
    <w:abstractNumId w:val="18"/>
  </w:num>
  <w:num w:numId="27">
    <w:abstractNumId w:val="13"/>
  </w:num>
  <w:num w:numId="28">
    <w:abstractNumId w:val="22"/>
  </w:num>
  <w:num w:numId="29">
    <w:abstractNumId w:val="1"/>
  </w:num>
  <w:num w:numId="30">
    <w:abstractNumId w:val="4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36"/>
    <w:rsid w:val="00000EA8"/>
    <w:rsid w:val="00020605"/>
    <w:rsid w:val="00022626"/>
    <w:rsid w:val="000271E8"/>
    <w:rsid w:val="000329A9"/>
    <w:rsid w:val="00033A0F"/>
    <w:rsid w:val="00037FA6"/>
    <w:rsid w:val="00041A88"/>
    <w:rsid w:val="0004459A"/>
    <w:rsid w:val="00044C13"/>
    <w:rsid w:val="00053B6D"/>
    <w:rsid w:val="0005513D"/>
    <w:rsid w:val="000600E2"/>
    <w:rsid w:val="000612AD"/>
    <w:rsid w:val="00070AD9"/>
    <w:rsid w:val="000848D2"/>
    <w:rsid w:val="00086DAA"/>
    <w:rsid w:val="00093C36"/>
    <w:rsid w:val="00095147"/>
    <w:rsid w:val="000951A9"/>
    <w:rsid w:val="0009557A"/>
    <w:rsid w:val="000D0BDE"/>
    <w:rsid w:val="000D4FE4"/>
    <w:rsid w:val="000D58B2"/>
    <w:rsid w:val="000E2206"/>
    <w:rsid w:val="000E2AB0"/>
    <w:rsid w:val="000E69A2"/>
    <w:rsid w:val="0010099A"/>
    <w:rsid w:val="00100AFE"/>
    <w:rsid w:val="00104237"/>
    <w:rsid w:val="001052CB"/>
    <w:rsid w:val="00105FDC"/>
    <w:rsid w:val="00120AA5"/>
    <w:rsid w:val="00123AA6"/>
    <w:rsid w:val="00125894"/>
    <w:rsid w:val="00126063"/>
    <w:rsid w:val="0013536F"/>
    <w:rsid w:val="001371B2"/>
    <w:rsid w:val="00137292"/>
    <w:rsid w:val="00143A09"/>
    <w:rsid w:val="00144DA3"/>
    <w:rsid w:val="00147C63"/>
    <w:rsid w:val="001502F1"/>
    <w:rsid w:val="00153B61"/>
    <w:rsid w:val="0015622B"/>
    <w:rsid w:val="00161626"/>
    <w:rsid w:val="001671BA"/>
    <w:rsid w:val="00172684"/>
    <w:rsid w:val="00174FB7"/>
    <w:rsid w:val="001772CB"/>
    <w:rsid w:val="0018352D"/>
    <w:rsid w:val="00186EF2"/>
    <w:rsid w:val="00195732"/>
    <w:rsid w:val="001A1537"/>
    <w:rsid w:val="001B125F"/>
    <w:rsid w:val="001B4239"/>
    <w:rsid w:val="001B4550"/>
    <w:rsid w:val="001C595B"/>
    <w:rsid w:val="001C620F"/>
    <w:rsid w:val="001D587A"/>
    <w:rsid w:val="001D7E9D"/>
    <w:rsid w:val="001E2D7A"/>
    <w:rsid w:val="001E4C91"/>
    <w:rsid w:val="001F3912"/>
    <w:rsid w:val="00204621"/>
    <w:rsid w:val="00205CDF"/>
    <w:rsid w:val="00207413"/>
    <w:rsid w:val="00211090"/>
    <w:rsid w:val="00213EF9"/>
    <w:rsid w:val="002159D1"/>
    <w:rsid w:val="00221F2A"/>
    <w:rsid w:val="002222F9"/>
    <w:rsid w:val="002377FB"/>
    <w:rsid w:val="00241FA4"/>
    <w:rsid w:val="0024209B"/>
    <w:rsid w:val="0025369F"/>
    <w:rsid w:val="00262A6F"/>
    <w:rsid w:val="00266A58"/>
    <w:rsid w:val="00271A74"/>
    <w:rsid w:val="00282584"/>
    <w:rsid w:val="00292A6A"/>
    <w:rsid w:val="00294A93"/>
    <w:rsid w:val="002953EC"/>
    <w:rsid w:val="002A1140"/>
    <w:rsid w:val="002A540D"/>
    <w:rsid w:val="002B2489"/>
    <w:rsid w:val="002B6041"/>
    <w:rsid w:val="002C1595"/>
    <w:rsid w:val="002D2E19"/>
    <w:rsid w:val="002D3E09"/>
    <w:rsid w:val="002D4B1F"/>
    <w:rsid w:val="002D58BF"/>
    <w:rsid w:val="002E1E16"/>
    <w:rsid w:val="002E7269"/>
    <w:rsid w:val="002F060C"/>
    <w:rsid w:val="002F14A9"/>
    <w:rsid w:val="002F5F6E"/>
    <w:rsid w:val="002F6659"/>
    <w:rsid w:val="002F6FD6"/>
    <w:rsid w:val="003026E1"/>
    <w:rsid w:val="00310705"/>
    <w:rsid w:val="00313970"/>
    <w:rsid w:val="00316BEA"/>
    <w:rsid w:val="00316F67"/>
    <w:rsid w:val="00316F95"/>
    <w:rsid w:val="00317859"/>
    <w:rsid w:val="00323198"/>
    <w:rsid w:val="00325D19"/>
    <w:rsid w:val="00333398"/>
    <w:rsid w:val="00343F9F"/>
    <w:rsid w:val="00346999"/>
    <w:rsid w:val="00351EB1"/>
    <w:rsid w:val="00372710"/>
    <w:rsid w:val="0037759F"/>
    <w:rsid w:val="00381F67"/>
    <w:rsid w:val="003859E8"/>
    <w:rsid w:val="003954E2"/>
    <w:rsid w:val="003A1E92"/>
    <w:rsid w:val="003A24BC"/>
    <w:rsid w:val="003A553B"/>
    <w:rsid w:val="003A68E0"/>
    <w:rsid w:val="003B0BA2"/>
    <w:rsid w:val="003B2984"/>
    <w:rsid w:val="003B38B2"/>
    <w:rsid w:val="003B6984"/>
    <w:rsid w:val="003B7DC6"/>
    <w:rsid w:val="003C065F"/>
    <w:rsid w:val="003E3F2E"/>
    <w:rsid w:val="003E5AFD"/>
    <w:rsid w:val="003E5E09"/>
    <w:rsid w:val="004026C3"/>
    <w:rsid w:val="004107D9"/>
    <w:rsid w:val="00412E12"/>
    <w:rsid w:val="00413DA7"/>
    <w:rsid w:val="00415EEA"/>
    <w:rsid w:val="004161DC"/>
    <w:rsid w:val="00422D83"/>
    <w:rsid w:val="00430AA4"/>
    <w:rsid w:val="00436DD7"/>
    <w:rsid w:val="00437F2E"/>
    <w:rsid w:val="00441761"/>
    <w:rsid w:val="004423DE"/>
    <w:rsid w:val="0044353B"/>
    <w:rsid w:val="004457E0"/>
    <w:rsid w:val="00445E99"/>
    <w:rsid w:val="0045198E"/>
    <w:rsid w:val="004574E5"/>
    <w:rsid w:val="004579D0"/>
    <w:rsid w:val="00462036"/>
    <w:rsid w:val="00470B64"/>
    <w:rsid w:val="00474D65"/>
    <w:rsid w:val="0047739E"/>
    <w:rsid w:val="004804D0"/>
    <w:rsid w:val="004A4E92"/>
    <w:rsid w:val="004B12E0"/>
    <w:rsid w:val="004C1760"/>
    <w:rsid w:val="004C235C"/>
    <w:rsid w:val="004C7D11"/>
    <w:rsid w:val="004D1585"/>
    <w:rsid w:val="004D319A"/>
    <w:rsid w:val="004D3B52"/>
    <w:rsid w:val="004D743F"/>
    <w:rsid w:val="004E4495"/>
    <w:rsid w:val="004F0E39"/>
    <w:rsid w:val="004F4653"/>
    <w:rsid w:val="004F7354"/>
    <w:rsid w:val="00500332"/>
    <w:rsid w:val="00501F52"/>
    <w:rsid w:val="0050505B"/>
    <w:rsid w:val="00514932"/>
    <w:rsid w:val="00515A4A"/>
    <w:rsid w:val="00516E13"/>
    <w:rsid w:val="00517D03"/>
    <w:rsid w:val="0052046E"/>
    <w:rsid w:val="00521A51"/>
    <w:rsid w:val="0053702D"/>
    <w:rsid w:val="005370F0"/>
    <w:rsid w:val="00540251"/>
    <w:rsid w:val="00546CA3"/>
    <w:rsid w:val="0056247C"/>
    <w:rsid w:val="0056409E"/>
    <w:rsid w:val="0056725D"/>
    <w:rsid w:val="00573144"/>
    <w:rsid w:val="00573E33"/>
    <w:rsid w:val="0057565F"/>
    <w:rsid w:val="00576DA2"/>
    <w:rsid w:val="00592D18"/>
    <w:rsid w:val="005974AF"/>
    <w:rsid w:val="005A1306"/>
    <w:rsid w:val="005B05A6"/>
    <w:rsid w:val="005B3D54"/>
    <w:rsid w:val="005B5216"/>
    <w:rsid w:val="005B7987"/>
    <w:rsid w:val="005C31A6"/>
    <w:rsid w:val="005D004D"/>
    <w:rsid w:val="005D53F6"/>
    <w:rsid w:val="005F16AB"/>
    <w:rsid w:val="005F48C8"/>
    <w:rsid w:val="00601C79"/>
    <w:rsid w:val="006066D6"/>
    <w:rsid w:val="0062399F"/>
    <w:rsid w:val="0063371F"/>
    <w:rsid w:val="0065539B"/>
    <w:rsid w:val="00662870"/>
    <w:rsid w:val="00662C75"/>
    <w:rsid w:val="00663640"/>
    <w:rsid w:val="00663EBB"/>
    <w:rsid w:val="00665C44"/>
    <w:rsid w:val="00667D57"/>
    <w:rsid w:val="00671551"/>
    <w:rsid w:val="0067307F"/>
    <w:rsid w:val="00683530"/>
    <w:rsid w:val="0068357B"/>
    <w:rsid w:val="006914D1"/>
    <w:rsid w:val="00692615"/>
    <w:rsid w:val="00697455"/>
    <w:rsid w:val="006A6E8C"/>
    <w:rsid w:val="006A78EB"/>
    <w:rsid w:val="006A7FED"/>
    <w:rsid w:val="006B10B4"/>
    <w:rsid w:val="006B4B80"/>
    <w:rsid w:val="006B70E9"/>
    <w:rsid w:val="006C343B"/>
    <w:rsid w:val="006C37DD"/>
    <w:rsid w:val="006C6B6D"/>
    <w:rsid w:val="006E1636"/>
    <w:rsid w:val="006E787B"/>
    <w:rsid w:val="006F101C"/>
    <w:rsid w:val="006F315B"/>
    <w:rsid w:val="00702256"/>
    <w:rsid w:val="00706DEF"/>
    <w:rsid w:val="0071747E"/>
    <w:rsid w:val="00717542"/>
    <w:rsid w:val="007177DE"/>
    <w:rsid w:val="0072393B"/>
    <w:rsid w:val="00723C72"/>
    <w:rsid w:val="00724603"/>
    <w:rsid w:val="00727323"/>
    <w:rsid w:val="007367C5"/>
    <w:rsid w:val="00742DED"/>
    <w:rsid w:val="00752F77"/>
    <w:rsid w:val="0075339F"/>
    <w:rsid w:val="00766380"/>
    <w:rsid w:val="00767836"/>
    <w:rsid w:val="007775F2"/>
    <w:rsid w:val="0079351E"/>
    <w:rsid w:val="007936E2"/>
    <w:rsid w:val="007965B5"/>
    <w:rsid w:val="007A1B71"/>
    <w:rsid w:val="007A29FA"/>
    <w:rsid w:val="007A2FED"/>
    <w:rsid w:val="007C1734"/>
    <w:rsid w:val="007C1EFF"/>
    <w:rsid w:val="007C6BB3"/>
    <w:rsid w:val="007E36F9"/>
    <w:rsid w:val="007E47BE"/>
    <w:rsid w:val="007F1201"/>
    <w:rsid w:val="007F53FF"/>
    <w:rsid w:val="00800148"/>
    <w:rsid w:val="00807D0B"/>
    <w:rsid w:val="00810E71"/>
    <w:rsid w:val="00815FF9"/>
    <w:rsid w:val="0082065D"/>
    <w:rsid w:val="00825EEF"/>
    <w:rsid w:val="008276DD"/>
    <w:rsid w:val="00830399"/>
    <w:rsid w:val="0084373C"/>
    <w:rsid w:val="00850E21"/>
    <w:rsid w:val="008523BC"/>
    <w:rsid w:val="00857B8F"/>
    <w:rsid w:val="00874A2F"/>
    <w:rsid w:val="00876541"/>
    <w:rsid w:val="0088125B"/>
    <w:rsid w:val="008816E6"/>
    <w:rsid w:val="00885745"/>
    <w:rsid w:val="00887999"/>
    <w:rsid w:val="008938A6"/>
    <w:rsid w:val="00896258"/>
    <w:rsid w:val="0089780B"/>
    <w:rsid w:val="008A594F"/>
    <w:rsid w:val="008B0386"/>
    <w:rsid w:val="008B4A90"/>
    <w:rsid w:val="008C55F6"/>
    <w:rsid w:val="008D1339"/>
    <w:rsid w:val="008D190D"/>
    <w:rsid w:val="008D5BA8"/>
    <w:rsid w:val="008E5059"/>
    <w:rsid w:val="008F0986"/>
    <w:rsid w:val="008F136B"/>
    <w:rsid w:val="008F77D7"/>
    <w:rsid w:val="00900516"/>
    <w:rsid w:val="00904C65"/>
    <w:rsid w:val="00904FC1"/>
    <w:rsid w:val="00911A0F"/>
    <w:rsid w:val="0091573D"/>
    <w:rsid w:val="0091577E"/>
    <w:rsid w:val="009161E4"/>
    <w:rsid w:val="00916EE0"/>
    <w:rsid w:val="00920A1B"/>
    <w:rsid w:val="00921270"/>
    <w:rsid w:val="00924BA0"/>
    <w:rsid w:val="00927B24"/>
    <w:rsid w:val="00932267"/>
    <w:rsid w:val="00940D93"/>
    <w:rsid w:val="009461B6"/>
    <w:rsid w:val="00953E3C"/>
    <w:rsid w:val="00957BA2"/>
    <w:rsid w:val="00960DDD"/>
    <w:rsid w:val="0096484B"/>
    <w:rsid w:val="00966192"/>
    <w:rsid w:val="00971893"/>
    <w:rsid w:val="00972B9E"/>
    <w:rsid w:val="00975CED"/>
    <w:rsid w:val="009828ED"/>
    <w:rsid w:val="00985450"/>
    <w:rsid w:val="009915C5"/>
    <w:rsid w:val="009A1706"/>
    <w:rsid w:val="009A466B"/>
    <w:rsid w:val="009B1F8E"/>
    <w:rsid w:val="009B2022"/>
    <w:rsid w:val="009C1EDE"/>
    <w:rsid w:val="009D7270"/>
    <w:rsid w:val="009E2D6A"/>
    <w:rsid w:val="009E6C57"/>
    <w:rsid w:val="009F03C1"/>
    <w:rsid w:val="009F185C"/>
    <w:rsid w:val="009F1A85"/>
    <w:rsid w:val="009F5AAB"/>
    <w:rsid w:val="00A106F4"/>
    <w:rsid w:val="00A10A40"/>
    <w:rsid w:val="00A1289C"/>
    <w:rsid w:val="00A21AA3"/>
    <w:rsid w:val="00A22514"/>
    <w:rsid w:val="00A24C54"/>
    <w:rsid w:val="00A27C28"/>
    <w:rsid w:val="00A34AE5"/>
    <w:rsid w:val="00A36F29"/>
    <w:rsid w:val="00A43E29"/>
    <w:rsid w:val="00A44B85"/>
    <w:rsid w:val="00A61350"/>
    <w:rsid w:val="00A67BAE"/>
    <w:rsid w:val="00A77060"/>
    <w:rsid w:val="00A86972"/>
    <w:rsid w:val="00A8715F"/>
    <w:rsid w:val="00A924A6"/>
    <w:rsid w:val="00A94369"/>
    <w:rsid w:val="00A95606"/>
    <w:rsid w:val="00A96092"/>
    <w:rsid w:val="00A960A3"/>
    <w:rsid w:val="00A976A5"/>
    <w:rsid w:val="00AA2440"/>
    <w:rsid w:val="00AA337E"/>
    <w:rsid w:val="00AA4105"/>
    <w:rsid w:val="00AA449A"/>
    <w:rsid w:val="00AB66C8"/>
    <w:rsid w:val="00AB6AEB"/>
    <w:rsid w:val="00AC40F7"/>
    <w:rsid w:val="00AC6DC2"/>
    <w:rsid w:val="00AD317F"/>
    <w:rsid w:val="00AE0701"/>
    <w:rsid w:val="00AE255A"/>
    <w:rsid w:val="00AE575A"/>
    <w:rsid w:val="00AF1361"/>
    <w:rsid w:val="00AF420B"/>
    <w:rsid w:val="00B02D22"/>
    <w:rsid w:val="00B1195A"/>
    <w:rsid w:val="00B1417F"/>
    <w:rsid w:val="00B15144"/>
    <w:rsid w:val="00B1524A"/>
    <w:rsid w:val="00B17694"/>
    <w:rsid w:val="00B20A20"/>
    <w:rsid w:val="00B34418"/>
    <w:rsid w:val="00B3454A"/>
    <w:rsid w:val="00B3560A"/>
    <w:rsid w:val="00B407BF"/>
    <w:rsid w:val="00B4261F"/>
    <w:rsid w:val="00B55950"/>
    <w:rsid w:val="00B56BE8"/>
    <w:rsid w:val="00B63342"/>
    <w:rsid w:val="00B64FE3"/>
    <w:rsid w:val="00B678C9"/>
    <w:rsid w:val="00B803C4"/>
    <w:rsid w:val="00B8570D"/>
    <w:rsid w:val="00B95331"/>
    <w:rsid w:val="00BA16C0"/>
    <w:rsid w:val="00BA5358"/>
    <w:rsid w:val="00BB2409"/>
    <w:rsid w:val="00BB2543"/>
    <w:rsid w:val="00BB2948"/>
    <w:rsid w:val="00BC62DE"/>
    <w:rsid w:val="00BC6DD6"/>
    <w:rsid w:val="00BD163C"/>
    <w:rsid w:val="00BD20F0"/>
    <w:rsid w:val="00BE0B8B"/>
    <w:rsid w:val="00BE1CE5"/>
    <w:rsid w:val="00BE1D22"/>
    <w:rsid w:val="00BE2F73"/>
    <w:rsid w:val="00BF2E1F"/>
    <w:rsid w:val="00BF5369"/>
    <w:rsid w:val="00BF7C46"/>
    <w:rsid w:val="00C02689"/>
    <w:rsid w:val="00C109C5"/>
    <w:rsid w:val="00C23431"/>
    <w:rsid w:val="00C24032"/>
    <w:rsid w:val="00C26F4C"/>
    <w:rsid w:val="00C32CBB"/>
    <w:rsid w:val="00C40CC3"/>
    <w:rsid w:val="00C43191"/>
    <w:rsid w:val="00C51105"/>
    <w:rsid w:val="00C5301A"/>
    <w:rsid w:val="00C5717D"/>
    <w:rsid w:val="00C62ABD"/>
    <w:rsid w:val="00C65FC9"/>
    <w:rsid w:val="00C65FD0"/>
    <w:rsid w:val="00C70EF6"/>
    <w:rsid w:val="00C70F55"/>
    <w:rsid w:val="00C70F6A"/>
    <w:rsid w:val="00C82FDD"/>
    <w:rsid w:val="00C846C6"/>
    <w:rsid w:val="00C85100"/>
    <w:rsid w:val="00C97E31"/>
    <w:rsid w:val="00CB2C50"/>
    <w:rsid w:val="00CB4AC8"/>
    <w:rsid w:val="00CB59B1"/>
    <w:rsid w:val="00CC3EC0"/>
    <w:rsid w:val="00D021D2"/>
    <w:rsid w:val="00D02992"/>
    <w:rsid w:val="00D06872"/>
    <w:rsid w:val="00D07900"/>
    <w:rsid w:val="00D20FA0"/>
    <w:rsid w:val="00D224E5"/>
    <w:rsid w:val="00D23A29"/>
    <w:rsid w:val="00D27156"/>
    <w:rsid w:val="00D334D8"/>
    <w:rsid w:val="00D33BF5"/>
    <w:rsid w:val="00D37741"/>
    <w:rsid w:val="00D41779"/>
    <w:rsid w:val="00D56686"/>
    <w:rsid w:val="00D5682A"/>
    <w:rsid w:val="00D57228"/>
    <w:rsid w:val="00D57ACC"/>
    <w:rsid w:val="00D67CB4"/>
    <w:rsid w:val="00D72459"/>
    <w:rsid w:val="00D72DBE"/>
    <w:rsid w:val="00D85EF6"/>
    <w:rsid w:val="00D87AC9"/>
    <w:rsid w:val="00DA0DD2"/>
    <w:rsid w:val="00DA5301"/>
    <w:rsid w:val="00DA5709"/>
    <w:rsid w:val="00DA6C57"/>
    <w:rsid w:val="00DA7361"/>
    <w:rsid w:val="00DB1EDB"/>
    <w:rsid w:val="00DB4999"/>
    <w:rsid w:val="00DB4C78"/>
    <w:rsid w:val="00DB543E"/>
    <w:rsid w:val="00DC0B78"/>
    <w:rsid w:val="00DC42C4"/>
    <w:rsid w:val="00DC4841"/>
    <w:rsid w:val="00DC52FA"/>
    <w:rsid w:val="00DC5773"/>
    <w:rsid w:val="00DC69B7"/>
    <w:rsid w:val="00DC7F19"/>
    <w:rsid w:val="00DC7F9F"/>
    <w:rsid w:val="00DD0800"/>
    <w:rsid w:val="00DD3031"/>
    <w:rsid w:val="00DD3436"/>
    <w:rsid w:val="00DE0375"/>
    <w:rsid w:val="00DE298D"/>
    <w:rsid w:val="00DE70D9"/>
    <w:rsid w:val="00DF4BA8"/>
    <w:rsid w:val="00E00D81"/>
    <w:rsid w:val="00E01751"/>
    <w:rsid w:val="00E036BB"/>
    <w:rsid w:val="00E04018"/>
    <w:rsid w:val="00E05FC1"/>
    <w:rsid w:val="00E07586"/>
    <w:rsid w:val="00E078D5"/>
    <w:rsid w:val="00E11B98"/>
    <w:rsid w:val="00E12CC0"/>
    <w:rsid w:val="00E14AC2"/>
    <w:rsid w:val="00E17318"/>
    <w:rsid w:val="00E17D9C"/>
    <w:rsid w:val="00E200C8"/>
    <w:rsid w:val="00E31FF4"/>
    <w:rsid w:val="00E45A8D"/>
    <w:rsid w:val="00E473C0"/>
    <w:rsid w:val="00E5350A"/>
    <w:rsid w:val="00E571B9"/>
    <w:rsid w:val="00E63A75"/>
    <w:rsid w:val="00E63B7D"/>
    <w:rsid w:val="00E675F6"/>
    <w:rsid w:val="00E67C8E"/>
    <w:rsid w:val="00E67CF5"/>
    <w:rsid w:val="00E71AEE"/>
    <w:rsid w:val="00E7303F"/>
    <w:rsid w:val="00E741F0"/>
    <w:rsid w:val="00E94D3A"/>
    <w:rsid w:val="00EA0439"/>
    <w:rsid w:val="00EA087B"/>
    <w:rsid w:val="00EA08AA"/>
    <w:rsid w:val="00EA4FB3"/>
    <w:rsid w:val="00EA669A"/>
    <w:rsid w:val="00EB04FD"/>
    <w:rsid w:val="00EB1347"/>
    <w:rsid w:val="00EB18C8"/>
    <w:rsid w:val="00EB18CB"/>
    <w:rsid w:val="00EB1E83"/>
    <w:rsid w:val="00EB4E93"/>
    <w:rsid w:val="00EC3693"/>
    <w:rsid w:val="00EC7D9E"/>
    <w:rsid w:val="00ED0CA8"/>
    <w:rsid w:val="00ED4E51"/>
    <w:rsid w:val="00EE56D8"/>
    <w:rsid w:val="00EE7F3F"/>
    <w:rsid w:val="00EF2416"/>
    <w:rsid w:val="00F00109"/>
    <w:rsid w:val="00F01815"/>
    <w:rsid w:val="00F01B98"/>
    <w:rsid w:val="00F058F6"/>
    <w:rsid w:val="00F1168E"/>
    <w:rsid w:val="00F201EA"/>
    <w:rsid w:val="00F226E6"/>
    <w:rsid w:val="00F233E3"/>
    <w:rsid w:val="00F251BB"/>
    <w:rsid w:val="00F262F2"/>
    <w:rsid w:val="00F3389C"/>
    <w:rsid w:val="00F33FAA"/>
    <w:rsid w:val="00F43A2E"/>
    <w:rsid w:val="00F52FE7"/>
    <w:rsid w:val="00F57D49"/>
    <w:rsid w:val="00F65A49"/>
    <w:rsid w:val="00F67FC4"/>
    <w:rsid w:val="00F73E7B"/>
    <w:rsid w:val="00F748FA"/>
    <w:rsid w:val="00F77CA9"/>
    <w:rsid w:val="00F92185"/>
    <w:rsid w:val="00F9293F"/>
    <w:rsid w:val="00F93D9B"/>
    <w:rsid w:val="00FA1550"/>
    <w:rsid w:val="00FA4FA2"/>
    <w:rsid w:val="00FA6835"/>
    <w:rsid w:val="00FB6B77"/>
    <w:rsid w:val="00FC547F"/>
    <w:rsid w:val="00FC54FE"/>
    <w:rsid w:val="00FD23B1"/>
    <w:rsid w:val="00FD40E4"/>
    <w:rsid w:val="00FE0836"/>
    <w:rsid w:val="00FE4E41"/>
    <w:rsid w:val="00FE57C8"/>
    <w:rsid w:val="00FE6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D23B"/>
  <w15:docId w15:val="{9112A42C-6CE1-4184-A583-D96FB232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5E99"/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E4495"/>
    <w:pPr>
      <w:keepNext/>
      <w:jc w:val="both"/>
      <w:outlineLvl w:val="0"/>
    </w:pPr>
    <w:rPr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5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DD3436"/>
    <w:rPr>
      <w:sz w:val="22"/>
      <w:szCs w:val="22"/>
      <w:lang w:val="ru-RU" w:eastAsia="en-US"/>
    </w:rPr>
  </w:style>
  <w:style w:type="character" w:styleId="a5">
    <w:name w:val="Emphasis"/>
    <w:qFormat/>
    <w:rsid w:val="00DD3436"/>
    <w:rPr>
      <w:i/>
      <w:iCs/>
    </w:rPr>
  </w:style>
  <w:style w:type="paragraph" w:styleId="a6">
    <w:name w:val="Normal (Web)"/>
    <w:aliases w:val="Обычный (Web)"/>
    <w:basedOn w:val="a"/>
    <w:uiPriority w:val="99"/>
    <w:rsid w:val="00972B9E"/>
    <w:pPr>
      <w:spacing w:before="100" w:after="100"/>
      <w:ind w:firstLine="567"/>
      <w:jc w:val="both"/>
    </w:pPr>
    <w:rPr>
      <w:sz w:val="24"/>
      <w:lang w:val="en-US" w:eastAsia="en-US"/>
    </w:rPr>
  </w:style>
  <w:style w:type="paragraph" w:styleId="a7">
    <w:name w:val="List Paragraph"/>
    <w:basedOn w:val="a"/>
    <w:uiPriority w:val="99"/>
    <w:qFormat/>
    <w:rsid w:val="002074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customStyle="1" w:styleId="10">
    <w:name w:val="Заголовок 1 Знак"/>
    <w:link w:val="1"/>
    <w:uiPriority w:val="99"/>
    <w:rsid w:val="004E4495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Title"/>
    <w:basedOn w:val="a"/>
    <w:link w:val="a9"/>
    <w:uiPriority w:val="99"/>
    <w:qFormat/>
    <w:rsid w:val="004E4495"/>
    <w:pPr>
      <w:jc w:val="center"/>
    </w:pPr>
    <w:rPr>
      <w:b/>
      <w:bCs/>
      <w:szCs w:val="28"/>
    </w:rPr>
  </w:style>
  <w:style w:type="character" w:customStyle="1" w:styleId="a9">
    <w:name w:val="Назва Знак"/>
    <w:link w:val="a8"/>
    <w:uiPriority w:val="99"/>
    <w:rsid w:val="004E4495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paragraph" w:styleId="2">
    <w:name w:val="Body Text Indent 2"/>
    <w:basedOn w:val="a"/>
    <w:link w:val="20"/>
    <w:uiPriority w:val="99"/>
    <w:rsid w:val="004E4495"/>
    <w:pPr>
      <w:spacing w:after="120" w:line="480" w:lineRule="auto"/>
      <w:ind w:left="283"/>
    </w:pPr>
    <w:rPr>
      <w:rFonts w:ascii="Calibri" w:hAnsi="Calibri"/>
      <w:sz w:val="20"/>
      <w:szCs w:val="20"/>
    </w:rPr>
  </w:style>
  <w:style w:type="character" w:customStyle="1" w:styleId="20">
    <w:name w:val="Основний текст з відступом 2 Знак"/>
    <w:link w:val="2"/>
    <w:uiPriority w:val="99"/>
    <w:rsid w:val="004E4495"/>
    <w:rPr>
      <w:rFonts w:ascii="Calibri" w:eastAsia="Times New Roman" w:hAnsi="Calibri" w:cs="Calibri"/>
      <w:lang w:val="uk-UA"/>
    </w:rPr>
  </w:style>
  <w:style w:type="character" w:customStyle="1" w:styleId="rvts44">
    <w:name w:val="rvts44"/>
    <w:uiPriority w:val="99"/>
    <w:rsid w:val="004E4495"/>
    <w:rPr>
      <w:rFonts w:cs="Times New Roman"/>
    </w:rPr>
  </w:style>
  <w:style w:type="paragraph" w:customStyle="1" w:styleId="aa">
    <w:name w:val="Вміст таблиці"/>
    <w:basedOn w:val="a"/>
    <w:uiPriority w:val="99"/>
    <w:rsid w:val="004E4495"/>
    <w:pPr>
      <w:suppressAutoHyphens/>
    </w:pPr>
    <w:rPr>
      <w:rFonts w:ascii="Calibri" w:hAnsi="Calibri"/>
      <w:color w:val="00000A"/>
      <w:sz w:val="24"/>
      <w:lang w:val="ru-RU" w:eastAsia="zh-CN"/>
    </w:rPr>
  </w:style>
  <w:style w:type="paragraph" w:customStyle="1" w:styleId="11">
    <w:name w:val="Без інтервалів1"/>
    <w:uiPriority w:val="99"/>
    <w:rsid w:val="004E4495"/>
    <w:pPr>
      <w:suppressAutoHyphens/>
    </w:pPr>
    <w:rPr>
      <w:rFonts w:eastAsia="Times New Roman" w:cs="Calibri"/>
      <w:sz w:val="22"/>
      <w:szCs w:val="22"/>
      <w:lang w:eastAsia="ar-SA"/>
    </w:rPr>
  </w:style>
  <w:style w:type="character" w:customStyle="1" w:styleId="a4">
    <w:name w:val="Без інтервалів Знак"/>
    <w:link w:val="a3"/>
    <w:uiPriority w:val="99"/>
    <w:locked/>
    <w:rsid w:val="004E4495"/>
    <w:rPr>
      <w:sz w:val="22"/>
      <w:szCs w:val="22"/>
      <w:lang w:val="ru-RU" w:eastAsia="en-US" w:bidi="ar-SA"/>
    </w:rPr>
  </w:style>
  <w:style w:type="character" w:customStyle="1" w:styleId="21">
    <w:name w:val="Заголовок №2_"/>
    <w:link w:val="22"/>
    <w:uiPriority w:val="99"/>
    <w:locked/>
    <w:rsid w:val="004E4495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22">
    <w:name w:val="Заголовок №22"/>
    <w:basedOn w:val="a"/>
    <w:link w:val="21"/>
    <w:uiPriority w:val="99"/>
    <w:rsid w:val="004E4495"/>
    <w:pPr>
      <w:shd w:val="clear" w:color="auto" w:fill="FFFFFF"/>
      <w:spacing w:after="360" w:line="240" w:lineRule="atLeast"/>
      <w:ind w:left="23" w:right="23" w:hanging="2740"/>
      <w:jc w:val="center"/>
      <w:outlineLvl w:val="1"/>
    </w:pPr>
    <w:rPr>
      <w:rFonts w:ascii="Calibri" w:eastAsia="Calibri" w:hAnsi="Calibri"/>
      <w:b/>
      <w:bCs/>
      <w:sz w:val="27"/>
      <w:szCs w:val="27"/>
    </w:rPr>
  </w:style>
  <w:style w:type="character" w:customStyle="1" w:styleId="4">
    <w:name w:val="Основной текст (4)_"/>
    <w:link w:val="40"/>
    <w:uiPriority w:val="99"/>
    <w:locked/>
    <w:rsid w:val="004E4495"/>
    <w:rPr>
      <w:rFonts w:cs="Times New Roman"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E4495"/>
    <w:pPr>
      <w:shd w:val="clear" w:color="auto" w:fill="FFFFFF"/>
      <w:spacing w:before="360" w:after="340" w:line="326" w:lineRule="exact"/>
      <w:ind w:left="23" w:right="23" w:firstLine="697"/>
      <w:jc w:val="both"/>
    </w:pPr>
    <w:rPr>
      <w:rFonts w:ascii="Calibri" w:eastAsia="Calibri" w:hAnsi="Calibri"/>
      <w:i/>
      <w:iCs/>
      <w:sz w:val="27"/>
      <w:szCs w:val="27"/>
    </w:rPr>
  </w:style>
  <w:style w:type="paragraph" w:styleId="ab">
    <w:name w:val="Balloon Text"/>
    <w:basedOn w:val="a"/>
    <w:link w:val="ac"/>
    <w:uiPriority w:val="99"/>
    <w:semiHidden/>
    <w:unhideWhenUsed/>
    <w:rsid w:val="004E4495"/>
    <w:rPr>
      <w:rFonts w:ascii="Tahoma" w:hAnsi="Tahoma"/>
      <w:sz w:val="16"/>
      <w:szCs w:val="16"/>
    </w:rPr>
  </w:style>
  <w:style w:type="character" w:customStyle="1" w:styleId="ac">
    <w:name w:val="Текст у виносці Знак"/>
    <w:link w:val="ab"/>
    <w:uiPriority w:val="99"/>
    <w:semiHidden/>
    <w:rsid w:val="004E449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link w:val="3"/>
    <w:uiPriority w:val="9"/>
    <w:semiHidden/>
    <w:rsid w:val="00B3454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3454A"/>
    <w:pPr>
      <w:spacing w:after="120" w:line="480" w:lineRule="auto"/>
    </w:pPr>
  </w:style>
  <w:style w:type="character" w:customStyle="1" w:styleId="24">
    <w:name w:val="Основний текст 2 Знак"/>
    <w:link w:val="23"/>
    <w:uiPriority w:val="99"/>
    <w:semiHidden/>
    <w:rsid w:val="00B3454A"/>
    <w:rPr>
      <w:rFonts w:ascii="Times New Roman" w:eastAsia="Times New Roman" w:hAnsi="Times New Roman"/>
      <w:sz w:val="28"/>
      <w:szCs w:val="24"/>
      <w:lang w:eastAsia="ru-RU"/>
    </w:rPr>
  </w:style>
  <w:style w:type="table" w:styleId="ad">
    <w:name w:val="Table Grid"/>
    <w:basedOn w:val="a1"/>
    <w:uiPriority w:val="59"/>
    <w:rsid w:val="00EA08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бычный + 14 пт"/>
    <w:aliases w:val="По ширине,Первая строка:  1,25 см"/>
    <w:basedOn w:val="a"/>
    <w:rsid w:val="00B1417F"/>
    <w:pPr>
      <w:ind w:firstLine="708"/>
      <w:jc w:val="both"/>
    </w:pPr>
    <w:rPr>
      <w:szCs w:val="28"/>
      <w:lang w:val="ru-RU"/>
    </w:rPr>
  </w:style>
  <w:style w:type="paragraph" w:styleId="ae">
    <w:name w:val="Body Text"/>
    <w:basedOn w:val="a"/>
    <w:link w:val="af"/>
    <w:uiPriority w:val="99"/>
    <w:semiHidden/>
    <w:unhideWhenUsed/>
    <w:rsid w:val="00282584"/>
    <w:pPr>
      <w:spacing w:after="120"/>
    </w:pPr>
  </w:style>
  <w:style w:type="character" w:customStyle="1" w:styleId="af">
    <w:name w:val="Основний текст Знак"/>
    <w:link w:val="ae"/>
    <w:uiPriority w:val="99"/>
    <w:semiHidden/>
    <w:rsid w:val="00282584"/>
    <w:rPr>
      <w:rFonts w:ascii="Times New Roman" w:eastAsia="Times New Roman" w:hAnsi="Times New Roman"/>
      <w:sz w:val="28"/>
      <w:szCs w:val="24"/>
      <w:lang w:val="uk-UA"/>
    </w:rPr>
  </w:style>
  <w:style w:type="character" w:styleId="af0">
    <w:name w:val="Hyperlink"/>
    <w:uiPriority w:val="99"/>
    <w:unhideWhenUsed/>
    <w:rsid w:val="00573E33"/>
    <w:rPr>
      <w:color w:val="0000FF"/>
      <w:u w:val="single"/>
    </w:rPr>
  </w:style>
  <w:style w:type="paragraph" w:styleId="af1">
    <w:name w:val="Body Text Indent"/>
    <w:basedOn w:val="a"/>
    <w:link w:val="af2"/>
    <w:uiPriority w:val="99"/>
    <w:semiHidden/>
    <w:unhideWhenUsed/>
    <w:rsid w:val="00C32CBB"/>
    <w:pPr>
      <w:spacing w:after="120"/>
      <w:ind w:left="283"/>
    </w:pPr>
  </w:style>
  <w:style w:type="character" w:customStyle="1" w:styleId="af2">
    <w:name w:val="Основний текст з відступом Знак"/>
    <w:link w:val="af1"/>
    <w:uiPriority w:val="99"/>
    <w:semiHidden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C32CBB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link w:val="af5"/>
    <w:uiPriority w:val="99"/>
    <w:rsid w:val="00C32CBB"/>
    <w:rPr>
      <w:rFonts w:ascii="Times New Roman" w:eastAsia="Times New Roman" w:hAnsi="Times New Roman"/>
      <w:sz w:val="28"/>
      <w:szCs w:val="24"/>
      <w:lang w:eastAsia="ru-RU"/>
    </w:rPr>
  </w:style>
  <w:style w:type="paragraph" w:styleId="af7">
    <w:name w:val="Revision"/>
    <w:hidden/>
    <w:uiPriority w:val="99"/>
    <w:semiHidden/>
    <w:rsid w:val="00271A74"/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25">
    <w:name w:val="Обычный2"/>
    <w:rsid w:val="00D02992"/>
    <w:rPr>
      <w:rFonts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g@romny-vk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0BD7B-2B52-499F-84A2-FA73A41C3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7F0C03-375C-4101-AC88-318939499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2863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4488</CharactersWithSpaces>
  <SharedDoc>false</SharedDoc>
  <HLinks>
    <vt:vector size="6" baseType="variant">
      <vt:variant>
        <vt:i4>917631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https://zakon.rada.gov.ua/laws/show/1555-18?find=1&amp;text=%D0%B7%D0%B0%D0%B3%D0%B0%D0%BB%D1%8C%D0%BD%D0%B8%D0%B9+%D0%B5%D0%BA%D0%BE%D0%BD%D0%BE%D0%BC%D1%96%D1%87%D0%BD%D0%B8%D0%B9</vt:lpwstr>
      </vt:variant>
      <vt:variant>
        <vt:lpwstr>w2_3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6</cp:revision>
  <cp:lastPrinted>2026-10-14T10:06:00Z</cp:lastPrinted>
  <dcterms:created xsi:type="dcterms:W3CDTF">2026-10-14T07:59:00Z</dcterms:created>
  <dcterms:modified xsi:type="dcterms:W3CDTF">2026-10-14T10:16:00Z</dcterms:modified>
</cp:coreProperties>
</file>