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27D1" w:rsidRPr="00126B9D" w:rsidRDefault="00CF769C" w:rsidP="00E427D1">
      <w:pPr>
        <w:jc w:val="center"/>
        <w:rPr>
          <w:b/>
          <w:bCs/>
          <w:sz w:val="28"/>
          <w:szCs w:val="28"/>
        </w:rPr>
      </w:pPr>
      <w:bookmarkStart w:id="0" w:name="_Hlk79146937"/>
      <w:bookmarkStart w:id="1" w:name="_Hlk90390999"/>
      <w:r w:rsidRPr="00126B9D">
        <w:rPr>
          <w:b/>
          <w:noProof/>
          <w:sz w:val="28"/>
          <w:szCs w:val="28"/>
          <w:lang w:val="en-US"/>
        </w:rPr>
        <w:drawing>
          <wp:inline distT="0" distB="0" distL="0" distR="0">
            <wp:extent cx="485775" cy="647700"/>
            <wp:effectExtent l="0" t="0" r="0" b="0"/>
            <wp:docPr id="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rsidR="00E427D1" w:rsidRPr="00CF769C" w:rsidRDefault="00E427D1" w:rsidP="00E427D1">
      <w:pPr>
        <w:jc w:val="center"/>
        <w:rPr>
          <w:b/>
        </w:rPr>
      </w:pPr>
      <w:r w:rsidRPr="00CF769C">
        <w:rPr>
          <w:b/>
        </w:rPr>
        <w:t>РОМЕНСЬКА МІСЬКА РАДА СУМСЬКОЇ ОБЛАСТІ</w:t>
      </w:r>
    </w:p>
    <w:p w:rsidR="00E427D1" w:rsidRPr="00CF769C" w:rsidRDefault="00E427D1" w:rsidP="00E427D1">
      <w:pPr>
        <w:jc w:val="center"/>
        <w:rPr>
          <w:b/>
        </w:rPr>
      </w:pPr>
      <w:r w:rsidRPr="00CF769C">
        <w:rPr>
          <w:b/>
        </w:rPr>
        <w:t>ВОСЬМЕ  СКЛИКАННЯ</w:t>
      </w:r>
    </w:p>
    <w:p w:rsidR="00E427D1" w:rsidRPr="00CF769C" w:rsidRDefault="00E427D1" w:rsidP="00CF769C">
      <w:pPr>
        <w:spacing w:before="120" w:after="120"/>
        <w:jc w:val="center"/>
        <w:rPr>
          <w:b/>
          <w:bCs/>
        </w:rPr>
      </w:pPr>
      <w:r w:rsidRPr="00CF769C">
        <w:rPr>
          <w:b/>
          <w:bCs/>
        </w:rPr>
        <w:t>СТО ДЕВ’ЯТНАДЦЯТА СЕСІЯ</w:t>
      </w:r>
    </w:p>
    <w:p w:rsidR="00E427D1" w:rsidRPr="00CF769C" w:rsidRDefault="00E427D1" w:rsidP="00E427D1">
      <w:pPr>
        <w:jc w:val="center"/>
        <w:rPr>
          <w:b/>
        </w:rPr>
      </w:pPr>
      <w:r w:rsidRPr="00CF769C">
        <w:rPr>
          <w:b/>
        </w:rPr>
        <w:t>РІШЕННЯ</w:t>
      </w:r>
    </w:p>
    <w:tbl>
      <w:tblPr>
        <w:tblW w:w="0" w:type="auto"/>
        <w:tblLook w:val="00A0" w:firstRow="1" w:lastRow="0" w:firstColumn="1" w:lastColumn="0" w:noHBand="0" w:noVBand="0"/>
      </w:tblPr>
      <w:tblGrid>
        <w:gridCol w:w="3133"/>
        <w:gridCol w:w="3121"/>
        <w:gridCol w:w="3101"/>
      </w:tblGrid>
      <w:tr w:rsidR="005266B3" w:rsidRPr="005266B3">
        <w:tc>
          <w:tcPr>
            <w:tcW w:w="3133" w:type="dxa"/>
            <w:hideMark/>
          </w:tcPr>
          <w:p w:rsidR="005266B3" w:rsidRPr="005266B3" w:rsidRDefault="007026B3" w:rsidP="00CF769C">
            <w:pPr>
              <w:spacing w:before="120" w:after="120" w:line="252" w:lineRule="auto"/>
              <w:rPr>
                <w:b/>
                <w:lang w:eastAsia="en-US"/>
              </w:rPr>
            </w:pPr>
            <w:r>
              <w:rPr>
                <w:b/>
                <w:lang w:eastAsia="en-US"/>
              </w:rPr>
              <w:t>16</w:t>
            </w:r>
            <w:r w:rsidR="001459F7">
              <w:rPr>
                <w:b/>
                <w:lang w:eastAsia="en-US"/>
              </w:rPr>
              <w:t>.10.2026</w:t>
            </w:r>
          </w:p>
        </w:tc>
        <w:tc>
          <w:tcPr>
            <w:tcW w:w="3121" w:type="dxa"/>
          </w:tcPr>
          <w:p w:rsidR="005266B3" w:rsidRPr="005266B3" w:rsidRDefault="005266B3" w:rsidP="00CF769C">
            <w:pPr>
              <w:spacing w:before="120" w:after="120" w:line="252" w:lineRule="auto"/>
              <w:jc w:val="center"/>
              <w:rPr>
                <w:b/>
                <w:sz w:val="16"/>
                <w:szCs w:val="16"/>
                <w:lang w:eastAsia="en-US"/>
              </w:rPr>
            </w:pPr>
            <w:r w:rsidRPr="005266B3">
              <w:rPr>
                <w:b/>
                <w:lang w:eastAsia="en-US"/>
              </w:rPr>
              <w:t xml:space="preserve">        Ромни</w:t>
            </w:r>
          </w:p>
        </w:tc>
        <w:tc>
          <w:tcPr>
            <w:tcW w:w="3101" w:type="dxa"/>
          </w:tcPr>
          <w:p w:rsidR="005266B3" w:rsidRPr="005266B3" w:rsidRDefault="005266B3" w:rsidP="00CF769C">
            <w:pPr>
              <w:spacing w:before="120" w:after="120" w:line="252" w:lineRule="auto"/>
              <w:rPr>
                <w:b/>
                <w:lang w:eastAsia="en-US"/>
              </w:rPr>
            </w:pPr>
          </w:p>
        </w:tc>
      </w:tr>
    </w:tbl>
    <w:p w:rsidR="00234D2A" w:rsidRPr="00327F05" w:rsidRDefault="00327F05" w:rsidP="00CF769C">
      <w:pPr>
        <w:keepNext/>
        <w:spacing w:before="120" w:after="120" w:line="276" w:lineRule="auto"/>
        <w:ind w:right="-1"/>
        <w:jc w:val="both"/>
        <w:outlineLvl w:val="2"/>
        <w:rPr>
          <w:rFonts w:ascii="Times" w:hAnsi="Times"/>
          <w:b/>
          <w:bCs/>
        </w:rPr>
      </w:pPr>
      <w:bookmarkStart w:id="2" w:name="_Hlk90390063"/>
      <w:bookmarkStart w:id="3" w:name="_Hlk84432264"/>
      <w:r w:rsidRPr="00327F05">
        <w:rPr>
          <w:rFonts w:ascii="Times" w:hAnsi="Times"/>
          <w:b/>
          <w:bCs/>
        </w:rPr>
        <w:t xml:space="preserve">Про затвердження </w:t>
      </w:r>
      <w:bookmarkStart w:id="4" w:name="_Hlk84426579"/>
      <w:r w:rsidRPr="00327F05">
        <w:rPr>
          <w:rFonts w:ascii="Times" w:hAnsi="Times"/>
          <w:b/>
          <w:bCs/>
        </w:rPr>
        <w:t>Програми забезпечення відшкодування вартості проїзду до місця роботи та у зворотному напрямку педагогічним працівникам, які працюють у закладах освіти Роменської міської ради, розташованих у населених пунктах сільської місцевості, але проживають в інших населених пунктах, на 202</w:t>
      </w:r>
      <w:r w:rsidR="001459F7">
        <w:rPr>
          <w:rFonts w:ascii="Times" w:hAnsi="Times"/>
          <w:b/>
          <w:bCs/>
        </w:rPr>
        <w:t>7</w:t>
      </w:r>
      <w:r w:rsidRPr="00327F05">
        <w:rPr>
          <w:rFonts w:ascii="Times" w:hAnsi="Times"/>
          <w:b/>
          <w:bCs/>
        </w:rPr>
        <w:t>-202</w:t>
      </w:r>
      <w:r w:rsidR="001459F7">
        <w:rPr>
          <w:rFonts w:ascii="Times" w:hAnsi="Times"/>
          <w:b/>
          <w:bCs/>
        </w:rPr>
        <w:t>9</w:t>
      </w:r>
      <w:r w:rsidRPr="00327F05">
        <w:rPr>
          <w:rFonts w:ascii="Times" w:hAnsi="Times"/>
          <w:b/>
          <w:bCs/>
        </w:rPr>
        <w:t xml:space="preserve"> роки</w:t>
      </w:r>
      <w:bookmarkEnd w:id="3"/>
      <w:bookmarkEnd w:id="4"/>
    </w:p>
    <w:bookmarkEnd w:id="1"/>
    <w:bookmarkEnd w:id="2"/>
    <w:p w:rsidR="00234D2A" w:rsidRPr="00327F05" w:rsidRDefault="00327F05" w:rsidP="001603FA">
      <w:pPr>
        <w:spacing w:line="276" w:lineRule="auto"/>
        <w:ind w:firstLine="567"/>
        <w:jc w:val="both"/>
      </w:pPr>
      <w:r w:rsidRPr="00327F05">
        <w:t>Відповідно до статті 26 Закону України «Про місцеве самоврядування в</w:t>
      </w:r>
      <w:r>
        <w:t xml:space="preserve"> </w:t>
      </w:r>
      <w:r w:rsidRPr="00327F05">
        <w:t xml:space="preserve">Україні», частини 2 статті 56 Закону України «Про освіту», </w:t>
      </w:r>
      <w:bookmarkStart w:id="5" w:name="_Hlk151383552"/>
      <w:r w:rsidRPr="00696914">
        <w:t>рішення міської ради від 27.01.2021 «</w:t>
      </w:r>
      <w:r w:rsidR="00696914" w:rsidRPr="00696914">
        <w:t>Про затвердження Порядку та умов забезпечення пільгового проїзду педагогічних працівників сільських закладів освіти Роменської міської територіальної громади до місця роботи та у зворотному напрямк</w:t>
      </w:r>
      <w:r w:rsidRPr="00696914">
        <w:t>у»</w:t>
      </w:r>
      <w:bookmarkEnd w:id="5"/>
      <w:r w:rsidRPr="00696914">
        <w:t>,</w:t>
      </w:r>
      <w:r w:rsidRPr="00327F05">
        <w:t xml:space="preserve"> з метою відшкодування вартості проїзду  педагогічним працівникам закладів освіти</w:t>
      </w:r>
    </w:p>
    <w:p w:rsidR="00234D2A" w:rsidRDefault="00234D2A" w:rsidP="00234D2A">
      <w:pPr>
        <w:spacing w:before="120" w:after="120"/>
        <w:jc w:val="both"/>
        <w:rPr>
          <w:bCs/>
        </w:rPr>
      </w:pPr>
      <w:r>
        <w:rPr>
          <w:bCs/>
        </w:rPr>
        <w:t>МІСЬКА РАДА ВИРІШИЛА:</w:t>
      </w:r>
    </w:p>
    <w:p w:rsidR="00CA0442" w:rsidRDefault="00CA0442" w:rsidP="00CF769C">
      <w:pPr>
        <w:spacing w:after="120" w:line="276" w:lineRule="auto"/>
        <w:ind w:firstLine="567"/>
        <w:jc w:val="both"/>
      </w:pPr>
      <w:r w:rsidRPr="00CA0442">
        <w:t>1. Затвердити  Програму забезпечення відшкодування вартості проїзду до місця роботи та у зворотному напрямку педагогічним працівникам, які працюють у закладах освіти</w:t>
      </w:r>
      <w:r>
        <w:t xml:space="preserve"> </w:t>
      </w:r>
      <w:r w:rsidRPr="00CA0442">
        <w:t>Роменської міської ради, розташованих у населених пунктах сільської місцевості, але проживають в інших населених пунктах,  на 202</w:t>
      </w:r>
      <w:r w:rsidR="001459F7">
        <w:t>7</w:t>
      </w:r>
      <w:r w:rsidRPr="00CA0442">
        <w:t>-202</w:t>
      </w:r>
      <w:r w:rsidR="001459F7">
        <w:t>9</w:t>
      </w:r>
      <w:r w:rsidRPr="00CA0442">
        <w:t xml:space="preserve"> роки (додається). </w:t>
      </w:r>
    </w:p>
    <w:p w:rsidR="00CA0442" w:rsidRDefault="00CA0442" w:rsidP="00CF769C">
      <w:pPr>
        <w:spacing w:after="120" w:line="276" w:lineRule="auto"/>
        <w:ind w:firstLine="567"/>
        <w:jc w:val="both"/>
      </w:pPr>
      <w:r w:rsidRPr="001603FA">
        <w:t>2. Внести зміни в Програму економічного і соціального розвитку Роменської міської територіальної громади на 202</w:t>
      </w:r>
      <w:r w:rsidR="001459F7">
        <w:t>7</w:t>
      </w:r>
      <w:r w:rsidRPr="001603FA">
        <w:t>-202</w:t>
      </w:r>
      <w:r w:rsidR="001459F7">
        <w:t>9</w:t>
      </w:r>
      <w:r w:rsidRPr="001603FA">
        <w:t xml:space="preserve"> роки, додавши дану Програму в Перелік програм по галузях, які будуть реалізовуватись у 202</w:t>
      </w:r>
      <w:r w:rsidR="001459F7">
        <w:t>7</w:t>
      </w:r>
      <w:r w:rsidRPr="001603FA">
        <w:t>-202</w:t>
      </w:r>
      <w:r w:rsidR="001459F7">
        <w:t>9</w:t>
      </w:r>
      <w:r w:rsidRPr="001603FA">
        <w:t xml:space="preserve"> роках.</w:t>
      </w:r>
      <w:r w:rsidRPr="00CA0442">
        <w:t xml:space="preserve"> </w:t>
      </w:r>
    </w:p>
    <w:p w:rsidR="00843635" w:rsidRDefault="00CA0442" w:rsidP="00CF769C">
      <w:pPr>
        <w:spacing w:after="120" w:line="276" w:lineRule="auto"/>
        <w:ind w:firstLine="567"/>
        <w:jc w:val="both"/>
      </w:pPr>
      <w:r w:rsidRPr="00CA0442">
        <w:t>3. Контроль за виконанням рішення покласти на постійну комісію з гуманітарних та соціальних питань.</w:t>
      </w:r>
    </w:p>
    <w:p w:rsidR="009D6569" w:rsidRDefault="009D6569" w:rsidP="009D6569">
      <w:pPr>
        <w:spacing w:line="276" w:lineRule="auto"/>
        <w:ind w:firstLine="567"/>
        <w:jc w:val="both"/>
      </w:pPr>
    </w:p>
    <w:p w:rsidR="00E427D1" w:rsidRPr="00F36E9E" w:rsidRDefault="00E427D1" w:rsidP="00E427D1">
      <w:pPr>
        <w:jc w:val="both"/>
        <w:rPr>
          <w:b/>
          <w:bCs/>
          <w:color w:val="000000"/>
          <w:lang w:val="ru-RU"/>
        </w:rPr>
      </w:pPr>
      <w:r w:rsidRPr="00F36E9E">
        <w:rPr>
          <w:b/>
          <w:bCs/>
          <w:color w:val="000000"/>
          <w:lang w:val="ru-RU"/>
        </w:rPr>
        <w:t>Міський голова</w:t>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r>
      <w:r w:rsidRPr="00F36E9E">
        <w:rPr>
          <w:b/>
          <w:bCs/>
          <w:color w:val="000000"/>
          <w:lang w:val="ru-RU"/>
        </w:rPr>
        <w:tab/>
        <w:t xml:space="preserve">         Олег СТОГНІЙ</w:t>
      </w:r>
    </w:p>
    <w:p w:rsidR="00E427D1" w:rsidRDefault="00E427D1" w:rsidP="00E427D1">
      <w:pPr>
        <w:ind w:left="2832" w:firstLine="708"/>
        <w:rPr>
          <w:b/>
        </w:rPr>
      </w:pPr>
    </w:p>
    <w:p w:rsidR="00234D2A" w:rsidRDefault="00234D2A" w:rsidP="00234D2A">
      <w:pPr>
        <w:ind w:firstLine="708"/>
        <w:jc w:val="both"/>
      </w:pPr>
    </w:p>
    <w:p w:rsidR="00234D2A" w:rsidRDefault="00234D2A" w:rsidP="00234D2A">
      <w:pPr>
        <w:ind w:firstLine="708"/>
        <w:jc w:val="both"/>
      </w:pPr>
    </w:p>
    <w:p w:rsidR="00234D2A" w:rsidRDefault="00234D2A" w:rsidP="00234D2A">
      <w:pPr>
        <w:ind w:firstLine="708"/>
        <w:jc w:val="both"/>
      </w:pPr>
    </w:p>
    <w:p w:rsidR="00234D2A" w:rsidRDefault="00234D2A" w:rsidP="00234D2A">
      <w:pPr>
        <w:ind w:firstLine="708"/>
        <w:jc w:val="both"/>
      </w:pPr>
    </w:p>
    <w:p w:rsidR="00234D2A" w:rsidRDefault="00234D2A" w:rsidP="00234D2A">
      <w:pPr>
        <w:ind w:firstLine="708"/>
        <w:jc w:val="both"/>
        <w:sectPr w:rsidR="00234D2A" w:rsidSect="00AF72B8">
          <w:pgSz w:w="11906" w:h="16838"/>
          <w:pgMar w:top="1134" w:right="567" w:bottom="1560" w:left="1701" w:header="709" w:footer="709" w:gutter="0"/>
          <w:cols w:space="708"/>
          <w:docGrid w:linePitch="360"/>
        </w:sectPr>
      </w:pPr>
    </w:p>
    <w:bookmarkEnd w:id="0"/>
    <w:p w:rsidR="00E427D1" w:rsidRDefault="00E427D1" w:rsidP="00E427D1">
      <w:pPr>
        <w:ind w:left="5954"/>
        <w:rPr>
          <w:b/>
        </w:rPr>
      </w:pPr>
      <w:r>
        <w:rPr>
          <w:b/>
        </w:rPr>
        <w:lastRenderedPageBreak/>
        <w:t>ЗАТВЕРДЖЕНО</w:t>
      </w:r>
    </w:p>
    <w:p w:rsidR="00E427D1" w:rsidRDefault="00E427D1" w:rsidP="00E427D1">
      <w:pPr>
        <w:ind w:left="5954"/>
        <w:rPr>
          <w:b/>
        </w:rPr>
      </w:pPr>
      <w:r>
        <w:rPr>
          <w:b/>
        </w:rPr>
        <w:t>Рішення міської ради</w:t>
      </w:r>
    </w:p>
    <w:p w:rsidR="00E427D1" w:rsidRDefault="00E427D1" w:rsidP="00E427D1">
      <w:pPr>
        <w:ind w:left="5954"/>
        <w:rPr>
          <w:b/>
        </w:rPr>
      </w:pPr>
      <w:r>
        <w:rPr>
          <w:b/>
        </w:rPr>
        <w:t>16.10.2026</w:t>
      </w:r>
    </w:p>
    <w:p w:rsidR="00CA0442" w:rsidRPr="00CA0442" w:rsidRDefault="00CA0442" w:rsidP="00CA0442">
      <w:pPr>
        <w:jc w:val="both"/>
        <w:rPr>
          <w:b/>
          <w:i/>
          <w:iCs/>
        </w:rPr>
      </w:pPr>
    </w:p>
    <w:p w:rsidR="00CA0442" w:rsidRPr="00CA0442" w:rsidRDefault="00CA0442" w:rsidP="00CA0442">
      <w:pPr>
        <w:ind w:left="283"/>
        <w:jc w:val="both"/>
        <w:rPr>
          <w:b/>
          <w:i/>
          <w:iCs/>
        </w:rPr>
      </w:pPr>
    </w:p>
    <w:p w:rsidR="00CA0442" w:rsidRPr="00CA0442" w:rsidRDefault="00CA0442" w:rsidP="00CA0442">
      <w:pPr>
        <w:tabs>
          <w:tab w:val="left" w:pos="2400"/>
        </w:tabs>
        <w:spacing w:line="276" w:lineRule="auto"/>
        <w:jc w:val="center"/>
        <w:rPr>
          <w:b/>
        </w:rPr>
      </w:pPr>
      <w:r w:rsidRPr="00CA0442">
        <w:rPr>
          <w:b/>
        </w:rPr>
        <w:t>ПРОГРАМА</w:t>
      </w:r>
    </w:p>
    <w:p w:rsidR="00CA0442" w:rsidRPr="00CA0442" w:rsidRDefault="00CA0442" w:rsidP="00CA0442">
      <w:pPr>
        <w:spacing w:line="276" w:lineRule="auto"/>
        <w:jc w:val="center"/>
        <w:rPr>
          <w:b/>
          <w:bCs/>
        </w:rPr>
      </w:pPr>
      <w:r w:rsidRPr="00CA0442">
        <w:rPr>
          <w:b/>
          <w:bCs/>
        </w:rPr>
        <w:t>забезпечення відшкодування вартості проїзду до місця роботи та у зворотному напрямку педагогічним працівникам, які працюють у закладах освіти  Роменської міської ради, розташованих у населених пунктах сільської місцевості, але проживають в інших населених пунктах, на 202</w:t>
      </w:r>
      <w:r w:rsidR="001459F7">
        <w:rPr>
          <w:b/>
          <w:bCs/>
        </w:rPr>
        <w:t>7</w:t>
      </w:r>
      <w:r w:rsidRPr="00CA0442">
        <w:rPr>
          <w:b/>
          <w:bCs/>
        </w:rPr>
        <w:t>-202</w:t>
      </w:r>
      <w:r w:rsidR="001459F7">
        <w:rPr>
          <w:b/>
          <w:bCs/>
        </w:rPr>
        <w:t>9</w:t>
      </w:r>
      <w:r w:rsidRPr="00CA0442">
        <w:rPr>
          <w:b/>
          <w:bCs/>
        </w:rPr>
        <w:t xml:space="preserve"> роки</w:t>
      </w:r>
    </w:p>
    <w:p w:rsidR="00CA0442" w:rsidRPr="00CA0442" w:rsidRDefault="00CA0442" w:rsidP="00CA0442">
      <w:pPr>
        <w:spacing w:line="276" w:lineRule="auto"/>
        <w:jc w:val="both"/>
      </w:pPr>
    </w:p>
    <w:p w:rsidR="00CA0442" w:rsidRPr="00CA0442" w:rsidRDefault="00CA0442" w:rsidP="00CA0442">
      <w:pPr>
        <w:spacing w:line="276" w:lineRule="auto"/>
        <w:ind w:left="360"/>
        <w:jc w:val="center"/>
        <w:rPr>
          <w:b/>
        </w:rPr>
      </w:pPr>
      <w:r w:rsidRPr="00CA0442">
        <w:rPr>
          <w:b/>
        </w:rPr>
        <w:t>І. ПАСПОРТ ПРОГРАМИ</w:t>
      </w:r>
    </w:p>
    <w:p w:rsidR="00CA0442" w:rsidRPr="00CA0442" w:rsidRDefault="00CA0442" w:rsidP="00CA0442">
      <w:pPr>
        <w:spacing w:line="276" w:lineRule="auto"/>
        <w:ind w:left="360"/>
        <w:jc w:val="center"/>
        <w:rPr>
          <w:b/>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4500"/>
        <w:gridCol w:w="4500"/>
      </w:tblGrid>
      <w:tr w:rsidR="00CA0442" w:rsidRPr="00CA0442">
        <w:trP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1.</w:t>
            </w:r>
          </w:p>
        </w:tc>
        <w:tc>
          <w:tcPr>
            <w:tcW w:w="450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Розробник та виконавець Програми</w:t>
            </w:r>
          </w:p>
        </w:tc>
        <w:tc>
          <w:tcPr>
            <w:tcW w:w="450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 xml:space="preserve">Відділ освіти Роменської міської ради Сумської області </w:t>
            </w:r>
          </w:p>
        </w:tc>
      </w:tr>
      <w:tr w:rsidR="00CA0442" w:rsidRPr="00CA0442">
        <w:trP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2.</w:t>
            </w:r>
          </w:p>
        </w:tc>
        <w:tc>
          <w:tcPr>
            <w:tcW w:w="4500" w:type="dxa"/>
            <w:tcBorders>
              <w:top w:val="single" w:sz="4" w:space="0" w:color="auto"/>
              <w:left w:val="single" w:sz="4" w:space="0" w:color="auto"/>
              <w:bottom w:val="single" w:sz="4" w:space="0" w:color="auto"/>
              <w:right w:val="single" w:sz="4" w:space="0" w:color="auto"/>
            </w:tcBorders>
            <w:vAlign w:val="center"/>
          </w:tcPr>
          <w:p w:rsidR="00CA0442" w:rsidRPr="00CA0442" w:rsidRDefault="00CA0442" w:rsidP="00CA0442">
            <w:pPr>
              <w:spacing w:line="276" w:lineRule="auto"/>
              <w:jc w:val="both"/>
            </w:pPr>
            <w:r w:rsidRPr="00CA0442">
              <w:t xml:space="preserve">Назва Програми </w:t>
            </w:r>
          </w:p>
        </w:tc>
        <w:tc>
          <w:tcPr>
            <w:tcW w:w="4500" w:type="dxa"/>
            <w:tcBorders>
              <w:top w:val="single" w:sz="4" w:space="0" w:color="auto"/>
              <w:left w:val="single" w:sz="4" w:space="0" w:color="auto"/>
              <w:bottom w:val="single" w:sz="4" w:space="0" w:color="auto"/>
              <w:right w:val="single" w:sz="4" w:space="0" w:color="auto"/>
            </w:tcBorders>
            <w:hideMark/>
          </w:tcPr>
          <w:p w:rsidR="00CA0442" w:rsidRPr="00CA0442" w:rsidRDefault="00CA0442" w:rsidP="00CA0442">
            <w:pPr>
              <w:tabs>
                <w:tab w:val="left" w:pos="2400"/>
              </w:tabs>
              <w:spacing w:line="276" w:lineRule="auto"/>
              <w:jc w:val="both"/>
              <w:rPr>
                <w:bCs/>
              </w:rPr>
            </w:pPr>
            <w:r w:rsidRPr="00CA0442">
              <w:rPr>
                <w:bCs/>
              </w:rPr>
              <w:t xml:space="preserve">Про забезпечення  відшкодування вартості проїзду педагогічним працівникам закладів освіти Роменської міської ради, </w:t>
            </w:r>
            <w:r w:rsidRPr="00CA0442">
              <w:t>які знаходяться поза межами міста Ромни,</w:t>
            </w:r>
            <w:r w:rsidRPr="00CA0442">
              <w:rPr>
                <w:bCs/>
              </w:rPr>
              <w:t xml:space="preserve"> до місця роботи та у зворотному напрямку на 202</w:t>
            </w:r>
            <w:r w:rsidR="001459F7">
              <w:rPr>
                <w:bCs/>
              </w:rPr>
              <w:t>7</w:t>
            </w:r>
            <w:r w:rsidRPr="00CA0442">
              <w:rPr>
                <w:bCs/>
              </w:rPr>
              <w:t>-202</w:t>
            </w:r>
            <w:r w:rsidR="001459F7">
              <w:rPr>
                <w:bCs/>
              </w:rPr>
              <w:t>9</w:t>
            </w:r>
            <w:r w:rsidRPr="00CA0442">
              <w:rPr>
                <w:bCs/>
              </w:rPr>
              <w:t xml:space="preserve"> роки</w:t>
            </w:r>
          </w:p>
          <w:p w:rsidR="00CA0442" w:rsidRPr="00CA0442" w:rsidRDefault="00CA0442" w:rsidP="00CA0442">
            <w:pPr>
              <w:spacing w:line="276" w:lineRule="auto"/>
              <w:ind w:left="283"/>
              <w:jc w:val="both"/>
              <w:rPr>
                <w:bCs/>
              </w:rPr>
            </w:pPr>
          </w:p>
        </w:tc>
      </w:tr>
      <w:tr w:rsidR="00CA0442" w:rsidRPr="00CA0442">
        <w:trP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3.</w:t>
            </w:r>
          </w:p>
        </w:tc>
        <w:tc>
          <w:tcPr>
            <w:tcW w:w="450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 xml:space="preserve">Підстава для розробки Програми </w:t>
            </w:r>
          </w:p>
        </w:tc>
        <w:tc>
          <w:tcPr>
            <w:tcW w:w="4500" w:type="dxa"/>
            <w:tcBorders>
              <w:top w:val="single" w:sz="4" w:space="0" w:color="auto"/>
              <w:left w:val="single" w:sz="4" w:space="0" w:color="auto"/>
              <w:bottom w:val="single" w:sz="4" w:space="0" w:color="auto"/>
              <w:right w:val="single" w:sz="4" w:space="0" w:color="auto"/>
            </w:tcBorders>
            <w:hideMark/>
          </w:tcPr>
          <w:p w:rsidR="00CA0442" w:rsidRPr="00CA0442" w:rsidRDefault="00CA0442" w:rsidP="00CA0442">
            <w:pPr>
              <w:spacing w:line="276" w:lineRule="auto"/>
              <w:jc w:val="both"/>
            </w:pPr>
            <w:r w:rsidRPr="00CA0442">
              <w:t>Конституція України, Закон України «Про освіту»</w:t>
            </w:r>
            <w:r w:rsidR="00CB5DEB">
              <w:t>,</w:t>
            </w:r>
            <w:r w:rsidRPr="00CA0442">
              <w:t xml:space="preserve"> Закон України «Про повну загальну середню освіту»</w:t>
            </w:r>
            <w:r w:rsidR="00CB5DEB">
              <w:t xml:space="preserve">, </w:t>
            </w:r>
            <w:r w:rsidRPr="00CA0442">
              <w:t xml:space="preserve">Закон України «Про місцеве самоврядування в Україні» </w:t>
            </w:r>
          </w:p>
        </w:tc>
      </w:tr>
      <w:tr w:rsidR="00CA0442" w:rsidRPr="00CA0442">
        <w:trPr>
          <w:trHeight w:val="842"/>
          <w:jc w:val="center"/>
        </w:trPr>
        <w:tc>
          <w:tcPr>
            <w:tcW w:w="72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4.</w:t>
            </w:r>
          </w:p>
        </w:tc>
        <w:tc>
          <w:tcPr>
            <w:tcW w:w="450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 xml:space="preserve">Головна мета програми </w:t>
            </w:r>
          </w:p>
        </w:tc>
        <w:tc>
          <w:tcPr>
            <w:tcW w:w="4500" w:type="dxa"/>
            <w:tcBorders>
              <w:top w:val="single" w:sz="4" w:space="0" w:color="auto"/>
              <w:left w:val="single" w:sz="4" w:space="0" w:color="auto"/>
              <w:bottom w:val="single" w:sz="4" w:space="0" w:color="auto"/>
              <w:right w:val="single" w:sz="4" w:space="0" w:color="auto"/>
            </w:tcBorders>
            <w:hideMark/>
          </w:tcPr>
          <w:p w:rsidR="00CA0442" w:rsidRPr="00CA0442" w:rsidRDefault="00CA0442" w:rsidP="00CA0442">
            <w:pPr>
              <w:spacing w:line="276" w:lineRule="auto"/>
              <w:jc w:val="both"/>
            </w:pPr>
            <w:r w:rsidRPr="00CA0442">
              <w:t xml:space="preserve">Забезпечення пільгового проїзду педагогічним працівникам до місця роботи та у зворотному напрямку; підвищення престижу педагогічної праці в сільській місцевості; забезпечення педагогічними кадрами заклади освіти  </w:t>
            </w:r>
          </w:p>
        </w:tc>
      </w:tr>
      <w:tr w:rsidR="00CA0442" w:rsidRPr="00CA0442">
        <w:trPr>
          <w:jc w:val="center"/>
        </w:trPr>
        <w:tc>
          <w:tcPr>
            <w:tcW w:w="72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5.</w:t>
            </w:r>
          </w:p>
        </w:tc>
        <w:tc>
          <w:tcPr>
            <w:tcW w:w="450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 xml:space="preserve">Джерела фінансування </w:t>
            </w:r>
          </w:p>
        </w:tc>
        <w:tc>
          <w:tcPr>
            <w:tcW w:w="4500" w:type="dxa"/>
            <w:tcBorders>
              <w:top w:val="single" w:sz="4" w:space="0" w:color="auto"/>
              <w:left w:val="single" w:sz="4" w:space="0" w:color="auto"/>
              <w:bottom w:val="single" w:sz="4" w:space="0" w:color="auto"/>
              <w:right w:val="single" w:sz="4" w:space="0" w:color="auto"/>
            </w:tcBorders>
            <w:vAlign w:val="bottom"/>
            <w:hideMark/>
          </w:tcPr>
          <w:p w:rsidR="00CA0442" w:rsidRPr="00CA0442" w:rsidRDefault="00CA0442" w:rsidP="00CA0442">
            <w:pPr>
              <w:spacing w:line="276" w:lineRule="auto"/>
              <w:jc w:val="both"/>
            </w:pPr>
            <w:r w:rsidRPr="00CA0442">
              <w:t xml:space="preserve">Бюджет Роменської міської територіальної громади </w:t>
            </w:r>
          </w:p>
        </w:tc>
      </w:tr>
      <w:tr w:rsidR="00CA0442" w:rsidRPr="00CA0442">
        <w:trPr>
          <w:jc w:val="center"/>
        </w:trPr>
        <w:tc>
          <w:tcPr>
            <w:tcW w:w="720" w:type="dxa"/>
            <w:tcBorders>
              <w:top w:val="single" w:sz="4" w:space="0" w:color="auto"/>
              <w:left w:val="single" w:sz="4" w:space="0" w:color="auto"/>
              <w:bottom w:val="single" w:sz="4" w:space="0" w:color="auto"/>
              <w:right w:val="single" w:sz="4" w:space="0" w:color="auto"/>
            </w:tcBorders>
            <w:hideMark/>
          </w:tcPr>
          <w:p w:rsidR="00CA0442" w:rsidRPr="00CA0442" w:rsidRDefault="00CA0442" w:rsidP="00CA0442">
            <w:pPr>
              <w:spacing w:line="276" w:lineRule="auto"/>
              <w:jc w:val="both"/>
            </w:pPr>
            <w:r w:rsidRPr="00CA0442">
              <w:t>6.</w:t>
            </w:r>
          </w:p>
        </w:tc>
        <w:tc>
          <w:tcPr>
            <w:tcW w:w="4500" w:type="dxa"/>
            <w:tcBorders>
              <w:top w:val="single" w:sz="4" w:space="0" w:color="auto"/>
              <w:left w:val="single" w:sz="4" w:space="0" w:color="auto"/>
              <w:bottom w:val="single" w:sz="4" w:space="0" w:color="auto"/>
              <w:right w:val="single" w:sz="4" w:space="0" w:color="auto"/>
            </w:tcBorders>
            <w:hideMark/>
          </w:tcPr>
          <w:p w:rsidR="00CA0442" w:rsidRPr="00CA0442" w:rsidRDefault="00CA0442" w:rsidP="00CA0442">
            <w:pPr>
              <w:spacing w:line="276" w:lineRule="auto"/>
              <w:jc w:val="both"/>
            </w:pPr>
            <w:r w:rsidRPr="00CA0442">
              <w:t xml:space="preserve">Термін реалізації Програми </w:t>
            </w:r>
          </w:p>
        </w:tc>
        <w:tc>
          <w:tcPr>
            <w:tcW w:w="4500" w:type="dxa"/>
            <w:tcBorders>
              <w:top w:val="single" w:sz="4" w:space="0" w:color="auto"/>
              <w:left w:val="single" w:sz="4" w:space="0" w:color="auto"/>
              <w:bottom w:val="single" w:sz="4" w:space="0" w:color="auto"/>
              <w:right w:val="single" w:sz="4" w:space="0" w:color="auto"/>
            </w:tcBorders>
          </w:tcPr>
          <w:p w:rsidR="00CA0442" w:rsidRPr="00CA0442" w:rsidRDefault="00CA0442" w:rsidP="00CA0442">
            <w:pPr>
              <w:spacing w:line="276" w:lineRule="auto"/>
              <w:jc w:val="both"/>
            </w:pPr>
            <w:r w:rsidRPr="00CA0442">
              <w:t>202</w:t>
            </w:r>
            <w:r w:rsidR="001459F7">
              <w:t>7</w:t>
            </w:r>
            <w:r w:rsidRPr="00CA0442">
              <w:t>-202</w:t>
            </w:r>
            <w:r w:rsidR="001459F7">
              <w:t>9</w:t>
            </w:r>
            <w:r w:rsidRPr="00CA0442">
              <w:t xml:space="preserve"> роки </w:t>
            </w:r>
          </w:p>
        </w:tc>
      </w:tr>
      <w:tr w:rsidR="00CA0442" w:rsidRPr="00CA0442">
        <w:trPr>
          <w:trHeight w:val="766"/>
          <w:jc w:val="center"/>
        </w:trPr>
        <w:tc>
          <w:tcPr>
            <w:tcW w:w="720" w:type="dxa"/>
            <w:vMerge w:val="restart"/>
            <w:tcBorders>
              <w:top w:val="single" w:sz="4" w:space="0" w:color="auto"/>
              <w:left w:val="single" w:sz="4" w:space="0" w:color="auto"/>
              <w:right w:val="single" w:sz="4" w:space="0" w:color="auto"/>
            </w:tcBorders>
            <w:hideMark/>
          </w:tcPr>
          <w:p w:rsidR="00CA0442" w:rsidRPr="00CA0442" w:rsidRDefault="00CA0442" w:rsidP="00CA0442">
            <w:pPr>
              <w:spacing w:line="276" w:lineRule="auto"/>
              <w:jc w:val="both"/>
            </w:pPr>
          </w:p>
          <w:p w:rsidR="00CA0442" w:rsidRPr="00CA0442" w:rsidRDefault="00CA0442" w:rsidP="00CA0442">
            <w:pPr>
              <w:spacing w:line="276" w:lineRule="auto"/>
              <w:jc w:val="both"/>
            </w:pPr>
          </w:p>
          <w:p w:rsidR="00CA0442" w:rsidRPr="00CA0442" w:rsidRDefault="00CA0442" w:rsidP="00CA0442">
            <w:pPr>
              <w:spacing w:line="276" w:lineRule="auto"/>
              <w:jc w:val="both"/>
            </w:pPr>
            <w:r w:rsidRPr="00CA0442">
              <w:t>7.</w:t>
            </w:r>
          </w:p>
        </w:tc>
        <w:tc>
          <w:tcPr>
            <w:tcW w:w="450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CA0442" w:rsidP="00CA0442">
            <w:pPr>
              <w:spacing w:line="276" w:lineRule="auto"/>
              <w:jc w:val="both"/>
            </w:pPr>
            <w:r w:rsidRPr="00CA0442">
              <w:t>Обсяг фінансових ресурсів, необхідних для реалізації Програми</w:t>
            </w:r>
          </w:p>
          <w:p w:rsidR="00CA0442" w:rsidRPr="00CA0442" w:rsidRDefault="00CA0442" w:rsidP="00CA0442">
            <w:pPr>
              <w:spacing w:line="276" w:lineRule="auto"/>
              <w:jc w:val="both"/>
            </w:pPr>
          </w:p>
        </w:tc>
        <w:tc>
          <w:tcPr>
            <w:tcW w:w="4500" w:type="dxa"/>
            <w:tcBorders>
              <w:top w:val="single" w:sz="4" w:space="0" w:color="auto"/>
              <w:left w:val="single" w:sz="4" w:space="0" w:color="auto"/>
              <w:bottom w:val="single" w:sz="4" w:space="0" w:color="auto"/>
              <w:right w:val="single" w:sz="4" w:space="0" w:color="auto"/>
            </w:tcBorders>
            <w:vAlign w:val="center"/>
            <w:hideMark/>
          </w:tcPr>
          <w:p w:rsidR="00CA0442" w:rsidRPr="00CA0442" w:rsidRDefault="001459F7" w:rsidP="00CA0442">
            <w:pPr>
              <w:spacing w:line="276" w:lineRule="auto"/>
              <w:jc w:val="both"/>
            </w:pPr>
            <w:r w:rsidRPr="001827D1">
              <w:t>1 889 043,00 грн.</w:t>
            </w:r>
          </w:p>
        </w:tc>
      </w:tr>
      <w:tr w:rsidR="00CA0442" w:rsidRPr="00CA0442">
        <w:trPr>
          <w:trHeight w:val="290"/>
          <w:jc w:val="center"/>
        </w:trPr>
        <w:tc>
          <w:tcPr>
            <w:tcW w:w="720" w:type="dxa"/>
            <w:vMerge/>
            <w:tcBorders>
              <w:left w:val="single" w:sz="4" w:space="0" w:color="auto"/>
              <w:right w:val="single" w:sz="4" w:space="0" w:color="auto"/>
            </w:tcBorders>
          </w:tcPr>
          <w:p w:rsidR="00CA0442" w:rsidRPr="00CA0442" w:rsidRDefault="00CA0442" w:rsidP="00CA0442">
            <w:pPr>
              <w:spacing w:line="276" w:lineRule="auto"/>
              <w:jc w:val="both"/>
            </w:pPr>
          </w:p>
        </w:tc>
        <w:tc>
          <w:tcPr>
            <w:tcW w:w="4500" w:type="dxa"/>
            <w:tcBorders>
              <w:top w:val="single" w:sz="4" w:space="0" w:color="auto"/>
              <w:left w:val="single" w:sz="4" w:space="0" w:color="auto"/>
              <w:bottom w:val="single" w:sz="4" w:space="0" w:color="auto"/>
              <w:right w:val="single" w:sz="4" w:space="0" w:color="auto"/>
            </w:tcBorders>
            <w:vAlign w:val="center"/>
          </w:tcPr>
          <w:p w:rsidR="00CA0442" w:rsidRPr="00CA0442" w:rsidRDefault="00CA0442" w:rsidP="00CA0442">
            <w:pPr>
              <w:spacing w:line="276" w:lineRule="auto"/>
              <w:jc w:val="both"/>
            </w:pPr>
            <w:r w:rsidRPr="00CA0442">
              <w:t>202</w:t>
            </w:r>
            <w:r w:rsidR="001459F7">
              <w:t>7</w:t>
            </w:r>
            <w:r w:rsidRPr="00CA0442">
              <w:t xml:space="preserve"> рік </w:t>
            </w:r>
          </w:p>
        </w:tc>
        <w:tc>
          <w:tcPr>
            <w:tcW w:w="4500" w:type="dxa"/>
            <w:tcBorders>
              <w:top w:val="single" w:sz="4" w:space="0" w:color="auto"/>
              <w:left w:val="single" w:sz="4" w:space="0" w:color="auto"/>
              <w:bottom w:val="single" w:sz="4" w:space="0" w:color="auto"/>
              <w:right w:val="single" w:sz="4" w:space="0" w:color="auto"/>
            </w:tcBorders>
            <w:vAlign w:val="center"/>
          </w:tcPr>
          <w:p w:rsidR="00CA0442" w:rsidRPr="00CA0442" w:rsidRDefault="001459F7" w:rsidP="00CA0442">
            <w:pPr>
              <w:spacing w:line="276" w:lineRule="auto"/>
              <w:jc w:val="both"/>
            </w:pPr>
            <w:r w:rsidRPr="001827D1">
              <w:t>647 733,00 грн.</w:t>
            </w:r>
          </w:p>
        </w:tc>
      </w:tr>
      <w:tr w:rsidR="00CA0442" w:rsidRPr="00CA0442">
        <w:trPr>
          <w:trHeight w:val="330"/>
          <w:jc w:val="center"/>
        </w:trPr>
        <w:tc>
          <w:tcPr>
            <w:tcW w:w="720" w:type="dxa"/>
            <w:vMerge/>
            <w:tcBorders>
              <w:left w:val="single" w:sz="4" w:space="0" w:color="auto"/>
              <w:right w:val="single" w:sz="4" w:space="0" w:color="auto"/>
            </w:tcBorders>
          </w:tcPr>
          <w:p w:rsidR="00CA0442" w:rsidRPr="00CA0442" w:rsidRDefault="00CA0442" w:rsidP="00CA0442">
            <w:pPr>
              <w:spacing w:line="276" w:lineRule="auto"/>
              <w:jc w:val="both"/>
            </w:pPr>
          </w:p>
        </w:tc>
        <w:tc>
          <w:tcPr>
            <w:tcW w:w="4500" w:type="dxa"/>
            <w:tcBorders>
              <w:top w:val="single" w:sz="4" w:space="0" w:color="auto"/>
              <w:left w:val="single" w:sz="4" w:space="0" w:color="auto"/>
              <w:bottom w:val="single" w:sz="4" w:space="0" w:color="auto"/>
              <w:right w:val="single" w:sz="4" w:space="0" w:color="auto"/>
            </w:tcBorders>
            <w:vAlign w:val="center"/>
          </w:tcPr>
          <w:p w:rsidR="00CA0442" w:rsidRPr="00CA0442" w:rsidRDefault="00CA0442" w:rsidP="00CA0442">
            <w:pPr>
              <w:spacing w:line="276" w:lineRule="auto"/>
              <w:jc w:val="both"/>
            </w:pPr>
            <w:r w:rsidRPr="00CA0442">
              <w:t>202</w:t>
            </w:r>
            <w:r w:rsidR="001459F7">
              <w:t>8</w:t>
            </w:r>
            <w:r w:rsidRPr="00CA0442">
              <w:t xml:space="preserve"> рік (орієнтовний обсяг) </w:t>
            </w:r>
          </w:p>
        </w:tc>
        <w:tc>
          <w:tcPr>
            <w:tcW w:w="4500" w:type="dxa"/>
            <w:tcBorders>
              <w:top w:val="single" w:sz="4" w:space="0" w:color="auto"/>
              <w:left w:val="single" w:sz="4" w:space="0" w:color="auto"/>
              <w:bottom w:val="single" w:sz="4" w:space="0" w:color="auto"/>
              <w:right w:val="single" w:sz="4" w:space="0" w:color="auto"/>
            </w:tcBorders>
            <w:vAlign w:val="center"/>
          </w:tcPr>
          <w:p w:rsidR="00CA0442" w:rsidRPr="00CA0442" w:rsidRDefault="001459F7" w:rsidP="00CA0442">
            <w:pPr>
              <w:spacing w:line="276" w:lineRule="auto"/>
              <w:jc w:val="both"/>
            </w:pPr>
            <w:r w:rsidRPr="001827D1">
              <w:t>647 733,00 грн.</w:t>
            </w:r>
          </w:p>
        </w:tc>
      </w:tr>
      <w:tr w:rsidR="00CA0442" w:rsidRPr="00CA0442">
        <w:trPr>
          <w:trHeight w:val="70"/>
          <w:jc w:val="center"/>
        </w:trPr>
        <w:tc>
          <w:tcPr>
            <w:tcW w:w="720" w:type="dxa"/>
            <w:vMerge/>
            <w:tcBorders>
              <w:left w:val="single" w:sz="4" w:space="0" w:color="auto"/>
              <w:bottom w:val="single" w:sz="4" w:space="0" w:color="auto"/>
              <w:right w:val="single" w:sz="4" w:space="0" w:color="auto"/>
            </w:tcBorders>
          </w:tcPr>
          <w:p w:rsidR="00CA0442" w:rsidRPr="00CA0442" w:rsidRDefault="00CA0442" w:rsidP="00CA0442">
            <w:pPr>
              <w:spacing w:line="276" w:lineRule="auto"/>
              <w:jc w:val="both"/>
            </w:pPr>
          </w:p>
        </w:tc>
        <w:tc>
          <w:tcPr>
            <w:tcW w:w="4500" w:type="dxa"/>
            <w:tcBorders>
              <w:top w:val="single" w:sz="4" w:space="0" w:color="auto"/>
              <w:left w:val="single" w:sz="4" w:space="0" w:color="auto"/>
              <w:bottom w:val="single" w:sz="4" w:space="0" w:color="auto"/>
              <w:right w:val="single" w:sz="4" w:space="0" w:color="auto"/>
            </w:tcBorders>
            <w:vAlign w:val="center"/>
          </w:tcPr>
          <w:p w:rsidR="00CA0442" w:rsidRPr="00CA0442" w:rsidRDefault="00CA0442" w:rsidP="00CA0442">
            <w:pPr>
              <w:spacing w:line="276" w:lineRule="auto"/>
              <w:jc w:val="both"/>
            </w:pPr>
            <w:r w:rsidRPr="00CA0442">
              <w:t>202</w:t>
            </w:r>
            <w:r w:rsidR="001459F7">
              <w:t>9</w:t>
            </w:r>
            <w:r w:rsidRPr="00CA0442">
              <w:t xml:space="preserve"> рік (орієнтовний обсяг)</w:t>
            </w:r>
          </w:p>
        </w:tc>
        <w:tc>
          <w:tcPr>
            <w:tcW w:w="4500" w:type="dxa"/>
            <w:tcBorders>
              <w:top w:val="single" w:sz="4" w:space="0" w:color="auto"/>
              <w:left w:val="single" w:sz="4" w:space="0" w:color="auto"/>
              <w:bottom w:val="single" w:sz="4" w:space="0" w:color="auto"/>
              <w:right w:val="single" w:sz="4" w:space="0" w:color="auto"/>
            </w:tcBorders>
            <w:vAlign w:val="center"/>
          </w:tcPr>
          <w:p w:rsidR="00CA0442" w:rsidRPr="00CA0442" w:rsidRDefault="001459F7" w:rsidP="00CA0442">
            <w:pPr>
              <w:spacing w:line="276" w:lineRule="auto"/>
              <w:jc w:val="both"/>
            </w:pPr>
            <w:r w:rsidRPr="001827D1">
              <w:t>593 577,00 грн.</w:t>
            </w:r>
          </w:p>
        </w:tc>
      </w:tr>
    </w:tbl>
    <w:p w:rsidR="00CA0442" w:rsidRPr="00CA0442" w:rsidRDefault="00CA0442" w:rsidP="00CA0442">
      <w:pPr>
        <w:tabs>
          <w:tab w:val="left" w:pos="2400"/>
        </w:tabs>
        <w:spacing w:line="276" w:lineRule="auto"/>
      </w:pPr>
    </w:p>
    <w:p w:rsidR="00CA0442" w:rsidRPr="00CA0442" w:rsidRDefault="00CA0442" w:rsidP="004F1F61">
      <w:pPr>
        <w:keepNext/>
        <w:widowControl w:val="0"/>
        <w:tabs>
          <w:tab w:val="right" w:pos="7767"/>
        </w:tabs>
        <w:autoSpaceDE w:val="0"/>
        <w:autoSpaceDN w:val="0"/>
        <w:adjustRightInd w:val="0"/>
        <w:spacing w:line="276" w:lineRule="auto"/>
        <w:ind w:firstLine="283"/>
        <w:jc w:val="center"/>
        <w:rPr>
          <w:b/>
          <w:bCs/>
          <w:color w:val="000000"/>
        </w:rPr>
      </w:pPr>
      <w:r w:rsidRPr="00CA0442">
        <w:rPr>
          <w:b/>
          <w:bCs/>
          <w:color w:val="000000"/>
          <w:lang w:val="en-US"/>
        </w:rPr>
        <w:t>I</w:t>
      </w:r>
      <w:r w:rsidRPr="00CA0442">
        <w:rPr>
          <w:b/>
          <w:bCs/>
          <w:color w:val="000000"/>
        </w:rPr>
        <w:t>І. ЗАГАЛЬНА ХАРАКТЕРИСТИКА  ПРОГРАМИ</w:t>
      </w:r>
    </w:p>
    <w:p w:rsidR="00CA0442" w:rsidRDefault="00CA0442" w:rsidP="009D6569">
      <w:pPr>
        <w:numPr>
          <w:ilvl w:val="0"/>
          <w:numId w:val="2"/>
        </w:numPr>
        <w:spacing w:after="120" w:line="276" w:lineRule="auto"/>
        <w:ind w:left="142" w:firstLine="425"/>
        <w:jc w:val="both"/>
      </w:pPr>
      <w:r w:rsidRPr="00CA0442">
        <w:t>Програма забезпечення відшкодування вартості проїзду педагогічних працівників закладів освіти Роменської міської ради, які знаходяться поза межами міста Ромни, до місць роботи та у зворотному напрямку на 202</w:t>
      </w:r>
      <w:r w:rsidR="001459F7">
        <w:t>7</w:t>
      </w:r>
      <w:r w:rsidRPr="00CA0442">
        <w:t>-202</w:t>
      </w:r>
      <w:r w:rsidR="001459F7">
        <w:t>9</w:t>
      </w:r>
      <w:r w:rsidRPr="00CA0442">
        <w:t xml:space="preserve"> </w:t>
      </w:r>
      <w:r w:rsidRPr="00CA0442">
        <w:rPr>
          <w:bCs/>
        </w:rPr>
        <w:t>роки</w:t>
      </w:r>
      <w:r w:rsidR="00F07976">
        <w:rPr>
          <w:bCs/>
        </w:rPr>
        <w:t xml:space="preserve"> </w:t>
      </w:r>
      <w:r w:rsidRPr="00CA0442">
        <w:t xml:space="preserve">(далі - Програма) </w:t>
      </w:r>
      <w:r w:rsidRPr="00CA0442">
        <w:lastRenderedPageBreak/>
        <w:t xml:space="preserve">спрямована на пільговий проїзд до місця роботи та у зворотному напрямку педагогічним працівникам, шляхом відшкодування вартості проїзду на приміських маршрутах загального користування. Реалізація Програми сприятиме підвищенню престижу </w:t>
      </w:r>
      <w:r w:rsidR="00CB5DEB">
        <w:rPr>
          <w:color w:val="000000"/>
        </w:rPr>
        <w:t xml:space="preserve">педагогічної </w:t>
      </w:r>
      <w:r>
        <w:rPr>
          <w:color w:val="000000"/>
        </w:rPr>
        <w:t>праці</w:t>
      </w:r>
      <w:r w:rsidRPr="00CA0442">
        <w:t xml:space="preserve"> в сільській місцевості, збереження кадрового потенціалу педагогічних працівників та розширить можливість для гурткової та позакласної роботи. </w:t>
      </w:r>
    </w:p>
    <w:p w:rsidR="001459F7" w:rsidRPr="00CA0442" w:rsidRDefault="001459F7" w:rsidP="009D6569">
      <w:pPr>
        <w:numPr>
          <w:ilvl w:val="0"/>
          <w:numId w:val="2"/>
        </w:numPr>
        <w:spacing w:after="120" w:line="276" w:lineRule="auto"/>
        <w:ind w:left="142" w:firstLine="425"/>
        <w:jc w:val="both"/>
      </w:pPr>
      <w:r w:rsidRPr="001827D1">
        <w:t xml:space="preserve">Програма розроблена відповідно до </w:t>
      </w:r>
      <w:r w:rsidRPr="001827D1">
        <w:rPr>
          <w:color w:val="000000"/>
        </w:rPr>
        <w:t xml:space="preserve">статті 26 Закону України «Про місцеве самоврядування  в Україні», </w:t>
      </w:r>
      <w:r w:rsidRPr="001827D1">
        <w:t>частини 2 статті 56 Закону України «Про освіту», рішення шостої сесії Роменської міської ради від 27.01.2021 «Про затвердження Порядку та умов забезпечення пільгового проїзду педагогічних працівників сільських закладів загальної середньої освіти Роменської міської територіальної громади до місця роботи та у зворотному напрямку»</w:t>
      </w:r>
    </w:p>
    <w:p w:rsidR="00CA0442" w:rsidRPr="00CA0442" w:rsidRDefault="00CA0442" w:rsidP="004F1F61">
      <w:pPr>
        <w:spacing w:before="240" w:line="276" w:lineRule="auto"/>
        <w:ind w:firstLine="709"/>
        <w:jc w:val="center"/>
        <w:rPr>
          <w:b/>
          <w:bCs/>
        </w:rPr>
      </w:pPr>
      <w:r w:rsidRPr="00CA0442">
        <w:rPr>
          <w:b/>
          <w:bCs/>
        </w:rPr>
        <w:t>ІІІ. УМОВИ ЗАБЕЗПЕЧЕННЯ ПЕДАГОГІЧНИХ ПРАЦІВНИКІВ ПІЛЬГОВИМ ПРОЇЗДОМ</w:t>
      </w:r>
    </w:p>
    <w:p w:rsidR="00CA0442" w:rsidRPr="00CA0442" w:rsidRDefault="00CA0442" w:rsidP="004F1F61">
      <w:pPr>
        <w:spacing w:line="276" w:lineRule="auto"/>
        <w:ind w:firstLine="567"/>
        <w:jc w:val="both"/>
      </w:pPr>
      <w:r w:rsidRPr="00CA0442">
        <w:t>1. Забезпечення педагогічних працівників пільговим проїздом до місця роботи та у зворотному напрямку проводиться шляхом повної компенсації їм вартості проїзду на підставі</w:t>
      </w:r>
      <w:r w:rsidRPr="00CA0442">
        <w:rPr>
          <w:color w:val="FF0000"/>
        </w:rPr>
        <w:t xml:space="preserve"> </w:t>
      </w:r>
      <w:r w:rsidRPr="00CA0442">
        <w:t>тарифу перевезення ТОВ «Сумиоблавтотранс» Автовокзал станція «Ромни».</w:t>
      </w:r>
    </w:p>
    <w:p w:rsidR="00CA0442" w:rsidRPr="00CA0442" w:rsidRDefault="00CA0442" w:rsidP="004F1F61">
      <w:pPr>
        <w:widowControl w:val="0"/>
        <w:tabs>
          <w:tab w:val="right" w:pos="7767"/>
        </w:tabs>
        <w:autoSpaceDE w:val="0"/>
        <w:autoSpaceDN w:val="0"/>
        <w:adjustRightInd w:val="0"/>
        <w:spacing w:line="276" w:lineRule="auto"/>
        <w:jc w:val="center"/>
        <w:rPr>
          <w:b/>
          <w:color w:val="000000"/>
        </w:rPr>
      </w:pPr>
    </w:p>
    <w:p w:rsidR="00CA0442" w:rsidRPr="00CA0442" w:rsidRDefault="00CA0442" w:rsidP="004F1F61">
      <w:pPr>
        <w:widowControl w:val="0"/>
        <w:tabs>
          <w:tab w:val="right" w:pos="7767"/>
        </w:tabs>
        <w:autoSpaceDE w:val="0"/>
        <w:autoSpaceDN w:val="0"/>
        <w:adjustRightInd w:val="0"/>
        <w:spacing w:line="276" w:lineRule="auto"/>
        <w:jc w:val="center"/>
        <w:rPr>
          <w:b/>
          <w:bCs/>
        </w:rPr>
      </w:pPr>
      <w:r w:rsidRPr="00CA0442">
        <w:rPr>
          <w:b/>
          <w:color w:val="000000"/>
          <w:lang w:val="en-US"/>
        </w:rPr>
        <w:t>I</w:t>
      </w:r>
      <w:r w:rsidR="002725A4">
        <w:rPr>
          <w:b/>
          <w:color w:val="000000"/>
          <w:lang w:val="en-US"/>
        </w:rPr>
        <w:t>V</w:t>
      </w:r>
      <w:r w:rsidRPr="00CA0442">
        <w:rPr>
          <w:b/>
          <w:color w:val="000000"/>
        </w:rPr>
        <w:t xml:space="preserve">. </w:t>
      </w:r>
      <w:r w:rsidRPr="00CA0442">
        <w:rPr>
          <w:b/>
          <w:bCs/>
        </w:rPr>
        <w:t xml:space="preserve">ОБҐРУНТУВАННЯ ШЛЯХІВ ТА ЗАСОБІВ </w:t>
      </w:r>
    </w:p>
    <w:p w:rsidR="00CA0442" w:rsidRPr="00CA0442" w:rsidRDefault="00CA0442" w:rsidP="004F1F61">
      <w:pPr>
        <w:widowControl w:val="0"/>
        <w:tabs>
          <w:tab w:val="right" w:pos="7767"/>
        </w:tabs>
        <w:autoSpaceDE w:val="0"/>
        <w:autoSpaceDN w:val="0"/>
        <w:adjustRightInd w:val="0"/>
        <w:spacing w:line="276" w:lineRule="auto"/>
        <w:jc w:val="center"/>
        <w:rPr>
          <w:b/>
          <w:bCs/>
        </w:rPr>
      </w:pPr>
      <w:r w:rsidRPr="00CA0442">
        <w:rPr>
          <w:b/>
          <w:bCs/>
        </w:rPr>
        <w:t>РОЗВ’ЯЗАННЯ ПРОБЛЕМИ</w:t>
      </w:r>
    </w:p>
    <w:p w:rsidR="00CA0442" w:rsidRPr="00CA0442" w:rsidRDefault="00CA0442" w:rsidP="004F1F61">
      <w:pPr>
        <w:spacing w:line="276" w:lineRule="auto"/>
        <w:ind w:firstLine="567"/>
        <w:jc w:val="both"/>
      </w:pPr>
      <w:r w:rsidRPr="00CA0442">
        <w:t xml:space="preserve">1. Право на відшкодування вартості проїзду на приміських маршрутах загального користування до місця роботи та у зворотному напрямку мають педагогічні працівники, які працюють у закладах освіти, розташованих у населених пунктах сільської місцевості, але проживають в інших населених пунктах. </w:t>
      </w:r>
    </w:p>
    <w:p w:rsidR="00CA0442" w:rsidRPr="00CA0442" w:rsidRDefault="00CA0442" w:rsidP="004F1F61">
      <w:pPr>
        <w:spacing w:line="276" w:lineRule="auto"/>
        <w:ind w:firstLine="567"/>
        <w:jc w:val="both"/>
      </w:pPr>
      <w:r w:rsidRPr="00CA0442">
        <w:t>2. Педагогічні працівники не забезпечуються правом на відшкодування вартості проїзду, якщо вони або їх дружини (чоловіки) мають житло у населеному пункті, в якому розташоване місце роботи.</w:t>
      </w:r>
    </w:p>
    <w:p w:rsidR="00CA0442" w:rsidRPr="00CA0442" w:rsidRDefault="00CA0442" w:rsidP="004F1F61">
      <w:pPr>
        <w:spacing w:line="276" w:lineRule="auto"/>
        <w:ind w:firstLine="708"/>
        <w:rPr>
          <w:b/>
          <w:bCs/>
        </w:rPr>
      </w:pPr>
    </w:p>
    <w:p w:rsidR="00CA0442" w:rsidRPr="00CA0442" w:rsidRDefault="00CA0442" w:rsidP="004F1F61">
      <w:pPr>
        <w:spacing w:line="276" w:lineRule="auto"/>
        <w:ind w:firstLine="708"/>
        <w:jc w:val="center"/>
        <w:rPr>
          <w:b/>
          <w:bCs/>
        </w:rPr>
      </w:pPr>
      <w:r w:rsidRPr="00CA0442">
        <w:rPr>
          <w:b/>
          <w:bCs/>
          <w:lang w:val="en-US"/>
        </w:rPr>
        <w:t>V</w:t>
      </w:r>
      <w:r w:rsidRPr="00CA0442">
        <w:rPr>
          <w:b/>
          <w:bCs/>
        </w:rPr>
        <w:t>. ФІНАНСУВАННЯ ТА ПОРЯДОК КОМПЕНСАЦІЇ ПІЛЬГОВОГО ПРОЇЗДУ ПЕДАГОГІЧНИХ ПРАЦІВНИКІВ</w:t>
      </w:r>
    </w:p>
    <w:p w:rsidR="001243D6" w:rsidRPr="001243D6" w:rsidRDefault="001243D6" w:rsidP="001243D6">
      <w:pPr>
        <w:spacing w:line="276" w:lineRule="auto"/>
        <w:ind w:firstLine="567"/>
        <w:jc w:val="both"/>
        <w:rPr>
          <w:color w:val="000000"/>
          <w:lang w:eastAsia="uk-UA"/>
        </w:rPr>
      </w:pPr>
      <w:r w:rsidRPr="001243D6">
        <w:rPr>
          <w:color w:val="000000"/>
          <w:lang w:eastAsia="uk-UA"/>
        </w:rPr>
        <w:t>1. Фінансування компенсації пільгового проїзду педагогічних працівників здійснюватиметься за рахунок коштів Роменської міської територіальної громади.</w:t>
      </w:r>
    </w:p>
    <w:p w:rsidR="001243D6" w:rsidRPr="001243D6" w:rsidRDefault="001243D6" w:rsidP="001243D6">
      <w:pPr>
        <w:spacing w:line="276" w:lineRule="auto"/>
        <w:ind w:firstLine="567"/>
        <w:jc w:val="both"/>
        <w:rPr>
          <w:color w:val="000000"/>
          <w:lang w:eastAsia="uk-UA"/>
        </w:rPr>
      </w:pPr>
      <w:r w:rsidRPr="001243D6">
        <w:rPr>
          <w:color w:val="000000"/>
          <w:lang w:eastAsia="uk-UA"/>
        </w:rPr>
        <w:t xml:space="preserve">2. Обсяг фінансових ресурсів, необхідних для реалізації Програми, може змінюватися шляхом внесення відповідних змін до </w:t>
      </w:r>
      <w:r w:rsidRPr="001243D6">
        <w:rPr>
          <w:lang w:eastAsia="uk-UA"/>
        </w:rPr>
        <w:t>бюджету Роменської міської територіальної громади</w:t>
      </w:r>
      <w:r w:rsidRPr="001243D6">
        <w:rPr>
          <w:color w:val="FF0000"/>
          <w:lang w:eastAsia="uk-UA"/>
        </w:rPr>
        <w:t xml:space="preserve"> </w:t>
      </w:r>
      <w:r w:rsidRPr="001243D6">
        <w:rPr>
          <w:color w:val="000000"/>
          <w:lang w:eastAsia="uk-UA"/>
        </w:rPr>
        <w:t xml:space="preserve">впродовж терміну дії Програми. </w:t>
      </w:r>
    </w:p>
    <w:p w:rsidR="001243D6" w:rsidRPr="001243D6" w:rsidRDefault="001243D6" w:rsidP="001243D6">
      <w:pPr>
        <w:spacing w:line="276" w:lineRule="auto"/>
        <w:ind w:firstLine="567"/>
        <w:jc w:val="both"/>
        <w:rPr>
          <w:color w:val="000000"/>
          <w:lang w:eastAsia="uk-UA"/>
        </w:rPr>
      </w:pPr>
      <w:r w:rsidRPr="001243D6">
        <w:rPr>
          <w:color w:val="000000"/>
          <w:lang w:eastAsia="uk-UA"/>
        </w:rPr>
        <w:t xml:space="preserve">3. Педагогічні працівники подають на ім'я керівника відповідного </w:t>
      </w:r>
      <w:r w:rsidRPr="001243D6">
        <w:rPr>
          <w:lang w:eastAsia="uk-UA"/>
        </w:rPr>
        <w:t>закладу освіти</w:t>
      </w:r>
      <w:r w:rsidRPr="001243D6">
        <w:rPr>
          <w:color w:val="000000"/>
          <w:lang w:eastAsia="uk-UA"/>
        </w:rPr>
        <w:t xml:space="preserve"> письмову заяву щодо забезпечення їм компенсації пільгового проїзду (у розмірі 100%) до місця роботи та у зворотному напрямку.</w:t>
      </w:r>
    </w:p>
    <w:p w:rsidR="001243D6" w:rsidRPr="001243D6" w:rsidRDefault="001243D6" w:rsidP="001243D6">
      <w:pPr>
        <w:spacing w:line="276" w:lineRule="auto"/>
        <w:ind w:firstLine="567"/>
        <w:jc w:val="both"/>
        <w:rPr>
          <w:color w:val="000000"/>
          <w:lang w:eastAsia="uk-UA"/>
        </w:rPr>
      </w:pPr>
      <w:r w:rsidRPr="001243D6">
        <w:rPr>
          <w:color w:val="000000"/>
          <w:lang w:eastAsia="uk-UA"/>
        </w:rPr>
        <w:t>4. Керівники закладів загальної середньої освіти:</w:t>
      </w:r>
    </w:p>
    <w:p w:rsidR="001243D6" w:rsidRPr="001243D6" w:rsidRDefault="001243D6" w:rsidP="001243D6">
      <w:pPr>
        <w:spacing w:line="276" w:lineRule="auto"/>
        <w:ind w:firstLine="567"/>
        <w:jc w:val="both"/>
        <w:rPr>
          <w:color w:val="000000"/>
          <w:lang w:eastAsia="uk-UA"/>
        </w:rPr>
      </w:pPr>
      <w:r w:rsidRPr="001243D6">
        <w:rPr>
          <w:color w:val="000000"/>
          <w:lang w:eastAsia="uk-UA"/>
        </w:rPr>
        <w:t>складають оптимальний графік роботи (розкладу уроків) педагогічних працівників з метою зменшення кількості днів проїзду до місця роботи та у зворотному напрямку;</w:t>
      </w:r>
    </w:p>
    <w:p w:rsidR="001243D6" w:rsidRPr="001243D6" w:rsidRDefault="001243D6" w:rsidP="001243D6">
      <w:pPr>
        <w:spacing w:line="276" w:lineRule="auto"/>
        <w:ind w:firstLine="567"/>
        <w:jc w:val="both"/>
        <w:rPr>
          <w:color w:val="000000"/>
          <w:lang w:eastAsia="uk-UA"/>
        </w:rPr>
      </w:pPr>
      <w:r w:rsidRPr="001243D6">
        <w:rPr>
          <w:color w:val="000000"/>
          <w:lang w:eastAsia="uk-UA"/>
        </w:rPr>
        <w:t xml:space="preserve">надають до відділу освіти щомісячні звіти згідно з додатком 1 до Порядку, затвердженого рішенням </w:t>
      </w:r>
      <w:r w:rsidRPr="001243D6">
        <w:t xml:space="preserve">Роменської міської ради від 27.01.2021 «Про затвердження Порядку та умов забезпечення пільгового проїзду педагогічних працівників сільських </w:t>
      </w:r>
      <w:r w:rsidRPr="001243D6">
        <w:lastRenderedPageBreak/>
        <w:t>закладів освіти Роменської міської територіальної громади до місця роботи та у зворотному напрямку»</w:t>
      </w:r>
      <w:r w:rsidRPr="001243D6">
        <w:rPr>
          <w:color w:val="000000"/>
          <w:lang w:eastAsia="uk-UA"/>
        </w:rPr>
        <w:t>,  у термін до 3 числа місяця, наступного за звітним;</w:t>
      </w:r>
    </w:p>
    <w:p w:rsidR="001243D6" w:rsidRPr="001243D6" w:rsidRDefault="001243D6" w:rsidP="001243D6">
      <w:pPr>
        <w:spacing w:line="276" w:lineRule="auto"/>
        <w:ind w:firstLine="567"/>
        <w:jc w:val="both"/>
        <w:rPr>
          <w:color w:val="000000"/>
          <w:lang w:eastAsia="uk-UA"/>
        </w:rPr>
      </w:pPr>
      <w:r w:rsidRPr="001243D6">
        <w:rPr>
          <w:color w:val="000000"/>
          <w:lang w:eastAsia="uk-UA"/>
        </w:rPr>
        <w:t>несуть відповідальність за достовірність наданих документів.</w:t>
      </w:r>
    </w:p>
    <w:p w:rsidR="001243D6" w:rsidRPr="001243D6" w:rsidRDefault="001243D6" w:rsidP="001243D6">
      <w:pPr>
        <w:spacing w:line="276" w:lineRule="auto"/>
        <w:ind w:firstLine="567"/>
        <w:jc w:val="both"/>
        <w:rPr>
          <w:color w:val="000000"/>
          <w:lang w:eastAsia="uk-UA"/>
        </w:rPr>
      </w:pPr>
      <w:r w:rsidRPr="001243D6">
        <w:rPr>
          <w:color w:val="000000"/>
          <w:lang w:eastAsia="uk-UA"/>
        </w:rPr>
        <w:t>5. Відділ освіти Роменської міської ради:</w:t>
      </w:r>
    </w:p>
    <w:p w:rsidR="001243D6" w:rsidRPr="001243D6" w:rsidRDefault="001243D6" w:rsidP="001243D6">
      <w:pPr>
        <w:spacing w:line="276" w:lineRule="auto"/>
        <w:ind w:firstLine="567"/>
        <w:jc w:val="both"/>
        <w:rPr>
          <w:color w:val="000000"/>
          <w:lang w:eastAsia="uk-UA"/>
        </w:rPr>
      </w:pPr>
      <w:r w:rsidRPr="001243D6">
        <w:rPr>
          <w:color w:val="000000"/>
          <w:lang w:eastAsia="uk-UA"/>
        </w:rPr>
        <w:t>обраховує потребу компенсації пільгового проїзду педагогічних працівників у залежності від їх кількості та діючих тарифів на проїзд та включає суму  компенсації пільгового проїзду педагогічних працівників до цієї Програми;</w:t>
      </w:r>
    </w:p>
    <w:p w:rsidR="001243D6" w:rsidRPr="001243D6" w:rsidRDefault="001243D6" w:rsidP="001243D6">
      <w:pPr>
        <w:spacing w:line="276" w:lineRule="auto"/>
        <w:ind w:firstLine="567"/>
        <w:jc w:val="both"/>
        <w:rPr>
          <w:color w:val="000000"/>
          <w:lang w:eastAsia="uk-UA"/>
        </w:rPr>
      </w:pPr>
      <w:r w:rsidRPr="001243D6">
        <w:rPr>
          <w:color w:val="000000"/>
          <w:lang w:eastAsia="uk-UA"/>
        </w:rPr>
        <w:t>включає в розрахунок до бюджетного запиту на рік потребу компенсації пільгового проїзду педагогічних працівників;</w:t>
      </w:r>
    </w:p>
    <w:p w:rsidR="001243D6" w:rsidRPr="001243D6" w:rsidRDefault="001243D6" w:rsidP="001243D6">
      <w:pPr>
        <w:spacing w:line="276" w:lineRule="auto"/>
        <w:ind w:firstLine="567"/>
        <w:jc w:val="both"/>
      </w:pPr>
      <w:r w:rsidRPr="001243D6">
        <w:t xml:space="preserve">щомісяця подає офіційний запит до ТОВ «Сумиоблавтотранс» Автовокзал станція «Ромни» для отримання інформації про вартість проїзду одного пасажира до населеного пункту, де знаходиться відповідний заклад освіти; </w:t>
      </w:r>
    </w:p>
    <w:p w:rsidR="001243D6" w:rsidRPr="001243D6" w:rsidRDefault="001243D6" w:rsidP="001243D6">
      <w:pPr>
        <w:spacing w:line="276" w:lineRule="auto"/>
        <w:ind w:firstLine="567"/>
        <w:jc w:val="both"/>
        <w:rPr>
          <w:color w:val="000000"/>
          <w:lang w:eastAsia="uk-UA"/>
        </w:rPr>
      </w:pPr>
      <w:r w:rsidRPr="001243D6">
        <w:rPr>
          <w:color w:val="000000"/>
          <w:lang w:eastAsia="uk-UA"/>
        </w:rPr>
        <w:t>проводить нарахування компенсації, враховуючи звіти керівників закладів освіти та вартість проїзду;</w:t>
      </w:r>
    </w:p>
    <w:p w:rsidR="001243D6" w:rsidRPr="001243D6" w:rsidRDefault="001243D6" w:rsidP="001243D6">
      <w:pPr>
        <w:spacing w:line="276" w:lineRule="auto"/>
        <w:ind w:firstLine="567"/>
        <w:jc w:val="both"/>
        <w:rPr>
          <w:color w:val="000000"/>
          <w:lang w:val="ru-RU" w:eastAsia="uk-UA"/>
        </w:rPr>
      </w:pPr>
      <w:r w:rsidRPr="001243D6">
        <w:rPr>
          <w:color w:val="000000"/>
          <w:lang w:eastAsia="uk-UA"/>
        </w:rPr>
        <w:t>перераховує кошти на особові рахунки педагогічних працівників</w:t>
      </w:r>
      <w:r w:rsidRPr="001243D6">
        <w:rPr>
          <w:color w:val="000000"/>
          <w:lang w:val="ru-RU" w:eastAsia="uk-UA"/>
        </w:rPr>
        <w:t>.</w:t>
      </w:r>
    </w:p>
    <w:p w:rsidR="00CA0442" w:rsidRPr="00CA0442" w:rsidRDefault="00CA0442" w:rsidP="004F1F61">
      <w:pPr>
        <w:spacing w:line="276" w:lineRule="auto"/>
        <w:ind w:firstLine="567"/>
        <w:jc w:val="both"/>
        <w:rPr>
          <w:color w:val="000000"/>
          <w:lang w:val="ru-RU" w:eastAsia="uk-UA"/>
        </w:rPr>
      </w:pPr>
    </w:p>
    <w:p w:rsidR="00CA0442" w:rsidRPr="00CA0442" w:rsidRDefault="00CA0442" w:rsidP="004F1F61">
      <w:pPr>
        <w:spacing w:line="276" w:lineRule="auto"/>
        <w:ind w:firstLine="708"/>
        <w:jc w:val="center"/>
        <w:rPr>
          <w:b/>
          <w:bCs/>
        </w:rPr>
      </w:pPr>
      <w:r w:rsidRPr="00CA0442">
        <w:rPr>
          <w:b/>
          <w:bCs/>
          <w:lang w:val="en-US"/>
        </w:rPr>
        <w:t>VI</w:t>
      </w:r>
      <w:r w:rsidRPr="00CA0442">
        <w:rPr>
          <w:b/>
          <w:bCs/>
        </w:rPr>
        <w:t xml:space="preserve">. КООРДИНАЦІЯ ТА КОНТРОЛЬ ЗА ВИКОНАННЯМ ПРОГРАМИ </w:t>
      </w:r>
    </w:p>
    <w:p w:rsidR="00CA0442" w:rsidRPr="00CA0442" w:rsidRDefault="00CA0442" w:rsidP="004F1F61">
      <w:pPr>
        <w:spacing w:line="276" w:lineRule="auto"/>
        <w:ind w:firstLine="567"/>
        <w:jc w:val="both"/>
      </w:pPr>
      <w:r w:rsidRPr="00CA0442">
        <w:t xml:space="preserve">Безпосередній контроль за виконанням завдань і заходів Програми, за цільовим і ефективним використанням коштів здійснює відповідальний виконавець – відділ освіти Роменської міської ради Сумської області, який є головним розпорядником бюджетних коштів.  Відділ освіти забезпечує моніторинг виконання Програми й підготовку звітної та аналітичної інформації про хід виконання Програми та заслуховує щороку на сесії міської ради. </w:t>
      </w:r>
    </w:p>
    <w:p w:rsidR="00CA0442" w:rsidRDefault="00CA0442" w:rsidP="004F1F61">
      <w:pPr>
        <w:spacing w:line="276" w:lineRule="auto"/>
        <w:rPr>
          <w:b/>
        </w:rPr>
      </w:pPr>
    </w:p>
    <w:p w:rsidR="00880A6F" w:rsidRDefault="00880A6F" w:rsidP="004F1F61">
      <w:pPr>
        <w:spacing w:line="276" w:lineRule="auto"/>
        <w:rPr>
          <w:b/>
        </w:rPr>
      </w:pPr>
    </w:p>
    <w:p w:rsidR="00880A6F" w:rsidRDefault="00880A6F" w:rsidP="004F1F61">
      <w:pPr>
        <w:spacing w:line="276" w:lineRule="auto"/>
        <w:rPr>
          <w:b/>
        </w:rPr>
      </w:pPr>
      <w:r>
        <w:rPr>
          <w:b/>
        </w:rPr>
        <w:t>Секретар міської ради                                                                               В’ячеслав ГУБАРЬ</w:t>
      </w: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4F1F61">
      <w:pPr>
        <w:spacing w:line="276" w:lineRule="auto"/>
        <w:ind w:left="2832" w:firstLine="708"/>
        <w:rPr>
          <w:b/>
        </w:rPr>
      </w:pPr>
    </w:p>
    <w:p w:rsidR="00CA0442" w:rsidRDefault="00CA0442" w:rsidP="001243D6">
      <w:pPr>
        <w:spacing w:line="276" w:lineRule="auto"/>
        <w:rPr>
          <w:b/>
        </w:rPr>
      </w:pPr>
    </w:p>
    <w:p w:rsidR="001243D6" w:rsidRDefault="001243D6" w:rsidP="001243D6">
      <w:pPr>
        <w:spacing w:line="276" w:lineRule="auto"/>
        <w:rPr>
          <w:b/>
        </w:rPr>
      </w:pPr>
    </w:p>
    <w:p w:rsidR="00880A6F" w:rsidRDefault="00880A6F" w:rsidP="004F1F61">
      <w:pPr>
        <w:spacing w:line="276" w:lineRule="auto"/>
        <w:ind w:left="2832" w:firstLine="708"/>
        <w:rPr>
          <w:b/>
        </w:rPr>
      </w:pPr>
    </w:p>
    <w:p w:rsidR="009D6569" w:rsidRDefault="009D6569" w:rsidP="004F1F61">
      <w:pPr>
        <w:spacing w:line="276" w:lineRule="auto"/>
        <w:ind w:left="2832" w:firstLine="708"/>
        <w:rPr>
          <w:b/>
        </w:rPr>
      </w:pPr>
    </w:p>
    <w:p w:rsidR="00234D2A" w:rsidRDefault="00234D2A" w:rsidP="004F1F61">
      <w:pPr>
        <w:spacing w:line="276" w:lineRule="auto"/>
        <w:ind w:left="2832" w:firstLine="708"/>
        <w:rPr>
          <w:b/>
        </w:rPr>
      </w:pPr>
      <w:r>
        <w:rPr>
          <w:b/>
        </w:rPr>
        <w:lastRenderedPageBreak/>
        <w:t>Пояснювальна записка</w:t>
      </w:r>
    </w:p>
    <w:p w:rsidR="00234D2A" w:rsidRPr="00095E6C" w:rsidRDefault="005266B3" w:rsidP="004F1F61">
      <w:pPr>
        <w:spacing w:line="276" w:lineRule="auto"/>
        <w:jc w:val="center"/>
        <w:rPr>
          <w:b/>
          <w:bCs/>
        </w:rPr>
      </w:pPr>
      <w:r>
        <w:rPr>
          <w:b/>
        </w:rPr>
        <w:t>д</w:t>
      </w:r>
      <w:r w:rsidR="00234D2A">
        <w:rPr>
          <w:b/>
        </w:rPr>
        <w:t>о</w:t>
      </w:r>
      <w:r>
        <w:rPr>
          <w:b/>
        </w:rPr>
        <w:t xml:space="preserve"> проєкту</w:t>
      </w:r>
      <w:r w:rsidR="00234D2A">
        <w:rPr>
          <w:b/>
        </w:rPr>
        <w:t xml:space="preserve"> рішення міської ради</w:t>
      </w:r>
      <w:r w:rsidR="00234D2A">
        <w:rPr>
          <w:b/>
          <w:bCs/>
        </w:rPr>
        <w:t xml:space="preserve"> «</w:t>
      </w:r>
      <w:r w:rsidR="00880A6F" w:rsidRPr="00880A6F">
        <w:rPr>
          <w:b/>
          <w:bCs/>
        </w:rPr>
        <w:t>Про затвердження Програми забезпечення відшкодування вартості проїзду до місця роботи та у зворотному напрямку педагогічним працівникам, які працюють у закладах освіти Роменської міської ради, розташованих у населених пунктах сільської місцевості, але проживають в інших населених пунктах, на 202</w:t>
      </w:r>
      <w:r w:rsidR="001243D6">
        <w:rPr>
          <w:b/>
          <w:bCs/>
        </w:rPr>
        <w:t>7</w:t>
      </w:r>
      <w:r w:rsidR="00880A6F" w:rsidRPr="00880A6F">
        <w:rPr>
          <w:b/>
          <w:bCs/>
        </w:rPr>
        <w:t>-202</w:t>
      </w:r>
      <w:r w:rsidR="001243D6">
        <w:rPr>
          <w:b/>
          <w:bCs/>
        </w:rPr>
        <w:t>9</w:t>
      </w:r>
      <w:r w:rsidR="00880A6F" w:rsidRPr="00880A6F">
        <w:rPr>
          <w:b/>
          <w:bCs/>
        </w:rPr>
        <w:t xml:space="preserve"> роки</w:t>
      </w:r>
      <w:r w:rsidR="00234D2A" w:rsidRPr="00095E6C">
        <w:rPr>
          <w:b/>
          <w:bCs/>
        </w:rPr>
        <w:t>»</w:t>
      </w:r>
      <w:r w:rsidR="00234D2A">
        <w:t xml:space="preserve">   </w:t>
      </w:r>
    </w:p>
    <w:p w:rsidR="00234D2A" w:rsidRDefault="00234D2A" w:rsidP="004F1F61">
      <w:pPr>
        <w:spacing w:line="276" w:lineRule="auto"/>
        <w:jc w:val="center"/>
      </w:pPr>
    </w:p>
    <w:p w:rsidR="00C868CC" w:rsidRPr="00C868CC" w:rsidRDefault="00C868CC" w:rsidP="004F1F61">
      <w:pPr>
        <w:spacing w:after="120" w:line="276" w:lineRule="auto"/>
        <w:ind w:firstLine="567"/>
        <w:jc w:val="both"/>
      </w:pPr>
      <w:r w:rsidRPr="00C868CC">
        <w:t xml:space="preserve">Програма </w:t>
      </w:r>
      <w:r w:rsidRPr="00C868CC">
        <w:rPr>
          <w:bCs/>
        </w:rPr>
        <w:t>розроблена з метою з</w:t>
      </w:r>
      <w:r w:rsidRPr="00C868CC">
        <w:t>абезпечення пільгового проїзду до місця роботи та у зворотному напрямку педагогічних працівників, які працюють у закладах освіти Роменської міської ради, розташованих у населених пунктах сільської місцевості, шляхом відшкодування повної компенсації вартості проїзду</w:t>
      </w:r>
      <w:r w:rsidR="007131CD">
        <w:t xml:space="preserve"> без оподаткування на доходи фізичних осіб</w:t>
      </w:r>
      <w:r w:rsidRPr="00C868CC">
        <w:t xml:space="preserve"> з урахуванням тарифу перевезення ТОВ «Сумиоблавтотранс» Автовокзал станція «Ромни». </w:t>
      </w:r>
    </w:p>
    <w:p w:rsidR="001243D6" w:rsidRPr="001243D6" w:rsidRDefault="001243D6" w:rsidP="001243D6">
      <w:pPr>
        <w:spacing w:after="120" w:line="276" w:lineRule="auto"/>
        <w:ind w:firstLine="567"/>
        <w:jc w:val="both"/>
      </w:pPr>
      <w:r w:rsidRPr="001243D6">
        <w:t xml:space="preserve">Для забезпечення фінансового ресурсу Програми </w:t>
      </w:r>
      <w:r w:rsidR="00CF769C">
        <w:t>в</w:t>
      </w:r>
      <w:bookmarkStart w:id="6" w:name="_GoBack"/>
      <w:bookmarkEnd w:id="6"/>
      <w:r w:rsidRPr="001243D6">
        <w:t xml:space="preserve"> бюджеті Роменської міської територіальної громади </w:t>
      </w:r>
      <w:r w:rsidR="007131CD">
        <w:t>о</w:t>
      </w:r>
      <w:r w:rsidRPr="001243D6">
        <w:t>рієнтований обсяг фінансових ресурсів</w:t>
      </w:r>
      <w:r w:rsidR="003679A9">
        <w:t xml:space="preserve"> становить 1 889 043, 00 грн, зокрема:</w:t>
      </w:r>
      <w:r w:rsidRPr="001243D6">
        <w:t xml:space="preserve"> </w:t>
      </w:r>
      <w:r w:rsidR="007131CD">
        <w:t>на 2027 рік</w:t>
      </w:r>
      <w:r w:rsidR="007131CD" w:rsidRPr="007131CD">
        <w:t xml:space="preserve"> </w:t>
      </w:r>
      <w:r w:rsidR="003679A9">
        <w:t xml:space="preserve">- </w:t>
      </w:r>
      <w:r w:rsidR="007131CD" w:rsidRPr="001243D6">
        <w:t>647 733,00 грн.</w:t>
      </w:r>
      <w:r w:rsidR="007131CD">
        <w:t xml:space="preserve">, </w:t>
      </w:r>
      <w:r w:rsidRPr="001243D6">
        <w:t xml:space="preserve">на 2028 рік </w:t>
      </w:r>
      <w:r w:rsidR="003679A9">
        <w:t xml:space="preserve">- </w:t>
      </w:r>
      <w:r w:rsidRPr="001243D6">
        <w:t>647 733,00 грн., на  2029 рік</w:t>
      </w:r>
      <w:r w:rsidR="007131CD">
        <w:t xml:space="preserve"> </w:t>
      </w:r>
      <w:r w:rsidR="003679A9">
        <w:t>–</w:t>
      </w:r>
      <w:r w:rsidR="007131CD">
        <w:t xml:space="preserve"> </w:t>
      </w:r>
      <w:r w:rsidR="003679A9">
        <w:t xml:space="preserve">    </w:t>
      </w:r>
      <w:r w:rsidRPr="001243D6">
        <w:t>593</w:t>
      </w:r>
      <w:r w:rsidR="003679A9">
        <w:t xml:space="preserve"> </w:t>
      </w:r>
      <w:r w:rsidRPr="001243D6">
        <w:t>577,00 грн.</w:t>
      </w:r>
    </w:p>
    <w:p w:rsidR="002B02BA" w:rsidRDefault="002B02BA" w:rsidP="004F1F61">
      <w:pPr>
        <w:spacing w:line="276" w:lineRule="auto"/>
        <w:rPr>
          <w:b/>
          <w:bCs/>
          <w:color w:val="000000"/>
        </w:rPr>
      </w:pPr>
    </w:p>
    <w:p w:rsidR="00C868CC" w:rsidRDefault="00C868CC" w:rsidP="004F1F61">
      <w:pPr>
        <w:spacing w:line="276" w:lineRule="auto"/>
        <w:rPr>
          <w:b/>
          <w:bCs/>
          <w:color w:val="000000"/>
        </w:rPr>
      </w:pPr>
    </w:p>
    <w:p w:rsidR="00CB02B4" w:rsidRDefault="00CB02B4" w:rsidP="004F1F61">
      <w:pPr>
        <w:spacing w:line="276" w:lineRule="auto"/>
        <w:rPr>
          <w:b/>
          <w:bCs/>
          <w:color w:val="000000"/>
        </w:rPr>
      </w:pPr>
      <w:r>
        <w:rPr>
          <w:b/>
          <w:bCs/>
          <w:color w:val="000000"/>
        </w:rPr>
        <w:t>Н</w:t>
      </w:r>
      <w:r w:rsidR="00234D2A">
        <w:rPr>
          <w:b/>
          <w:bCs/>
          <w:color w:val="000000"/>
        </w:rPr>
        <w:t>ачальник відділу освіти</w:t>
      </w:r>
    </w:p>
    <w:p w:rsidR="00234D2A" w:rsidRDefault="00CB02B4" w:rsidP="004F1F61">
      <w:pPr>
        <w:spacing w:line="276" w:lineRule="auto"/>
        <w:rPr>
          <w:b/>
          <w:bCs/>
          <w:color w:val="000000"/>
        </w:rPr>
      </w:pPr>
      <w:r>
        <w:rPr>
          <w:b/>
          <w:bCs/>
          <w:color w:val="000000"/>
        </w:rPr>
        <w:t xml:space="preserve">Роменської міської ради Сумської області </w:t>
      </w:r>
      <w:r w:rsidR="00234D2A">
        <w:rPr>
          <w:b/>
          <w:bCs/>
          <w:color w:val="000000"/>
        </w:rPr>
        <w:t xml:space="preserve"> </w:t>
      </w:r>
      <w:r w:rsidR="00234D2A">
        <w:rPr>
          <w:b/>
          <w:bCs/>
          <w:color w:val="000000"/>
        </w:rPr>
        <w:tab/>
      </w:r>
      <w:r w:rsidR="00234D2A">
        <w:rPr>
          <w:b/>
          <w:bCs/>
          <w:color w:val="000000"/>
        </w:rPr>
        <w:tab/>
      </w:r>
      <w:r w:rsidR="00234D2A">
        <w:rPr>
          <w:b/>
          <w:bCs/>
          <w:color w:val="000000"/>
        </w:rPr>
        <w:tab/>
        <w:t xml:space="preserve"> </w:t>
      </w:r>
      <w:r w:rsidR="00D0775A">
        <w:rPr>
          <w:b/>
          <w:bCs/>
          <w:color w:val="000000"/>
        </w:rPr>
        <w:t xml:space="preserve">   </w:t>
      </w:r>
      <w:r>
        <w:rPr>
          <w:b/>
          <w:bCs/>
          <w:color w:val="000000"/>
        </w:rPr>
        <w:t>Ірина ІВНИЦЬКА</w:t>
      </w:r>
    </w:p>
    <w:p w:rsidR="00234D2A" w:rsidRDefault="00234D2A" w:rsidP="004F1F61">
      <w:pPr>
        <w:spacing w:line="276" w:lineRule="auto"/>
      </w:pPr>
    </w:p>
    <w:p w:rsidR="009D6569" w:rsidRPr="00F2493A" w:rsidRDefault="009D6569" w:rsidP="009D6569">
      <w:pPr>
        <w:pStyle w:val="rvps14"/>
        <w:tabs>
          <w:tab w:val="left" w:pos="3795"/>
        </w:tabs>
        <w:spacing w:before="0" w:beforeAutospacing="0" w:after="0" w:afterAutospacing="0" w:line="276" w:lineRule="auto"/>
        <w:jc w:val="both"/>
        <w:rPr>
          <w:b/>
          <w:bCs/>
          <w:lang w:val="uk-UA"/>
        </w:rPr>
      </w:pPr>
      <w:r w:rsidRPr="00F2493A">
        <w:rPr>
          <w:b/>
          <w:bCs/>
          <w:lang w:val="uk-UA"/>
        </w:rPr>
        <w:t xml:space="preserve">ПОГОДЖЕНО </w:t>
      </w:r>
    </w:p>
    <w:p w:rsidR="009D6569" w:rsidRPr="00F2493A" w:rsidRDefault="009D6569" w:rsidP="009D6569">
      <w:pPr>
        <w:pStyle w:val="rvps14"/>
        <w:tabs>
          <w:tab w:val="left" w:pos="3795"/>
        </w:tabs>
        <w:spacing w:before="0" w:beforeAutospacing="0" w:after="0" w:afterAutospacing="0" w:line="276" w:lineRule="auto"/>
        <w:jc w:val="both"/>
        <w:rPr>
          <w:b/>
          <w:bCs/>
          <w:lang w:val="uk-UA"/>
        </w:rPr>
      </w:pPr>
      <w:r>
        <w:rPr>
          <w:b/>
          <w:bCs/>
          <w:lang w:val="uk-UA"/>
        </w:rPr>
        <w:t>Керуючий справами виконкому</w:t>
      </w:r>
      <w:r w:rsidRPr="00F2493A">
        <w:rPr>
          <w:b/>
          <w:bCs/>
          <w:lang w:val="uk-UA"/>
        </w:rPr>
        <w:t xml:space="preserve"> </w:t>
      </w:r>
      <w:r w:rsidRPr="00F2493A">
        <w:rPr>
          <w:b/>
          <w:bCs/>
          <w:lang w:val="uk-UA"/>
        </w:rPr>
        <w:tab/>
      </w:r>
      <w:r w:rsidRPr="00F2493A">
        <w:rPr>
          <w:b/>
          <w:bCs/>
          <w:lang w:val="uk-UA"/>
        </w:rPr>
        <w:tab/>
        <w:t xml:space="preserve">                               </w:t>
      </w:r>
      <w:r>
        <w:rPr>
          <w:b/>
          <w:bCs/>
          <w:lang w:val="uk-UA"/>
        </w:rPr>
        <w:t xml:space="preserve"> </w:t>
      </w:r>
      <w:r w:rsidRPr="00F2493A">
        <w:rPr>
          <w:b/>
          <w:bCs/>
          <w:lang w:val="uk-UA"/>
        </w:rPr>
        <w:t xml:space="preserve">    </w:t>
      </w:r>
      <w:r w:rsidR="00D0775A">
        <w:rPr>
          <w:b/>
          <w:bCs/>
          <w:lang w:val="uk-UA"/>
        </w:rPr>
        <w:t xml:space="preserve">   </w:t>
      </w:r>
      <w:r>
        <w:rPr>
          <w:b/>
          <w:bCs/>
          <w:lang w:val="uk-UA"/>
        </w:rPr>
        <w:t>Наталія МОСКАЛЕНКО</w:t>
      </w:r>
      <w:r w:rsidRPr="00F2493A">
        <w:rPr>
          <w:b/>
          <w:bCs/>
          <w:lang w:val="uk-UA"/>
        </w:rPr>
        <w:t xml:space="preserve"> </w:t>
      </w:r>
    </w:p>
    <w:p w:rsidR="00234D2A" w:rsidRDefault="00234D2A" w:rsidP="004F1F61">
      <w:pPr>
        <w:spacing w:line="276" w:lineRule="auto"/>
        <w:ind w:left="2832" w:firstLine="708"/>
      </w:pPr>
    </w:p>
    <w:p w:rsidR="00AF72B8" w:rsidRDefault="00AF72B8" w:rsidP="004F1F61">
      <w:pPr>
        <w:spacing w:line="276" w:lineRule="auto"/>
      </w:pPr>
    </w:p>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50D47" w:rsidRDefault="00F50D47"/>
    <w:p w:rsidR="00FE30D6" w:rsidRDefault="00FE30D6" w:rsidP="00FE30D6">
      <w:pPr>
        <w:spacing w:line="271" w:lineRule="auto"/>
        <w:ind w:firstLine="567"/>
        <w:jc w:val="both"/>
      </w:pPr>
    </w:p>
    <w:p w:rsidR="00FE30D6" w:rsidRDefault="00FE30D6" w:rsidP="00FE30D6">
      <w:pPr>
        <w:spacing w:line="271" w:lineRule="auto"/>
        <w:ind w:firstLine="567"/>
        <w:jc w:val="both"/>
      </w:pPr>
    </w:p>
    <w:sectPr w:rsidR="00FE30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altName w:val="Cambria"/>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0877CE"/>
    <w:multiLevelType w:val="hybridMultilevel"/>
    <w:tmpl w:val="49187730"/>
    <w:lvl w:ilvl="0" w:tplc="7D62A9EC">
      <w:start w:val="1"/>
      <w:numFmt w:val="decimal"/>
      <w:suff w:val="space"/>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736366C3"/>
    <w:multiLevelType w:val="hybridMultilevel"/>
    <w:tmpl w:val="C9D69D40"/>
    <w:lvl w:ilvl="0" w:tplc="4BAC5C6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D8"/>
    <w:rsid w:val="00002E00"/>
    <w:rsid w:val="000462D4"/>
    <w:rsid w:val="000B32E0"/>
    <w:rsid w:val="001243D6"/>
    <w:rsid w:val="001459F7"/>
    <w:rsid w:val="001603FA"/>
    <w:rsid w:val="00234D2A"/>
    <w:rsid w:val="002725A4"/>
    <w:rsid w:val="00293B93"/>
    <w:rsid w:val="002B02BA"/>
    <w:rsid w:val="00327F05"/>
    <w:rsid w:val="003679A9"/>
    <w:rsid w:val="004852A5"/>
    <w:rsid w:val="004F1F61"/>
    <w:rsid w:val="0051086B"/>
    <w:rsid w:val="005266B3"/>
    <w:rsid w:val="00566B46"/>
    <w:rsid w:val="00573F71"/>
    <w:rsid w:val="005D10DB"/>
    <w:rsid w:val="005E12BC"/>
    <w:rsid w:val="00632EED"/>
    <w:rsid w:val="00654511"/>
    <w:rsid w:val="00674128"/>
    <w:rsid w:val="00696914"/>
    <w:rsid w:val="006A54EA"/>
    <w:rsid w:val="006C17DA"/>
    <w:rsid w:val="006F1C22"/>
    <w:rsid w:val="007026B3"/>
    <w:rsid w:val="007131CD"/>
    <w:rsid w:val="0075337C"/>
    <w:rsid w:val="00843635"/>
    <w:rsid w:val="00880A6F"/>
    <w:rsid w:val="008A366C"/>
    <w:rsid w:val="008B681F"/>
    <w:rsid w:val="008E0515"/>
    <w:rsid w:val="008F0078"/>
    <w:rsid w:val="009C02AC"/>
    <w:rsid w:val="009C0AB6"/>
    <w:rsid w:val="009C4DB7"/>
    <w:rsid w:val="009D6569"/>
    <w:rsid w:val="00A00B86"/>
    <w:rsid w:val="00A40EAA"/>
    <w:rsid w:val="00A624E4"/>
    <w:rsid w:val="00AD54A5"/>
    <w:rsid w:val="00AF72B8"/>
    <w:rsid w:val="00B66F55"/>
    <w:rsid w:val="00C11429"/>
    <w:rsid w:val="00C16655"/>
    <w:rsid w:val="00C868CC"/>
    <w:rsid w:val="00CA0442"/>
    <w:rsid w:val="00CB02B4"/>
    <w:rsid w:val="00CB5DEB"/>
    <w:rsid w:val="00CF769C"/>
    <w:rsid w:val="00D0775A"/>
    <w:rsid w:val="00DE51B6"/>
    <w:rsid w:val="00E427D1"/>
    <w:rsid w:val="00E621D8"/>
    <w:rsid w:val="00ED054C"/>
    <w:rsid w:val="00F07976"/>
    <w:rsid w:val="00F50D47"/>
    <w:rsid w:val="00F54709"/>
    <w:rsid w:val="00FD49AC"/>
    <w:rsid w:val="00FE30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AB8D"/>
  <w15:chartTrackingRefBased/>
  <w15:docId w15:val="{BC409C2A-5AE5-40B4-84E6-05CC48C8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4D2A"/>
    <w:rPr>
      <w:rFonts w:ascii="Times New Roman" w:eastAsia="Times New Roman" w:hAnsi="Times New Roman"/>
      <w:sz w:val="24"/>
      <w:szCs w:val="24"/>
      <w:lang w:eastAsia="ru-RU"/>
    </w:rPr>
  </w:style>
  <w:style w:type="paragraph" w:styleId="3">
    <w:name w:val="heading 3"/>
    <w:basedOn w:val="a"/>
    <w:next w:val="a"/>
    <w:link w:val="30"/>
    <w:unhideWhenUsed/>
    <w:qFormat/>
    <w:rsid w:val="00234D2A"/>
    <w:pPr>
      <w:keepNext/>
      <w:outlineLvl w:val="2"/>
    </w:pPr>
    <w:rPr>
      <w:rFonts w:ascii="Times" w:hAnsi="Times"/>
      <w:sz w:val="28"/>
      <w:szCs w:val="20"/>
      <w:lang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234D2A"/>
    <w:rPr>
      <w:rFonts w:ascii="Times" w:eastAsia="Times New Roman" w:hAnsi="Times" w:cs="Times New Roman"/>
      <w:sz w:val="28"/>
      <w:szCs w:val="20"/>
      <w:lang w:eastAsia="x-none"/>
    </w:rPr>
  </w:style>
  <w:style w:type="paragraph" w:styleId="31">
    <w:name w:val="Body Text Indent 3"/>
    <w:basedOn w:val="a"/>
    <w:link w:val="32"/>
    <w:uiPriority w:val="99"/>
    <w:unhideWhenUsed/>
    <w:rsid w:val="00234D2A"/>
    <w:pPr>
      <w:spacing w:after="120"/>
      <w:ind w:left="283"/>
    </w:pPr>
    <w:rPr>
      <w:sz w:val="16"/>
      <w:szCs w:val="16"/>
    </w:rPr>
  </w:style>
  <w:style w:type="character" w:customStyle="1" w:styleId="32">
    <w:name w:val="Основний текст з відступом 3 Знак"/>
    <w:link w:val="31"/>
    <w:uiPriority w:val="99"/>
    <w:rsid w:val="00234D2A"/>
    <w:rPr>
      <w:rFonts w:ascii="Times New Roman" w:eastAsia="Times New Roman" w:hAnsi="Times New Roman" w:cs="Times New Roman"/>
      <w:sz w:val="16"/>
      <w:szCs w:val="16"/>
      <w:lang w:eastAsia="ru-RU"/>
    </w:rPr>
  </w:style>
  <w:style w:type="character" w:customStyle="1" w:styleId="docdata">
    <w:name w:val="docdata"/>
    <w:aliases w:val="docy,v5,2475,baiaagaaboqcaaadsauaaaw+bqaaaaaaaaaaaaaaaaaaaaaaaaaaaaaaaaaaaaaaaaaaaaaaaaaaaaaaaaaaaaaaaaaaaaaaaaaaaaaaaaaaaaaaaaaaaaaaaaaaaaaaaaaaaaaaaaaaaaaaaaaaaaaaaaaaaaaaaaaaaaaaaaaaaaaaaaaaaaaaaaaaaaaaaaaaaaaaaaaaaaaaaaaaaaaaaaaaaaaaaaaaaaaa"/>
    <w:basedOn w:val="a0"/>
    <w:rsid w:val="00234D2A"/>
  </w:style>
  <w:style w:type="paragraph" w:styleId="a3">
    <w:name w:val="No Spacing"/>
    <w:uiPriority w:val="1"/>
    <w:qFormat/>
    <w:rsid w:val="00843635"/>
    <w:rPr>
      <w:rFonts w:eastAsia="Times New Roman"/>
      <w:sz w:val="22"/>
      <w:szCs w:val="22"/>
      <w:lang w:val="ru-RU" w:eastAsia="ru-RU"/>
    </w:rPr>
  </w:style>
  <w:style w:type="paragraph" w:styleId="a4">
    <w:name w:val="List Paragraph"/>
    <w:basedOn w:val="a"/>
    <w:qFormat/>
    <w:rsid w:val="00843635"/>
    <w:pPr>
      <w:ind w:left="708"/>
    </w:pPr>
    <w:rPr>
      <w:b/>
      <w:szCs w:val="20"/>
      <w:lang w:val="ru-RU"/>
    </w:rPr>
  </w:style>
  <w:style w:type="paragraph" w:styleId="a5">
    <w:name w:val="Balloon Text"/>
    <w:basedOn w:val="a"/>
    <w:link w:val="a6"/>
    <w:uiPriority w:val="99"/>
    <w:semiHidden/>
    <w:unhideWhenUsed/>
    <w:rsid w:val="009C02AC"/>
    <w:rPr>
      <w:rFonts w:ascii="Tahoma" w:hAnsi="Tahoma" w:cs="Tahoma"/>
      <w:sz w:val="16"/>
      <w:szCs w:val="16"/>
    </w:rPr>
  </w:style>
  <w:style w:type="character" w:customStyle="1" w:styleId="a6">
    <w:name w:val="Текст у виносці Знак"/>
    <w:link w:val="a5"/>
    <w:uiPriority w:val="99"/>
    <w:semiHidden/>
    <w:rsid w:val="009C02AC"/>
    <w:rPr>
      <w:rFonts w:ascii="Tahoma" w:eastAsia="Times New Roman" w:hAnsi="Tahoma" w:cs="Tahoma"/>
      <w:sz w:val="16"/>
      <w:szCs w:val="16"/>
      <w:lang w:eastAsia="ru-RU"/>
    </w:rPr>
  </w:style>
  <w:style w:type="paragraph" w:customStyle="1" w:styleId="rvps14">
    <w:name w:val="rvps14"/>
    <w:basedOn w:val="a"/>
    <w:rsid w:val="009D6569"/>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5698</Words>
  <Characters>3249</Characters>
  <Application>Microsoft Office Word</Application>
  <DocSecurity>0</DocSecurity>
  <Lines>27</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YURIST</dc:creator>
  <cp:keywords/>
  <cp:lastModifiedBy>admin</cp:lastModifiedBy>
  <cp:revision>2</cp:revision>
  <cp:lastPrinted>2026-10-12T07:44:00Z</cp:lastPrinted>
  <dcterms:created xsi:type="dcterms:W3CDTF">2026-10-14T13:23:00Z</dcterms:created>
  <dcterms:modified xsi:type="dcterms:W3CDTF">2026-10-14T13:23:00Z</dcterms:modified>
</cp:coreProperties>
</file>