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012" w:rsidRPr="00F461C9" w:rsidRDefault="00747012" w:rsidP="00747012">
      <w:pPr>
        <w:spacing w:after="0" w:line="240" w:lineRule="auto"/>
        <w:jc w:val="center"/>
        <w:rPr>
          <w:rFonts w:ascii="Times New Roman" w:eastAsia="Times New Roman" w:hAnsi="Times New Roman" w:cs="Times New Roman"/>
          <w:b/>
          <w:color w:val="000000"/>
          <w:sz w:val="24"/>
          <w:szCs w:val="24"/>
          <w:lang w:val="uk-UA" w:eastAsia="uk-UA"/>
        </w:rPr>
      </w:pPr>
      <w:r w:rsidRPr="00F461C9">
        <w:rPr>
          <w:rFonts w:ascii="Times New Roman" w:eastAsia="Times New Roman" w:hAnsi="Times New Roman" w:cs="Times New Roman"/>
          <w:b/>
          <w:color w:val="000000"/>
          <w:sz w:val="24"/>
          <w:szCs w:val="24"/>
          <w:lang w:val="uk-UA" w:eastAsia="uk-UA"/>
        </w:rPr>
        <w:t>ПРОЄКТ РІШЕННЯ</w:t>
      </w:r>
    </w:p>
    <w:p w:rsidR="00747012" w:rsidRPr="00F461C9" w:rsidRDefault="00747012" w:rsidP="00747012">
      <w:pPr>
        <w:spacing w:after="0" w:line="240" w:lineRule="auto"/>
        <w:jc w:val="center"/>
        <w:rPr>
          <w:rFonts w:ascii="Times New Roman" w:eastAsia="Times New Roman" w:hAnsi="Times New Roman" w:cs="Times New Roman"/>
          <w:b/>
          <w:color w:val="000000"/>
          <w:sz w:val="24"/>
          <w:szCs w:val="24"/>
          <w:lang w:val="uk-UA" w:eastAsia="uk-UA"/>
        </w:rPr>
      </w:pPr>
      <w:r w:rsidRPr="00F461C9">
        <w:rPr>
          <w:rFonts w:ascii="Times New Roman" w:eastAsia="Times New Roman" w:hAnsi="Times New Roman" w:cs="Times New Roman"/>
          <w:b/>
          <w:color w:val="000000"/>
          <w:sz w:val="24"/>
          <w:szCs w:val="24"/>
          <w:lang w:val="uk-UA" w:eastAsia="uk-UA"/>
        </w:rPr>
        <w:t>РОМЕНСЬКОЇ МІСЬКОЇ РАДИ СУМСЬКОЇ ОБЛАСТІ</w:t>
      </w:r>
    </w:p>
    <w:p w:rsidR="00747012" w:rsidRPr="00F461C9" w:rsidRDefault="00747012" w:rsidP="00747012">
      <w:pPr>
        <w:spacing w:after="0" w:line="240" w:lineRule="auto"/>
        <w:rPr>
          <w:rFonts w:ascii="Times New Roman" w:eastAsia="Times New Roman" w:hAnsi="Times New Roman" w:cs="Times New Roman"/>
          <w:b/>
          <w:color w:val="000000"/>
          <w:sz w:val="24"/>
          <w:szCs w:val="24"/>
          <w:lang w:val="uk-UA" w:eastAsia="uk-UA"/>
        </w:rPr>
      </w:pPr>
    </w:p>
    <w:p w:rsidR="00747012" w:rsidRPr="00F461C9" w:rsidRDefault="00747012" w:rsidP="00747012">
      <w:pPr>
        <w:spacing w:after="0" w:line="240" w:lineRule="auto"/>
        <w:rPr>
          <w:rFonts w:ascii="Times New Roman" w:eastAsia="Times New Roman" w:hAnsi="Times New Roman" w:cs="Times New Roman"/>
          <w:b/>
          <w:color w:val="000000"/>
          <w:sz w:val="24"/>
          <w:szCs w:val="24"/>
          <w:lang w:val="uk-UA" w:eastAsia="uk-UA"/>
        </w:rPr>
      </w:pPr>
      <w:r w:rsidRPr="00F461C9">
        <w:rPr>
          <w:rFonts w:ascii="Times New Roman" w:eastAsia="Times New Roman" w:hAnsi="Times New Roman" w:cs="Times New Roman"/>
          <w:b/>
          <w:color w:val="000000"/>
          <w:sz w:val="24"/>
          <w:szCs w:val="24"/>
          <w:lang w:val="uk-UA" w:eastAsia="uk-UA"/>
        </w:rPr>
        <w:t xml:space="preserve">Дата розгляду </w:t>
      </w:r>
      <w:r>
        <w:rPr>
          <w:rFonts w:ascii="Times New Roman" w:eastAsia="Times New Roman" w:hAnsi="Times New Roman" w:cs="Times New Roman"/>
          <w:b/>
          <w:color w:val="000000"/>
          <w:sz w:val="24"/>
          <w:szCs w:val="24"/>
          <w:lang w:val="uk-UA" w:eastAsia="uk-UA"/>
        </w:rPr>
        <w:t>17</w:t>
      </w:r>
      <w:r w:rsidRPr="00F461C9">
        <w:rPr>
          <w:rFonts w:ascii="Times New Roman" w:eastAsia="Times New Roman" w:hAnsi="Times New Roman" w:cs="Times New Roman"/>
          <w:b/>
          <w:color w:val="000000"/>
          <w:sz w:val="24"/>
          <w:szCs w:val="24"/>
          <w:lang w:val="uk-UA" w:eastAsia="uk-UA"/>
        </w:rPr>
        <w:t>.0</w:t>
      </w:r>
      <w:r>
        <w:rPr>
          <w:rFonts w:ascii="Times New Roman" w:eastAsia="Times New Roman" w:hAnsi="Times New Roman" w:cs="Times New Roman"/>
          <w:b/>
          <w:color w:val="000000"/>
          <w:sz w:val="24"/>
          <w:szCs w:val="24"/>
          <w:lang w:val="uk-UA" w:eastAsia="uk-UA"/>
        </w:rPr>
        <w:t>9</w:t>
      </w:r>
      <w:r w:rsidRPr="00F461C9">
        <w:rPr>
          <w:rFonts w:ascii="Times New Roman" w:eastAsia="Times New Roman" w:hAnsi="Times New Roman" w:cs="Times New Roman"/>
          <w:b/>
          <w:color w:val="000000"/>
          <w:sz w:val="24"/>
          <w:szCs w:val="24"/>
          <w:lang w:val="uk-UA" w:eastAsia="uk-UA"/>
        </w:rPr>
        <w:t>.2026</w:t>
      </w:r>
    </w:p>
    <w:p w:rsidR="00747012" w:rsidRPr="00F461C9" w:rsidRDefault="00747012" w:rsidP="00747012">
      <w:pPr>
        <w:spacing w:after="0" w:line="240" w:lineRule="auto"/>
        <w:rPr>
          <w:rFonts w:ascii="Times New Roman" w:eastAsia="Times New Roman" w:hAnsi="Times New Roman" w:cs="Times New Roman"/>
          <w:b/>
          <w:color w:val="000000"/>
          <w:sz w:val="24"/>
          <w:szCs w:val="24"/>
          <w:lang w:val="uk-UA" w:eastAsia="uk-UA"/>
        </w:rPr>
      </w:pPr>
    </w:p>
    <w:tbl>
      <w:tblPr>
        <w:tblW w:w="9923" w:type="dxa"/>
        <w:tblLook w:val="04A0" w:firstRow="1" w:lastRow="0" w:firstColumn="1" w:lastColumn="0" w:noHBand="0" w:noVBand="1"/>
      </w:tblPr>
      <w:tblGrid>
        <w:gridCol w:w="9923"/>
      </w:tblGrid>
      <w:tr w:rsidR="00747012" w:rsidRPr="00747775" w:rsidTr="00E1467D">
        <w:trPr>
          <w:trHeight w:val="579"/>
        </w:trPr>
        <w:tc>
          <w:tcPr>
            <w:tcW w:w="9923" w:type="dxa"/>
          </w:tcPr>
          <w:p w:rsidR="00747012" w:rsidRPr="00B44DB0" w:rsidRDefault="00747012" w:rsidP="00E1467D">
            <w:pPr>
              <w:shd w:val="clear" w:color="auto" w:fill="FFFFFF"/>
              <w:spacing w:after="120" w:line="276" w:lineRule="auto"/>
              <w:jc w:val="both"/>
              <w:rPr>
                <w:rFonts w:ascii="Times New Roman" w:eastAsia="Times New Roman" w:hAnsi="Times New Roman" w:cs="Times New Roman"/>
                <w:b/>
                <w:sz w:val="24"/>
                <w:szCs w:val="24"/>
                <w:lang w:val="uk-UA"/>
              </w:rPr>
            </w:pPr>
            <w:r w:rsidRPr="00B44DB0">
              <w:rPr>
                <w:rFonts w:ascii="Times New Roman" w:eastAsia="Times New Roman" w:hAnsi="Times New Roman" w:cs="Times New Roman"/>
                <w:b/>
                <w:sz w:val="24"/>
                <w:szCs w:val="24"/>
                <w:lang w:val="uk-UA"/>
              </w:rPr>
              <w:t>Про надання дозволу на поділ об’єкта</w:t>
            </w:r>
            <w:r>
              <w:rPr>
                <w:rFonts w:ascii="Times New Roman" w:eastAsia="Times New Roman" w:hAnsi="Times New Roman" w:cs="Times New Roman"/>
                <w:b/>
                <w:sz w:val="24"/>
                <w:szCs w:val="24"/>
                <w:lang w:val="uk-UA"/>
              </w:rPr>
              <w:t xml:space="preserve"> </w:t>
            </w:r>
            <w:r w:rsidRPr="00B44DB0">
              <w:rPr>
                <w:rFonts w:ascii="Times New Roman" w:eastAsia="Times New Roman" w:hAnsi="Times New Roman" w:cs="Times New Roman"/>
                <w:b/>
                <w:sz w:val="24"/>
                <w:szCs w:val="24"/>
                <w:lang w:val="uk-UA"/>
              </w:rPr>
              <w:t>нерухомого майна комунальної власності Роменської міської територіальної громади</w:t>
            </w:r>
            <w:r w:rsidRPr="00B44DB0">
              <w:rPr>
                <w:rFonts w:ascii="Times New Roman" w:eastAsia="Times New Roman" w:hAnsi="Times New Roman" w:cs="Times New Roman"/>
                <w:b/>
                <w:color w:val="000000"/>
                <w:sz w:val="24"/>
                <w:szCs w:val="24"/>
                <w:lang w:val="uk-UA"/>
              </w:rPr>
              <w:t xml:space="preserve">  </w:t>
            </w:r>
          </w:p>
        </w:tc>
      </w:tr>
    </w:tbl>
    <w:p w:rsidR="00747012" w:rsidRPr="00B44DB0" w:rsidRDefault="00747012" w:rsidP="00747012">
      <w:pPr>
        <w:shd w:val="clear" w:color="auto" w:fill="FFFFFF"/>
        <w:spacing w:before="120" w:after="120" w:line="271" w:lineRule="auto"/>
        <w:ind w:firstLine="567"/>
        <w:jc w:val="both"/>
        <w:rPr>
          <w:rFonts w:ascii="Times New Roman" w:eastAsia="Times New Roman" w:hAnsi="Times New Roman" w:cs="Times New Roman"/>
          <w:color w:val="FF0000"/>
          <w:sz w:val="24"/>
          <w:szCs w:val="24"/>
          <w:lang w:val="uk-UA" w:bidi="en-US"/>
        </w:rPr>
      </w:pPr>
      <w:bookmarkStart w:id="0" w:name="_Hlk233023482"/>
      <w:r w:rsidRPr="00B44DB0">
        <w:rPr>
          <w:rFonts w:ascii="Times New Roman" w:eastAsia="Times New Roman" w:hAnsi="Times New Roman" w:cs="Times New Roman"/>
          <w:sz w:val="24"/>
          <w:szCs w:val="24"/>
          <w:lang w:val="uk-UA" w:bidi="en-US"/>
        </w:rPr>
        <w:t>Відповідно до статті 25, пункту 5 статті 60 Закону України «Про місцеве самоврядування в Україні», статті 319 Цивільного кодексу України, Порядку формування фондів житла, призначеного для тимчасового проживання, обліку та надання такого житла для тимчасового проживання внутрішньо переміщених осіб, затвердженого постановою Кабінету Міністрів України від 29.04.2022 № 495 «Деякі заходи з формування фондів житла, призначеного для тимчасового проживання внутрішньо переміщених осіб», рішення міської ради від 22.10.2025 «Про уповноважений орган з формування фондів житла, призначеного для тимчасового проживання, обліку та надання такого житла для тимчасового проживання внутрішньо переміщених осіб», з метою забезпечення раціонального та ефективного використання комунального майна Роменської міської територіальної громади, забезпечення внутрішньо переміщених осіб житлом</w:t>
      </w:r>
    </w:p>
    <w:p w:rsidR="00747012" w:rsidRPr="00B44DB0" w:rsidRDefault="00747012" w:rsidP="00747012">
      <w:pPr>
        <w:shd w:val="clear" w:color="auto" w:fill="FFFFFF"/>
        <w:spacing w:before="120" w:after="120" w:line="240" w:lineRule="auto"/>
        <w:jc w:val="both"/>
        <w:rPr>
          <w:rFonts w:ascii="Times New Roman" w:eastAsia="Times New Roman" w:hAnsi="Times New Roman" w:cs="Times New Roman"/>
          <w:sz w:val="24"/>
          <w:szCs w:val="24"/>
          <w:lang w:val="uk-UA"/>
        </w:rPr>
      </w:pPr>
      <w:r w:rsidRPr="00B44DB0">
        <w:rPr>
          <w:rFonts w:ascii="Times New Roman" w:eastAsia="Times New Roman" w:hAnsi="Times New Roman" w:cs="Times New Roman"/>
          <w:bCs/>
          <w:sz w:val="24"/>
          <w:szCs w:val="24"/>
          <w:lang w:val="uk-UA"/>
        </w:rPr>
        <w:t>МІСЬКА РАДА ВИРІШИЛА:</w:t>
      </w:r>
    </w:p>
    <w:p w:rsidR="00747012" w:rsidRPr="00B44DB0" w:rsidRDefault="00747012" w:rsidP="00747012">
      <w:pPr>
        <w:numPr>
          <w:ilvl w:val="0"/>
          <w:numId w:val="1"/>
        </w:numPr>
        <w:shd w:val="clear" w:color="auto" w:fill="FFFFFF"/>
        <w:tabs>
          <w:tab w:val="left" w:pos="851"/>
        </w:tabs>
        <w:spacing w:after="120" w:line="271" w:lineRule="auto"/>
        <w:ind w:left="0" w:firstLine="567"/>
        <w:jc w:val="both"/>
        <w:textAlignment w:val="baseline"/>
        <w:rPr>
          <w:rFonts w:ascii="Times New Roman" w:eastAsia="Times New Roman" w:hAnsi="Times New Roman" w:cs="Times New Roman"/>
          <w:sz w:val="24"/>
          <w:szCs w:val="24"/>
          <w:lang w:val="uk-UA" w:eastAsia="ru-RU"/>
        </w:rPr>
      </w:pPr>
      <w:r w:rsidRPr="00B44DB0">
        <w:rPr>
          <w:rFonts w:ascii="Times New Roman" w:eastAsia="Times New Roman" w:hAnsi="Times New Roman" w:cs="Times New Roman"/>
          <w:sz w:val="24"/>
          <w:szCs w:val="24"/>
          <w:lang w:val="uk-UA" w:eastAsia="ru-RU"/>
        </w:rPr>
        <w:t xml:space="preserve">Надати дозвіл на поділ об’єкта нерухомого майна, що належить до комунальної власності Роменської міської територіальної громади в особі Роменської міської ради, а саме: </w:t>
      </w:r>
      <w:bookmarkStart w:id="1" w:name="_Hlk232769420"/>
      <w:r w:rsidRPr="00B44DB0">
        <w:rPr>
          <w:rFonts w:ascii="Times New Roman" w:eastAsia="Times New Roman" w:hAnsi="Times New Roman" w:cs="Times New Roman"/>
          <w:sz w:val="24"/>
          <w:szCs w:val="24"/>
          <w:lang w:val="uk-UA" w:eastAsia="ru-RU"/>
        </w:rPr>
        <w:t xml:space="preserve">нежитлової будівлі загальною площею 1210,2 </w:t>
      </w:r>
      <w:proofErr w:type="spellStart"/>
      <w:r w:rsidRPr="00B44DB0">
        <w:rPr>
          <w:rFonts w:ascii="Times New Roman" w:eastAsia="Times New Roman" w:hAnsi="Times New Roman" w:cs="Times New Roman"/>
          <w:sz w:val="24"/>
          <w:szCs w:val="24"/>
          <w:lang w:val="uk-UA" w:eastAsia="ru-RU"/>
        </w:rPr>
        <w:t>кв</w:t>
      </w:r>
      <w:proofErr w:type="spellEnd"/>
      <w:r w:rsidRPr="00B44DB0">
        <w:rPr>
          <w:rFonts w:ascii="Times New Roman" w:eastAsia="Times New Roman" w:hAnsi="Times New Roman" w:cs="Times New Roman"/>
          <w:sz w:val="24"/>
          <w:szCs w:val="24"/>
          <w:lang w:val="uk-UA" w:eastAsia="ru-RU"/>
        </w:rPr>
        <w:t>. м</w:t>
      </w:r>
      <w:bookmarkEnd w:id="1"/>
      <w:r w:rsidRPr="00B44DB0">
        <w:rPr>
          <w:rFonts w:ascii="Times New Roman" w:eastAsia="Times New Roman" w:hAnsi="Times New Roman" w:cs="Times New Roman"/>
          <w:sz w:val="24"/>
          <w:szCs w:val="24"/>
          <w:lang w:val="uk-UA" w:eastAsia="ru-RU"/>
        </w:rPr>
        <w:t xml:space="preserve">, розташованої за </w:t>
      </w:r>
      <w:proofErr w:type="spellStart"/>
      <w:r w:rsidRPr="00B44DB0">
        <w:rPr>
          <w:rFonts w:ascii="Times New Roman" w:eastAsia="Times New Roman" w:hAnsi="Times New Roman" w:cs="Times New Roman"/>
          <w:sz w:val="24"/>
          <w:szCs w:val="24"/>
          <w:lang w:val="uk-UA" w:eastAsia="ru-RU"/>
        </w:rPr>
        <w:t>адресою</w:t>
      </w:r>
      <w:proofErr w:type="spellEnd"/>
      <w:r w:rsidRPr="00B44DB0">
        <w:rPr>
          <w:rFonts w:ascii="Times New Roman" w:eastAsia="Times New Roman" w:hAnsi="Times New Roman" w:cs="Times New Roman"/>
          <w:sz w:val="24"/>
          <w:szCs w:val="24"/>
          <w:lang w:val="uk-UA" w:eastAsia="ru-RU"/>
        </w:rPr>
        <w:t xml:space="preserve">: вул. Берегова, 129, с. </w:t>
      </w:r>
      <w:proofErr w:type="spellStart"/>
      <w:r w:rsidRPr="00B44DB0">
        <w:rPr>
          <w:rFonts w:ascii="Times New Roman" w:eastAsia="Times New Roman" w:hAnsi="Times New Roman" w:cs="Times New Roman"/>
          <w:sz w:val="24"/>
          <w:szCs w:val="24"/>
          <w:lang w:val="uk-UA" w:eastAsia="ru-RU"/>
        </w:rPr>
        <w:t>Пустовійтівка</w:t>
      </w:r>
      <w:proofErr w:type="spellEnd"/>
      <w:r w:rsidRPr="00B44DB0">
        <w:rPr>
          <w:rFonts w:ascii="Times New Roman" w:eastAsia="Times New Roman" w:hAnsi="Times New Roman" w:cs="Times New Roman"/>
          <w:sz w:val="24"/>
          <w:szCs w:val="24"/>
          <w:lang w:val="uk-UA" w:eastAsia="ru-RU"/>
        </w:rPr>
        <w:t>, Роменський р-н, Сумська обл., що перебуває на балансі Комунального підприємства «Житло-Експлуатація» Роменської міської ради», на два окремі об’єкти нерухомого майна, а саме:</w:t>
      </w:r>
    </w:p>
    <w:p w:rsidR="00747012" w:rsidRPr="00B44DB0" w:rsidRDefault="00747012" w:rsidP="00747012">
      <w:pPr>
        <w:numPr>
          <w:ilvl w:val="0"/>
          <w:numId w:val="2"/>
        </w:numPr>
        <w:shd w:val="clear" w:color="auto" w:fill="FFFFFF"/>
        <w:tabs>
          <w:tab w:val="left" w:pos="567"/>
          <w:tab w:val="left" w:pos="1276"/>
        </w:tabs>
        <w:spacing w:after="120" w:line="271" w:lineRule="auto"/>
        <w:ind w:left="0" w:firstLine="567"/>
        <w:jc w:val="both"/>
        <w:textAlignment w:val="baseline"/>
        <w:rPr>
          <w:rFonts w:ascii="Times New Roman" w:eastAsia="Times New Roman" w:hAnsi="Times New Roman" w:cs="Times New Roman"/>
          <w:sz w:val="24"/>
          <w:szCs w:val="24"/>
          <w:lang w:val="uk-UA" w:eastAsia="ru-RU"/>
        </w:rPr>
      </w:pPr>
      <w:bookmarkStart w:id="2" w:name="_Hlk240271650"/>
      <w:r w:rsidRPr="00B44DB0">
        <w:rPr>
          <w:rFonts w:ascii="Times New Roman" w:eastAsia="Times New Roman" w:hAnsi="Times New Roman" w:cs="Times New Roman"/>
          <w:sz w:val="24"/>
          <w:szCs w:val="24"/>
          <w:lang w:val="uk-UA" w:eastAsia="ru-RU"/>
        </w:rPr>
        <w:t xml:space="preserve">групу нежитлових приміщень загальною площею 979,8 </w:t>
      </w:r>
      <w:proofErr w:type="spellStart"/>
      <w:r w:rsidRPr="00B44DB0">
        <w:rPr>
          <w:rFonts w:ascii="Times New Roman" w:eastAsia="Times New Roman" w:hAnsi="Times New Roman" w:cs="Times New Roman"/>
          <w:sz w:val="24"/>
          <w:szCs w:val="24"/>
          <w:lang w:val="uk-UA" w:eastAsia="ru-RU"/>
        </w:rPr>
        <w:t>кв</w:t>
      </w:r>
      <w:proofErr w:type="spellEnd"/>
      <w:r w:rsidRPr="00B44DB0">
        <w:rPr>
          <w:rFonts w:ascii="Times New Roman" w:eastAsia="Times New Roman" w:hAnsi="Times New Roman" w:cs="Times New Roman"/>
          <w:sz w:val="24"/>
          <w:szCs w:val="24"/>
          <w:lang w:val="uk-UA" w:eastAsia="ru-RU"/>
        </w:rPr>
        <w:t>. м;</w:t>
      </w:r>
    </w:p>
    <w:bookmarkEnd w:id="2"/>
    <w:p w:rsidR="00747012" w:rsidRPr="00B44DB0" w:rsidRDefault="00747012" w:rsidP="00747012">
      <w:pPr>
        <w:numPr>
          <w:ilvl w:val="0"/>
          <w:numId w:val="2"/>
        </w:numPr>
        <w:spacing w:after="120" w:line="240" w:lineRule="auto"/>
        <w:ind w:left="0" w:firstLine="567"/>
        <w:rPr>
          <w:rFonts w:ascii="Times New Roman" w:eastAsia="Times New Roman" w:hAnsi="Times New Roman" w:cs="Times New Roman"/>
          <w:sz w:val="24"/>
          <w:szCs w:val="24"/>
          <w:lang w:val="uk-UA" w:eastAsia="ru-RU"/>
        </w:rPr>
      </w:pPr>
      <w:r w:rsidRPr="00B44DB0">
        <w:rPr>
          <w:rFonts w:ascii="Times New Roman" w:eastAsia="Times New Roman" w:hAnsi="Times New Roman" w:cs="Times New Roman"/>
          <w:sz w:val="24"/>
          <w:szCs w:val="24"/>
          <w:lang w:val="uk-UA" w:eastAsia="ru-RU"/>
        </w:rPr>
        <w:t xml:space="preserve">групу нежитлових приміщень загальною площею 230,4 </w:t>
      </w:r>
      <w:proofErr w:type="spellStart"/>
      <w:r w:rsidRPr="00B44DB0">
        <w:rPr>
          <w:rFonts w:ascii="Times New Roman" w:eastAsia="Times New Roman" w:hAnsi="Times New Roman" w:cs="Times New Roman"/>
          <w:sz w:val="24"/>
          <w:szCs w:val="24"/>
          <w:lang w:val="uk-UA" w:eastAsia="ru-RU"/>
        </w:rPr>
        <w:t>кв</w:t>
      </w:r>
      <w:proofErr w:type="spellEnd"/>
      <w:r w:rsidRPr="00B44DB0">
        <w:rPr>
          <w:rFonts w:ascii="Times New Roman" w:eastAsia="Times New Roman" w:hAnsi="Times New Roman" w:cs="Times New Roman"/>
          <w:sz w:val="24"/>
          <w:szCs w:val="24"/>
          <w:lang w:val="uk-UA" w:eastAsia="ru-RU"/>
        </w:rPr>
        <w:t>. м.</w:t>
      </w:r>
    </w:p>
    <w:p w:rsidR="00747012" w:rsidRPr="00B44DB0" w:rsidRDefault="00747012" w:rsidP="00747012">
      <w:pPr>
        <w:numPr>
          <w:ilvl w:val="0"/>
          <w:numId w:val="1"/>
        </w:numPr>
        <w:shd w:val="clear" w:color="auto" w:fill="FFFFFF"/>
        <w:tabs>
          <w:tab w:val="left" w:pos="851"/>
        </w:tabs>
        <w:spacing w:after="120" w:line="271" w:lineRule="auto"/>
        <w:ind w:left="0" w:firstLine="567"/>
        <w:jc w:val="both"/>
        <w:textAlignment w:val="baseline"/>
        <w:rPr>
          <w:rFonts w:ascii="Times New Roman" w:eastAsia="Times New Roman" w:hAnsi="Times New Roman" w:cs="Times New Roman"/>
          <w:sz w:val="24"/>
          <w:szCs w:val="24"/>
          <w:lang w:val="uk-UA" w:eastAsia="ru-RU"/>
        </w:rPr>
      </w:pPr>
      <w:r w:rsidRPr="00B44DB0">
        <w:rPr>
          <w:rFonts w:ascii="Times New Roman" w:eastAsia="Times New Roman" w:hAnsi="Times New Roman" w:cs="Times New Roman"/>
          <w:sz w:val="24"/>
          <w:szCs w:val="24"/>
          <w:lang w:val="uk-UA" w:eastAsia="ru-RU"/>
        </w:rPr>
        <w:t xml:space="preserve">Доручити директору Комунального підприємства «Житло-Експлуатація» Роменської міської ради» Олені </w:t>
      </w:r>
      <w:proofErr w:type="spellStart"/>
      <w:r w:rsidRPr="00B44DB0">
        <w:rPr>
          <w:rFonts w:ascii="Times New Roman" w:eastAsia="Times New Roman" w:hAnsi="Times New Roman" w:cs="Times New Roman"/>
          <w:sz w:val="24"/>
          <w:szCs w:val="24"/>
          <w:lang w:val="uk-UA" w:eastAsia="ru-RU"/>
        </w:rPr>
        <w:t>Філімоновій</w:t>
      </w:r>
      <w:proofErr w:type="spellEnd"/>
      <w:r w:rsidRPr="00B44DB0">
        <w:rPr>
          <w:rFonts w:ascii="Times New Roman" w:eastAsia="Times New Roman" w:hAnsi="Times New Roman" w:cs="Times New Roman"/>
          <w:sz w:val="24"/>
          <w:szCs w:val="24"/>
          <w:lang w:val="uk-UA" w:eastAsia="ru-RU"/>
        </w:rPr>
        <w:t xml:space="preserve"> вжити заходів щодо виготовлення технічних паспортів на об’єкти нерухомого майна, зазначені в пункті 1 цього рішення.</w:t>
      </w:r>
    </w:p>
    <w:p w:rsidR="00747012" w:rsidRPr="00B44DB0" w:rsidRDefault="00747012" w:rsidP="00747012">
      <w:pPr>
        <w:shd w:val="clear" w:color="auto" w:fill="FFFFFF"/>
        <w:spacing w:after="120" w:line="271" w:lineRule="auto"/>
        <w:ind w:firstLine="567"/>
        <w:jc w:val="both"/>
        <w:rPr>
          <w:rFonts w:ascii="Times New Roman" w:eastAsia="Times New Roman" w:hAnsi="Times New Roman" w:cs="Times New Roman"/>
          <w:sz w:val="24"/>
          <w:szCs w:val="24"/>
          <w:lang w:val="uk-UA"/>
        </w:rPr>
      </w:pPr>
      <w:r w:rsidRPr="00B44DB0">
        <w:rPr>
          <w:rFonts w:ascii="Times New Roman" w:eastAsia="Times New Roman" w:hAnsi="Times New Roman" w:cs="Times New Roman"/>
          <w:sz w:val="24"/>
          <w:szCs w:val="24"/>
          <w:lang w:val="uk-UA"/>
        </w:rPr>
        <w:t>3. Контроль за виконанням рішення покласти на постійну комісію з питань інфраструктури, містобудування та архітектури, організацію його виконання доручити керуючому справами виконкому Наталії Москаленко.</w:t>
      </w:r>
      <w:bookmarkEnd w:id="0"/>
    </w:p>
    <w:p w:rsidR="00747012" w:rsidRPr="00747775" w:rsidRDefault="00747012" w:rsidP="00747012">
      <w:pPr>
        <w:tabs>
          <w:tab w:val="left" w:pos="993"/>
        </w:tabs>
        <w:spacing w:after="80" w:line="276" w:lineRule="auto"/>
        <w:jc w:val="both"/>
        <w:rPr>
          <w:rFonts w:ascii="Times New Roman" w:eastAsia="Times New Roman" w:hAnsi="Times New Roman" w:cs="Times New Roman"/>
          <w:sz w:val="24"/>
          <w:szCs w:val="24"/>
          <w:lang w:val="uk-UA" w:eastAsia="ru-RU"/>
        </w:rPr>
      </w:pPr>
    </w:p>
    <w:p w:rsidR="00747012" w:rsidRPr="00F461C9" w:rsidRDefault="00747012" w:rsidP="00747012">
      <w:pPr>
        <w:tabs>
          <w:tab w:val="left" w:pos="993"/>
        </w:tabs>
        <w:spacing w:after="0" w:line="240" w:lineRule="auto"/>
        <w:jc w:val="both"/>
        <w:rPr>
          <w:rFonts w:ascii="Times New Roman" w:eastAsia="Times New Roman" w:hAnsi="Times New Roman" w:cs="Times New Roman"/>
          <w:b/>
          <w:bCs/>
          <w:sz w:val="24"/>
          <w:szCs w:val="24"/>
          <w:lang w:val="uk-UA" w:eastAsia="uk-UA"/>
        </w:rPr>
      </w:pPr>
      <w:r w:rsidRPr="00F461C9">
        <w:rPr>
          <w:rFonts w:ascii="Times New Roman" w:eastAsia="Times New Roman" w:hAnsi="Times New Roman" w:cs="Times New Roman"/>
          <w:b/>
          <w:bCs/>
          <w:sz w:val="24"/>
          <w:szCs w:val="24"/>
          <w:lang w:val="uk-UA" w:eastAsia="uk-UA"/>
        </w:rPr>
        <w:t>Розробник проекту:</w:t>
      </w:r>
      <w:r w:rsidRPr="00F461C9">
        <w:rPr>
          <w:rFonts w:ascii="Times New Roman" w:eastAsia="Times New Roman" w:hAnsi="Times New Roman" w:cs="Times New Roman"/>
          <w:bCs/>
          <w:sz w:val="24"/>
          <w:szCs w:val="24"/>
          <w:lang w:val="uk-UA" w:eastAsia="uk-UA"/>
        </w:rPr>
        <w:t xml:space="preserve"> </w:t>
      </w:r>
      <w:r>
        <w:rPr>
          <w:rFonts w:ascii="Times New Roman" w:eastAsia="Times New Roman" w:hAnsi="Times New Roman" w:cs="Times New Roman"/>
          <w:bCs/>
          <w:sz w:val="24"/>
          <w:szCs w:val="24"/>
          <w:lang w:val="uk-UA" w:eastAsia="uk-UA"/>
        </w:rPr>
        <w:t>Людмила РУДИК</w:t>
      </w:r>
      <w:r w:rsidRPr="00F461C9">
        <w:rPr>
          <w:rFonts w:ascii="Times New Roman" w:eastAsia="Times New Roman" w:hAnsi="Times New Roman" w:cs="Times New Roman"/>
          <w:bCs/>
          <w:sz w:val="24"/>
          <w:szCs w:val="24"/>
          <w:lang w:val="uk-UA" w:eastAsia="uk-UA"/>
        </w:rPr>
        <w:t>,</w:t>
      </w:r>
      <w:r>
        <w:rPr>
          <w:rFonts w:ascii="Times New Roman" w:eastAsia="Times New Roman" w:hAnsi="Times New Roman" w:cs="Times New Roman"/>
          <w:bCs/>
          <w:sz w:val="24"/>
          <w:szCs w:val="24"/>
          <w:lang w:val="uk-UA" w:eastAsia="uk-UA"/>
        </w:rPr>
        <w:t xml:space="preserve"> в.о.</w:t>
      </w:r>
      <w:r w:rsidRPr="00F461C9">
        <w:rPr>
          <w:rFonts w:ascii="Times New Roman" w:eastAsia="Times New Roman" w:hAnsi="Times New Roman" w:cs="Times New Roman"/>
          <w:bCs/>
          <w:sz w:val="24"/>
          <w:szCs w:val="24"/>
          <w:lang w:val="uk-UA" w:eastAsia="uk-UA"/>
        </w:rPr>
        <w:t xml:space="preserve"> начальник</w:t>
      </w:r>
      <w:r>
        <w:rPr>
          <w:rFonts w:ascii="Times New Roman" w:eastAsia="Times New Roman" w:hAnsi="Times New Roman" w:cs="Times New Roman"/>
          <w:bCs/>
          <w:sz w:val="24"/>
          <w:szCs w:val="24"/>
          <w:lang w:val="uk-UA" w:eastAsia="uk-UA"/>
        </w:rPr>
        <w:t>а</w:t>
      </w:r>
      <w:r w:rsidRPr="00F461C9">
        <w:rPr>
          <w:rFonts w:ascii="Times New Roman" w:eastAsia="Times New Roman" w:hAnsi="Times New Roman" w:cs="Times New Roman"/>
          <w:bCs/>
          <w:sz w:val="24"/>
          <w:szCs w:val="24"/>
          <w:lang w:val="uk-UA" w:eastAsia="uk-UA"/>
        </w:rPr>
        <w:t xml:space="preserve"> Управління житлово-комунального господарства Роменської міської ради</w:t>
      </w:r>
    </w:p>
    <w:p w:rsidR="00747012" w:rsidRDefault="00747012" w:rsidP="00747012">
      <w:pPr>
        <w:tabs>
          <w:tab w:val="left" w:pos="993"/>
        </w:tabs>
        <w:spacing w:after="0" w:line="240" w:lineRule="auto"/>
        <w:jc w:val="both"/>
        <w:rPr>
          <w:lang w:val="uk-UA"/>
        </w:rPr>
      </w:pPr>
      <w:r w:rsidRPr="00F461C9">
        <w:rPr>
          <w:rFonts w:ascii="Times New Roman" w:eastAsia="Times New Roman" w:hAnsi="Times New Roman" w:cs="Times New Roman"/>
          <w:b/>
          <w:bCs/>
          <w:sz w:val="24"/>
          <w:szCs w:val="24"/>
          <w:lang w:val="uk-UA" w:eastAsia="uk-UA"/>
        </w:rPr>
        <w:t>Зауваження та пропозиції до проекту</w:t>
      </w:r>
      <w:r w:rsidRPr="00F461C9">
        <w:rPr>
          <w:rFonts w:ascii="Times New Roman" w:eastAsia="Times New Roman" w:hAnsi="Times New Roman" w:cs="Times New Roman"/>
          <w:bCs/>
          <w:sz w:val="24"/>
          <w:szCs w:val="24"/>
          <w:lang w:val="uk-UA" w:eastAsia="uk-UA"/>
        </w:rPr>
        <w:t xml:space="preserve"> приймаються на </w:t>
      </w:r>
      <w:r w:rsidRPr="00F461C9">
        <w:rPr>
          <w:rFonts w:ascii="Times New Roman" w:eastAsia="Times New Roman" w:hAnsi="Times New Roman" w:cs="Times New Roman"/>
          <w:sz w:val="24"/>
          <w:szCs w:val="24"/>
          <w:lang w:val="uk-UA" w:eastAsia="uk-UA"/>
        </w:rPr>
        <w:t xml:space="preserve">електронну адресу: </w:t>
      </w:r>
      <w:hyperlink r:id="rId5" w:history="1">
        <w:r w:rsidRPr="00F461C9">
          <w:rPr>
            <w:rFonts w:ascii="Times New Roman" w:eastAsia="Times New Roman" w:hAnsi="Times New Roman" w:cs="Times New Roman"/>
            <w:color w:val="0000FF"/>
            <w:sz w:val="24"/>
            <w:szCs w:val="24"/>
            <w:u w:val="single"/>
            <w:lang w:val="uk-UA" w:eastAsia="uk-UA"/>
          </w:rPr>
          <w:t>zhkg@romny-vk.gov.ua</w:t>
        </w:r>
      </w:hyperlink>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Pr="00B44DB0" w:rsidRDefault="00747012" w:rsidP="00747012">
      <w:pPr>
        <w:spacing w:after="0" w:line="268" w:lineRule="auto"/>
        <w:jc w:val="center"/>
        <w:rPr>
          <w:rFonts w:ascii="Times New Roman" w:eastAsia="Times New Roman" w:hAnsi="Times New Roman" w:cs="Times New Roman"/>
          <w:b/>
          <w:sz w:val="24"/>
          <w:szCs w:val="24"/>
          <w:lang w:val="uk-UA"/>
        </w:rPr>
      </w:pPr>
      <w:r w:rsidRPr="00B44DB0">
        <w:rPr>
          <w:rFonts w:ascii="Times New Roman" w:eastAsia="Times New Roman" w:hAnsi="Times New Roman" w:cs="Times New Roman"/>
          <w:b/>
          <w:sz w:val="24"/>
          <w:szCs w:val="24"/>
          <w:lang w:val="uk-UA"/>
        </w:rPr>
        <w:lastRenderedPageBreak/>
        <w:t>Пояснювальна записка</w:t>
      </w:r>
    </w:p>
    <w:p w:rsidR="00747012" w:rsidRPr="00B44DB0" w:rsidRDefault="00747012" w:rsidP="00747012">
      <w:pPr>
        <w:shd w:val="clear" w:color="auto" w:fill="FFFFFF"/>
        <w:spacing w:after="0" w:line="268" w:lineRule="auto"/>
        <w:jc w:val="center"/>
        <w:rPr>
          <w:rFonts w:ascii="Times New Roman" w:eastAsia="Times New Roman" w:hAnsi="Times New Roman" w:cs="Times New Roman"/>
          <w:b/>
          <w:sz w:val="24"/>
          <w:szCs w:val="24"/>
          <w:lang w:val="uk-UA" w:eastAsia="ru-RU"/>
        </w:rPr>
      </w:pPr>
      <w:r w:rsidRPr="00B44DB0">
        <w:rPr>
          <w:rFonts w:ascii="Times New Roman" w:eastAsia="Times New Roman" w:hAnsi="Times New Roman" w:cs="Times New Roman"/>
          <w:b/>
          <w:sz w:val="24"/>
          <w:szCs w:val="24"/>
          <w:lang w:val="uk-UA"/>
        </w:rPr>
        <w:t xml:space="preserve">до </w:t>
      </w:r>
      <w:proofErr w:type="spellStart"/>
      <w:r w:rsidRPr="00B44DB0">
        <w:rPr>
          <w:rFonts w:ascii="Times New Roman" w:eastAsia="Times New Roman" w:hAnsi="Times New Roman" w:cs="Times New Roman"/>
          <w:b/>
          <w:sz w:val="24"/>
          <w:szCs w:val="24"/>
          <w:lang w:val="uk-UA"/>
        </w:rPr>
        <w:t>проєкту</w:t>
      </w:r>
      <w:proofErr w:type="spellEnd"/>
      <w:r w:rsidRPr="00B44DB0">
        <w:rPr>
          <w:rFonts w:ascii="Times New Roman" w:eastAsia="Times New Roman" w:hAnsi="Times New Roman" w:cs="Times New Roman"/>
          <w:b/>
          <w:sz w:val="24"/>
          <w:szCs w:val="24"/>
          <w:lang w:val="uk-UA"/>
        </w:rPr>
        <w:t xml:space="preserve"> рішення Роменської міської ради</w:t>
      </w:r>
      <w:r w:rsidRPr="00B44DB0">
        <w:rPr>
          <w:rFonts w:ascii="Times New Roman" w:eastAsia="Times New Roman" w:hAnsi="Times New Roman" w:cs="Times New Roman"/>
          <w:b/>
          <w:sz w:val="24"/>
          <w:szCs w:val="24"/>
          <w:lang w:val="uk-UA" w:eastAsia="ru-RU"/>
        </w:rPr>
        <w:t xml:space="preserve"> </w:t>
      </w:r>
    </w:p>
    <w:p w:rsidR="00747012" w:rsidRDefault="00747012" w:rsidP="00747012">
      <w:pPr>
        <w:shd w:val="clear" w:color="auto" w:fill="FFFFFF"/>
        <w:tabs>
          <w:tab w:val="left" w:pos="3544"/>
        </w:tabs>
        <w:spacing w:after="120" w:line="276" w:lineRule="auto"/>
        <w:ind w:right="140"/>
        <w:jc w:val="center"/>
        <w:rPr>
          <w:rFonts w:ascii="Times New Roman" w:eastAsia="Times New Roman" w:hAnsi="Times New Roman" w:cs="Times New Roman"/>
          <w:b/>
          <w:sz w:val="24"/>
          <w:szCs w:val="24"/>
          <w:lang w:val="uk-UA"/>
        </w:rPr>
      </w:pPr>
      <w:r w:rsidRPr="00B44DB0">
        <w:rPr>
          <w:rFonts w:ascii="Times New Roman" w:eastAsia="Times New Roman" w:hAnsi="Times New Roman" w:cs="Times New Roman"/>
          <w:b/>
          <w:sz w:val="24"/>
          <w:szCs w:val="24"/>
          <w:lang w:val="uk-UA" w:eastAsia="ru-RU"/>
        </w:rPr>
        <w:t>«</w:t>
      </w:r>
      <w:r w:rsidRPr="00B44DB0">
        <w:rPr>
          <w:rFonts w:ascii="Times New Roman" w:eastAsia="Times New Roman" w:hAnsi="Times New Roman" w:cs="Times New Roman"/>
          <w:b/>
          <w:sz w:val="24"/>
          <w:szCs w:val="24"/>
          <w:lang w:val="uk-UA"/>
        </w:rPr>
        <w:t>Про надання дозволу на поділ об’єкта нерухомого майна комунальної власності Роменської міської територіальної громади»</w:t>
      </w:r>
    </w:p>
    <w:p w:rsidR="00747012" w:rsidRPr="00B44DB0" w:rsidRDefault="00747012" w:rsidP="00747012">
      <w:pPr>
        <w:shd w:val="clear" w:color="auto" w:fill="FFFFFF"/>
        <w:tabs>
          <w:tab w:val="left" w:pos="3544"/>
        </w:tabs>
        <w:spacing w:after="120" w:line="276" w:lineRule="auto"/>
        <w:ind w:right="140"/>
        <w:jc w:val="center"/>
        <w:rPr>
          <w:rFonts w:ascii="Times New Roman" w:eastAsia="Times New Roman" w:hAnsi="Times New Roman" w:cs="Times New Roman"/>
          <w:b/>
          <w:sz w:val="24"/>
          <w:szCs w:val="24"/>
          <w:lang w:val="uk-UA"/>
        </w:rPr>
      </w:pPr>
    </w:p>
    <w:p w:rsidR="00747012" w:rsidRPr="00B44DB0" w:rsidRDefault="00747012" w:rsidP="00747012">
      <w:pPr>
        <w:shd w:val="clear" w:color="auto" w:fill="FFFFFF"/>
        <w:spacing w:after="120" w:line="271" w:lineRule="auto"/>
        <w:ind w:firstLine="567"/>
        <w:jc w:val="both"/>
        <w:rPr>
          <w:rFonts w:ascii="Times New Roman" w:eastAsia="Times New Roman" w:hAnsi="Times New Roman" w:cs="Times New Roman"/>
          <w:sz w:val="24"/>
          <w:szCs w:val="24"/>
          <w:lang w:val="uk-UA" w:eastAsia="uk-UA"/>
        </w:rPr>
      </w:pPr>
      <w:bookmarkStart w:id="3" w:name="_Hlk233023510"/>
      <w:r w:rsidRPr="00B44DB0">
        <w:rPr>
          <w:rFonts w:ascii="Times New Roman" w:eastAsia="Times New Roman" w:hAnsi="Times New Roman" w:cs="Times New Roman"/>
          <w:sz w:val="24"/>
          <w:szCs w:val="24"/>
          <w:lang w:val="uk-UA" w:eastAsia="uk-UA"/>
        </w:rPr>
        <w:t xml:space="preserve">Рішенням Роменської міської ради від 24.06.2026 «Про дозвіл на поділ об’єкта нерухомого майна комунальної власності Роменської міської територіальної громади» КП «Житло-Експлуатація» РМР» було надано дозвіл на поділ групи будівель і споруд в </w:t>
      </w:r>
      <w:proofErr w:type="spellStart"/>
      <w:r w:rsidRPr="00B44DB0">
        <w:rPr>
          <w:rFonts w:ascii="Times New Roman" w:eastAsia="Times New Roman" w:hAnsi="Times New Roman" w:cs="Times New Roman"/>
          <w:sz w:val="24"/>
          <w:szCs w:val="24"/>
          <w:lang w:val="uk-UA" w:eastAsia="uk-UA"/>
        </w:rPr>
        <w:t>с.Пустовійтівка</w:t>
      </w:r>
      <w:proofErr w:type="spellEnd"/>
      <w:r w:rsidRPr="00B44DB0">
        <w:rPr>
          <w:rFonts w:ascii="Times New Roman" w:eastAsia="Times New Roman" w:hAnsi="Times New Roman" w:cs="Times New Roman"/>
          <w:sz w:val="24"/>
          <w:szCs w:val="24"/>
          <w:lang w:val="uk-UA" w:eastAsia="uk-UA"/>
        </w:rPr>
        <w:t xml:space="preserve"> по вул. Береговій, 129 на два окремі об’єкти нерухомого майна, а саме: </w:t>
      </w:r>
      <w:bookmarkStart w:id="4" w:name="_Hlk240274411"/>
      <w:r w:rsidRPr="00B44DB0">
        <w:rPr>
          <w:rFonts w:ascii="Times New Roman" w:eastAsia="Times New Roman" w:hAnsi="Times New Roman" w:cs="Times New Roman"/>
          <w:sz w:val="24"/>
          <w:szCs w:val="24"/>
          <w:lang w:val="uk-UA" w:eastAsia="uk-UA"/>
        </w:rPr>
        <w:t xml:space="preserve">нежитлову будівлю загальною площею 1 236,9 </w:t>
      </w:r>
      <w:proofErr w:type="spellStart"/>
      <w:r w:rsidRPr="00B44DB0">
        <w:rPr>
          <w:rFonts w:ascii="Times New Roman" w:eastAsia="Times New Roman" w:hAnsi="Times New Roman" w:cs="Times New Roman"/>
          <w:sz w:val="24"/>
          <w:szCs w:val="24"/>
          <w:lang w:val="uk-UA" w:eastAsia="uk-UA"/>
        </w:rPr>
        <w:t>кв</w:t>
      </w:r>
      <w:bookmarkEnd w:id="4"/>
      <w:proofErr w:type="spellEnd"/>
      <w:r w:rsidRPr="00B44DB0">
        <w:rPr>
          <w:rFonts w:ascii="Times New Roman" w:eastAsia="Times New Roman" w:hAnsi="Times New Roman" w:cs="Times New Roman"/>
          <w:sz w:val="24"/>
          <w:szCs w:val="24"/>
          <w:lang w:val="uk-UA" w:eastAsia="uk-UA"/>
        </w:rPr>
        <w:t>. м та групу будівель і споруд.</w:t>
      </w:r>
    </w:p>
    <w:p w:rsidR="00747012" w:rsidRPr="00B44DB0" w:rsidRDefault="00747012" w:rsidP="00747012">
      <w:pPr>
        <w:spacing w:after="120" w:line="271" w:lineRule="auto"/>
        <w:ind w:firstLine="567"/>
        <w:jc w:val="both"/>
        <w:rPr>
          <w:rFonts w:ascii="Times New Roman" w:eastAsia="Times New Roman" w:hAnsi="Times New Roman" w:cs="Times New Roman"/>
          <w:sz w:val="24"/>
          <w:szCs w:val="24"/>
          <w:lang w:val="uk-UA" w:eastAsia="uk-UA"/>
        </w:rPr>
      </w:pPr>
      <w:r w:rsidRPr="00B44DB0">
        <w:rPr>
          <w:rFonts w:ascii="Times New Roman" w:eastAsia="Times New Roman" w:hAnsi="Times New Roman" w:cs="Times New Roman"/>
          <w:sz w:val="24"/>
          <w:szCs w:val="24"/>
          <w:lang w:val="uk-UA" w:eastAsia="ru-RU"/>
        </w:rPr>
        <w:t>З</w:t>
      </w:r>
      <w:r w:rsidRPr="00B44DB0">
        <w:rPr>
          <w:rFonts w:ascii="Times New Roman" w:eastAsia="Times New Roman" w:hAnsi="Times New Roman" w:cs="Times New Roman"/>
          <w:sz w:val="24"/>
          <w:szCs w:val="24"/>
          <w:lang w:eastAsia="ru-RU"/>
        </w:rPr>
        <w:t xml:space="preserve"> метою </w:t>
      </w:r>
      <w:proofErr w:type="spellStart"/>
      <w:r w:rsidRPr="00B44DB0">
        <w:rPr>
          <w:rFonts w:ascii="Times New Roman" w:eastAsia="Times New Roman" w:hAnsi="Times New Roman" w:cs="Times New Roman"/>
          <w:sz w:val="24"/>
          <w:szCs w:val="24"/>
          <w:lang w:eastAsia="ru-RU"/>
        </w:rPr>
        <w:t>облаштування</w:t>
      </w:r>
      <w:proofErr w:type="spellEnd"/>
      <w:r w:rsidRPr="00B44DB0">
        <w:rPr>
          <w:rFonts w:ascii="Times New Roman" w:eastAsia="Times New Roman" w:hAnsi="Times New Roman" w:cs="Times New Roman"/>
          <w:sz w:val="24"/>
          <w:szCs w:val="24"/>
          <w:lang w:eastAsia="ru-RU"/>
        </w:rPr>
        <w:t xml:space="preserve"> </w:t>
      </w:r>
      <w:proofErr w:type="spellStart"/>
      <w:r w:rsidRPr="00B44DB0">
        <w:rPr>
          <w:rFonts w:ascii="Times New Roman" w:eastAsia="Times New Roman" w:hAnsi="Times New Roman" w:cs="Times New Roman"/>
          <w:sz w:val="24"/>
          <w:szCs w:val="24"/>
          <w:lang w:eastAsia="ru-RU"/>
        </w:rPr>
        <w:t>місць</w:t>
      </w:r>
      <w:proofErr w:type="spellEnd"/>
      <w:r w:rsidRPr="00B44DB0">
        <w:rPr>
          <w:rFonts w:ascii="Times New Roman" w:eastAsia="Times New Roman" w:hAnsi="Times New Roman" w:cs="Times New Roman"/>
          <w:sz w:val="24"/>
          <w:szCs w:val="24"/>
          <w:lang w:eastAsia="ru-RU"/>
        </w:rPr>
        <w:t xml:space="preserve"> для </w:t>
      </w:r>
      <w:proofErr w:type="spellStart"/>
      <w:r w:rsidRPr="00B44DB0">
        <w:rPr>
          <w:rFonts w:ascii="Times New Roman" w:eastAsia="Times New Roman" w:hAnsi="Times New Roman" w:cs="Times New Roman"/>
          <w:sz w:val="24"/>
          <w:szCs w:val="24"/>
          <w:lang w:eastAsia="ru-RU"/>
        </w:rPr>
        <w:t>тимчасового</w:t>
      </w:r>
      <w:proofErr w:type="spellEnd"/>
      <w:r w:rsidRPr="00B44DB0">
        <w:rPr>
          <w:rFonts w:ascii="Times New Roman" w:eastAsia="Times New Roman" w:hAnsi="Times New Roman" w:cs="Times New Roman"/>
          <w:sz w:val="24"/>
          <w:szCs w:val="24"/>
          <w:lang w:eastAsia="ru-RU"/>
        </w:rPr>
        <w:t xml:space="preserve"> </w:t>
      </w:r>
      <w:proofErr w:type="spellStart"/>
      <w:r w:rsidRPr="00B44DB0">
        <w:rPr>
          <w:rFonts w:ascii="Times New Roman" w:eastAsia="Times New Roman" w:hAnsi="Times New Roman" w:cs="Times New Roman"/>
          <w:sz w:val="24"/>
          <w:szCs w:val="24"/>
          <w:lang w:eastAsia="ru-RU"/>
        </w:rPr>
        <w:t>проживання</w:t>
      </w:r>
      <w:proofErr w:type="spellEnd"/>
      <w:r w:rsidRPr="00B44DB0">
        <w:rPr>
          <w:rFonts w:ascii="Times New Roman" w:eastAsia="Times New Roman" w:hAnsi="Times New Roman" w:cs="Times New Roman"/>
          <w:sz w:val="24"/>
          <w:szCs w:val="24"/>
          <w:lang w:eastAsia="ru-RU"/>
        </w:rPr>
        <w:t xml:space="preserve"> </w:t>
      </w:r>
      <w:proofErr w:type="spellStart"/>
      <w:r w:rsidRPr="00B44DB0">
        <w:rPr>
          <w:rFonts w:ascii="Times New Roman" w:eastAsia="Times New Roman" w:hAnsi="Times New Roman" w:cs="Times New Roman"/>
          <w:sz w:val="24"/>
          <w:szCs w:val="24"/>
          <w:lang w:eastAsia="ru-RU"/>
        </w:rPr>
        <w:t>внутрішньо</w:t>
      </w:r>
      <w:proofErr w:type="spellEnd"/>
      <w:r w:rsidRPr="00B44DB0">
        <w:rPr>
          <w:rFonts w:ascii="Times New Roman" w:eastAsia="Times New Roman" w:hAnsi="Times New Roman" w:cs="Times New Roman"/>
          <w:sz w:val="24"/>
          <w:szCs w:val="24"/>
          <w:lang w:eastAsia="ru-RU"/>
        </w:rPr>
        <w:t xml:space="preserve"> </w:t>
      </w:r>
      <w:proofErr w:type="spellStart"/>
      <w:r w:rsidRPr="00B44DB0">
        <w:rPr>
          <w:rFonts w:ascii="Times New Roman" w:eastAsia="Times New Roman" w:hAnsi="Times New Roman" w:cs="Times New Roman"/>
          <w:sz w:val="24"/>
          <w:szCs w:val="24"/>
          <w:lang w:eastAsia="ru-RU"/>
        </w:rPr>
        <w:t>переміщених</w:t>
      </w:r>
      <w:proofErr w:type="spellEnd"/>
      <w:r w:rsidRPr="00B44DB0">
        <w:rPr>
          <w:rFonts w:ascii="Times New Roman" w:eastAsia="Times New Roman" w:hAnsi="Times New Roman" w:cs="Times New Roman"/>
          <w:sz w:val="24"/>
          <w:szCs w:val="24"/>
          <w:lang w:eastAsia="ru-RU"/>
        </w:rPr>
        <w:t xml:space="preserve"> </w:t>
      </w:r>
      <w:proofErr w:type="spellStart"/>
      <w:r w:rsidRPr="00B44DB0">
        <w:rPr>
          <w:rFonts w:ascii="Times New Roman" w:eastAsia="Times New Roman" w:hAnsi="Times New Roman" w:cs="Times New Roman"/>
          <w:sz w:val="24"/>
          <w:szCs w:val="24"/>
          <w:lang w:eastAsia="ru-RU"/>
        </w:rPr>
        <w:t>осіб</w:t>
      </w:r>
      <w:proofErr w:type="spellEnd"/>
      <w:r w:rsidRPr="00B44DB0">
        <w:rPr>
          <w:rFonts w:ascii="Times New Roman" w:eastAsia="Times New Roman" w:hAnsi="Times New Roman" w:cs="Times New Roman"/>
          <w:sz w:val="24"/>
          <w:szCs w:val="24"/>
          <w:lang w:val="uk-UA" w:eastAsia="ru-RU"/>
        </w:rPr>
        <w:t xml:space="preserve"> у</w:t>
      </w:r>
      <w:r w:rsidRPr="00B44DB0">
        <w:rPr>
          <w:rFonts w:ascii="Times New Roman" w:eastAsia="Times New Roman" w:hAnsi="Times New Roman" w:cs="Times New Roman"/>
          <w:sz w:val="24"/>
          <w:szCs w:val="24"/>
          <w:lang w:eastAsia="ru-RU"/>
        </w:rPr>
        <w:t xml:space="preserve"> </w:t>
      </w:r>
      <w:proofErr w:type="spellStart"/>
      <w:r w:rsidRPr="00B44DB0">
        <w:rPr>
          <w:rFonts w:ascii="Times New Roman" w:eastAsia="Times New Roman" w:hAnsi="Times New Roman" w:cs="Times New Roman"/>
          <w:sz w:val="24"/>
          <w:szCs w:val="24"/>
          <w:lang w:eastAsia="ru-RU"/>
        </w:rPr>
        <w:t>частині</w:t>
      </w:r>
      <w:proofErr w:type="spellEnd"/>
      <w:r w:rsidRPr="00B44DB0">
        <w:rPr>
          <w:rFonts w:ascii="Times New Roman" w:eastAsia="Times New Roman" w:hAnsi="Times New Roman" w:cs="Times New Roman"/>
          <w:sz w:val="24"/>
          <w:szCs w:val="24"/>
          <w:lang w:eastAsia="ru-RU"/>
        </w:rPr>
        <w:t xml:space="preserve"> </w:t>
      </w:r>
      <w:proofErr w:type="spellStart"/>
      <w:r w:rsidRPr="00B44DB0">
        <w:rPr>
          <w:rFonts w:ascii="Times New Roman" w:eastAsia="Times New Roman" w:hAnsi="Times New Roman" w:cs="Times New Roman"/>
          <w:sz w:val="24"/>
          <w:szCs w:val="24"/>
          <w:lang w:eastAsia="ru-RU"/>
        </w:rPr>
        <w:t>нежитлової</w:t>
      </w:r>
      <w:proofErr w:type="spellEnd"/>
      <w:r w:rsidRPr="00B44DB0">
        <w:rPr>
          <w:rFonts w:ascii="Times New Roman" w:eastAsia="Times New Roman" w:hAnsi="Times New Roman" w:cs="Times New Roman"/>
          <w:sz w:val="24"/>
          <w:szCs w:val="24"/>
          <w:lang w:eastAsia="ru-RU"/>
        </w:rPr>
        <w:t xml:space="preserve"> </w:t>
      </w:r>
      <w:proofErr w:type="spellStart"/>
      <w:r w:rsidRPr="00B44DB0">
        <w:rPr>
          <w:rFonts w:ascii="Times New Roman" w:eastAsia="Times New Roman" w:hAnsi="Times New Roman" w:cs="Times New Roman"/>
          <w:sz w:val="24"/>
          <w:szCs w:val="24"/>
          <w:lang w:eastAsia="ru-RU"/>
        </w:rPr>
        <w:t>будівлі</w:t>
      </w:r>
      <w:proofErr w:type="spellEnd"/>
      <w:r w:rsidRPr="00B44DB0">
        <w:rPr>
          <w:rFonts w:ascii="Times New Roman" w:eastAsia="Times New Roman" w:hAnsi="Times New Roman" w:cs="Times New Roman"/>
          <w:sz w:val="24"/>
          <w:szCs w:val="24"/>
          <w:lang w:val="uk-UA" w:eastAsia="ru-RU"/>
        </w:rPr>
        <w:t xml:space="preserve"> були проведені</w:t>
      </w:r>
      <w:r w:rsidRPr="00B44DB0">
        <w:rPr>
          <w:rFonts w:ascii="Times New Roman" w:eastAsia="Times New Roman" w:hAnsi="Times New Roman" w:cs="Times New Roman"/>
          <w:sz w:val="24"/>
          <w:szCs w:val="24"/>
          <w:lang w:eastAsia="ru-RU"/>
        </w:rPr>
        <w:t xml:space="preserve"> </w:t>
      </w:r>
      <w:proofErr w:type="spellStart"/>
      <w:r w:rsidRPr="00B44DB0">
        <w:rPr>
          <w:rFonts w:ascii="Times New Roman" w:eastAsia="Times New Roman" w:hAnsi="Times New Roman" w:cs="Times New Roman"/>
          <w:sz w:val="24"/>
          <w:szCs w:val="24"/>
          <w:lang w:eastAsia="ru-RU"/>
        </w:rPr>
        <w:t>ремонтн</w:t>
      </w:r>
      <w:proofErr w:type="spellEnd"/>
      <w:r w:rsidRPr="00B44DB0">
        <w:rPr>
          <w:rFonts w:ascii="Times New Roman" w:eastAsia="Times New Roman" w:hAnsi="Times New Roman" w:cs="Times New Roman"/>
          <w:sz w:val="24"/>
          <w:szCs w:val="24"/>
          <w:lang w:val="uk-UA" w:eastAsia="ru-RU"/>
        </w:rPr>
        <w:t>і</w:t>
      </w:r>
      <w:r w:rsidRPr="00B44DB0">
        <w:rPr>
          <w:rFonts w:ascii="Times New Roman" w:eastAsia="Times New Roman" w:hAnsi="Times New Roman" w:cs="Times New Roman"/>
          <w:sz w:val="24"/>
          <w:szCs w:val="24"/>
          <w:lang w:eastAsia="ru-RU"/>
        </w:rPr>
        <w:t xml:space="preserve"> роб</w:t>
      </w:r>
      <w:proofErr w:type="spellStart"/>
      <w:r w:rsidRPr="00B44DB0">
        <w:rPr>
          <w:rFonts w:ascii="Times New Roman" w:eastAsia="Times New Roman" w:hAnsi="Times New Roman" w:cs="Times New Roman"/>
          <w:sz w:val="24"/>
          <w:szCs w:val="24"/>
          <w:lang w:val="uk-UA" w:eastAsia="ru-RU"/>
        </w:rPr>
        <w:t>оти</w:t>
      </w:r>
      <w:proofErr w:type="spellEnd"/>
      <w:r w:rsidRPr="00B44DB0">
        <w:rPr>
          <w:rFonts w:ascii="Times New Roman" w:eastAsia="Times New Roman" w:hAnsi="Times New Roman" w:cs="Times New Roman"/>
          <w:sz w:val="24"/>
          <w:szCs w:val="24"/>
          <w:lang w:val="uk-UA" w:eastAsia="ru-RU"/>
        </w:rPr>
        <w:t>. У зв’язку з</w:t>
      </w:r>
      <w:r w:rsidRPr="00747012">
        <w:rPr>
          <w:rFonts w:ascii="Times New Roman" w:eastAsia="Times New Roman" w:hAnsi="Times New Roman" w:cs="Times New Roman"/>
          <w:sz w:val="24"/>
          <w:szCs w:val="24"/>
          <w:lang w:val="uk-UA" w:eastAsia="ru-RU"/>
        </w:rPr>
        <w:t xml:space="preserve"> перепланування</w:t>
      </w:r>
      <w:r w:rsidRPr="00B44DB0">
        <w:rPr>
          <w:rFonts w:ascii="Times New Roman" w:eastAsia="Times New Roman" w:hAnsi="Times New Roman" w:cs="Times New Roman"/>
          <w:sz w:val="24"/>
          <w:szCs w:val="24"/>
          <w:lang w:val="uk-UA" w:eastAsia="ru-RU"/>
        </w:rPr>
        <w:t>м</w:t>
      </w:r>
      <w:r w:rsidRPr="00747012">
        <w:rPr>
          <w:rFonts w:ascii="Times New Roman" w:eastAsia="Times New Roman" w:hAnsi="Times New Roman" w:cs="Times New Roman"/>
          <w:sz w:val="24"/>
          <w:szCs w:val="24"/>
          <w:lang w:val="uk-UA" w:eastAsia="ru-RU"/>
        </w:rPr>
        <w:t xml:space="preserve"> та уточнення</w:t>
      </w:r>
      <w:r w:rsidRPr="00B44DB0">
        <w:rPr>
          <w:rFonts w:ascii="Times New Roman" w:eastAsia="Times New Roman" w:hAnsi="Times New Roman" w:cs="Times New Roman"/>
          <w:sz w:val="24"/>
          <w:szCs w:val="24"/>
          <w:lang w:val="uk-UA" w:eastAsia="ru-RU"/>
        </w:rPr>
        <w:t>м</w:t>
      </w:r>
      <w:r w:rsidRPr="00747012">
        <w:rPr>
          <w:rFonts w:ascii="Times New Roman" w:eastAsia="Times New Roman" w:hAnsi="Times New Roman" w:cs="Times New Roman"/>
          <w:sz w:val="24"/>
          <w:szCs w:val="24"/>
          <w:lang w:val="uk-UA" w:eastAsia="ru-RU"/>
        </w:rPr>
        <w:t xml:space="preserve"> лінійних розмірів загальна площа </w:t>
      </w:r>
      <w:r w:rsidRPr="00B44DB0">
        <w:rPr>
          <w:rFonts w:ascii="Times New Roman" w:eastAsia="Times New Roman" w:hAnsi="Times New Roman" w:cs="Times New Roman"/>
          <w:sz w:val="24"/>
          <w:szCs w:val="24"/>
          <w:lang w:val="uk-UA" w:eastAsia="ru-RU"/>
        </w:rPr>
        <w:t xml:space="preserve">нежитлової </w:t>
      </w:r>
      <w:r w:rsidRPr="00747012">
        <w:rPr>
          <w:rFonts w:ascii="Times New Roman" w:eastAsia="Times New Roman" w:hAnsi="Times New Roman" w:cs="Times New Roman"/>
          <w:sz w:val="24"/>
          <w:szCs w:val="24"/>
          <w:lang w:val="uk-UA" w:eastAsia="ru-RU"/>
        </w:rPr>
        <w:t xml:space="preserve">будівлі </w:t>
      </w:r>
      <w:r w:rsidRPr="00B44DB0">
        <w:rPr>
          <w:rFonts w:ascii="Times New Roman" w:eastAsia="Times New Roman" w:hAnsi="Times New Roman" w:cs="Times New Roman"/>
          <w:sz w:val="24"/>
          <w:szCs w:val="24"/>
          <w:lang w:val="uk-UA" w:eastAsia="ru-RU"/>
        </w:rPr>
        <w:t>зменшилась на 26,7 м</w:t>
      </w:r>
      <w:r w:rsidRPr="00B44DB0">
        <w:rPr>
          <w:rFonts w:ascii="Times New Roman" w:eastAsia="Times New Roman" w:hAnsi="Times New Roman" w:cs="Times New Roman"/>
          <w:sz w:val="24"/>
          <w:szCs w:val="24"/>
          <w:vertAlign w:val="superscript"/>
          <w:lang w:val="uk-UA" w:eastAsia="ru-RU"/>
        </w:rPr>
        <w:t>2</w:t>
      </w:r>
      <w:r w:rsidRPr="00B44DB0">
        <w:rPr>
          <w:rFonts w:ascii="Times New Roman" w:eastAsia="Times New Roman" w:hAnsi="Times New Roman" w:cs="Times New Roman"/>
          <w:sz w:val="24"/>
          <w:szCs w:val="24"/>
          <w:lang w:val="uk-UA" w:eastAsia="ru-RU"/>
        </w:rPr>
        <w:t xml:space="preserve"> та</w:t>
      </w:r>
      <w:r w:rsidRPr="00747012">
        <w:rPr>
          <w:rFonts w:ascii="Times New Roman" w:eastAsia="Times New Roman" w:hAnsi="Times New Roman" w:cs="Times New Roman"/>
          <w:sz w:val="24"/>
          <w:szCs w:val="24"/>
          <w:lang w:val="uk-UA" w:eastAsia="ru-RU"/>
        </w:rPr>
        <w:t xml:space="preserve"> становить 1 210,2 </w:t>
      </w:r>
      <w:proofErr w:type="spellStart"/>
      <w:r w:rsidRPr="00747012">
        <w:rPr>
          <w:rFonts w:ascii="Times New Roman" w:eastAsia="Times New Roman" w:hAnsi="Times New Roman" w:cs="Times New Roman"/>
          <w:sz w:val="24"/>
          <w:szCs w:val="24"/>
          <w:lang w:val="uk-UA" w:eastAsia="ru-RU"/>
        </w:rPr>
        <w:t>кв</w:t>
      </w:r>
      <w:proofErr w:type="spellEnd"/>
      <w:r w:rsidRPr="00747012">
        <w:rPr>
          <w:rFonts w:ascii="Times New Roman" w:eastAsia="Times New Roman" w:hAnsi="Times New Roman" w:cs="Times New Roman"/>
          <w:sz w:val="24"/>
          <w:szCs w:val="24"/>
          <w:lang w:val="uk-UA" w:eastAsia="ru-RU"/>
        </w:rPr>
        <w:t>. м</w:t>
      </w:r>
      <w:r w:rsidRPr="00B44DB0">
        <w:rPr>
          <w:rFonts w:ascii="Times New Roman" w:eastAsia="Times New Roman" w:hAnsi="Times New Roman" w:cs="Times New Roman"/>
          <w:sz w:val="24"/>
          <w:szCs w:val="24"/>
          <w:lang w:val="uk-UA" w:eastAsia="ru-RU"/>
        </w:rPr>
        <w:t xml:space="preserve"> (копія висновку КП «Роменське МРБТІ» додається).</w:t>
      </w:r>
    </w:p>
    <w:p w:rsidR="00747012" w:rsidRPr="00B44DB0" w:rsidRDefault="00747012" w:rsidP="00747012">
      <w:pPr>
        <w:spacing w:after="120" w:line="271" w:lineRule="auto"/>
        <w:ind w:firstLine="567"/>
        <w:jc w:val="both"/>
        <w:rPr>
          <w:rFonts w:ascii="Times New Roman" w:eastAsia="Times New Roman" w:hAnsi="Times New Roman" w:cs="Times New Roman"/>
          <w:sz w:val="24"/>
          <w:szCs w:val="24"/>
          <w:lang w:val="uk-UA" w:eastAsia="ru-RU"/>
        </w:rPr>
      </w:pPr>
      <w:r w:rsidRPr="00B44DB0">
        <w:rPr>
          <w:rFonts w:ascii="Times New Roman" w:eastAsia="Times New Roman" w:hAnsi="Times New Roman" w:cs="Times New Roman"/>
          <w:sz w:val="24"/>
          <w:szCs w:val="24"/>
          <w:lang w:val="uk-UA" w:eastAsia="ru-RU"/>
        </w:rPr>
        <w:t>Д</w:t>
      </w:r>
      <w:r w:rsidRPr="00747012">
        <w:rPr>
          <w:rFonts w:ascii="Times New Roman" w:eastAsia="Times New Roman" w:hAnsi="Times New Roman" w:cs="Times New Roman"/>
          <w:sz w:val="24"/>
          <w:szCs w:val="24"/>
          <w:lang w:val="uk-UA" w:eastAsia="ru-RU"/>
        </w:rPr>
        <w:t>ля</w:t>
      </w:r>
      <w:r w:rsidRPr="00B44DB0">
        <w:rPr>
          <w:rFonts w:ascii="Times New Roman" w:eastAsia="Times New Roman" w:hAnsi="Times New Roman" w:cs="Times New Roman"/>
          <w:sz w:val="24"/>
          <w:szCs w:val="24"/>
          <w:lang w:val="uk-UA" w:eastAsia="ru-RU"/>
        </w:rPr>
        <w:t xml:space="preserve"> </w:t>
      </w:r>
      <w:r w:rsidRPr="00747012">
        <w:rPr>
          <w:rFonts w:ascii="Times New Roman" w:eastAsia="Times New Roman" w:hAnsi="Times New Roman" w:cs="Times New Roman"/>
          <w:sz w:val="24"/>
          <w:szCs w:val="24"/>
          <w:lang w:val="uk-UA" w:eastAsia="ru-RU"/>
        </w:rPr>
        <w:t>правового оформлення приміщень, відведених для тимчасового проживання ВПО</w:t>
      </w:r>
      <w:r w:rsidRPr="00B44DB0">
        <w:rPr>
          <w:rFonts w:ascii="Times New Roman" w:eastAsia="Times New Roman" w:hAnsi="Times New Roman" w:cs="Times New Roman"/>
          <w:sz w:val="24"/>
          <w:szCs w:val="24"/>
          <w:lang w:val="uk-UA" w:eastAsia="ru-RU"/>
        </w:rPr>
        <w:t xml:space="preserve">, </w:t>
      </w:r>
      <w:r w:rsidRPr="00747012">
        <w:rPr>
          <w:rFonts w:ascii="Times New Roman" w:eastAsia="Times New Roman" w:hAnsi="Times New Roman" w:cs="Times New Roman"/>
          <w:sz w:val="24"/>
          <w:szCs w:val="24"/>
          <w:lang w:val="uk-UA" w:eastAsia="ru-RU"/>
        </w:rPr>
        <w:t xml:space="preserve">забезпечення ефективного утримання, обліку та </w:t>
      </w:r>
      <w:r w:rsidRPr="00B44DB0">
        <w:rPr>
          <w:rFonts w:ascii="Times New Roman" w:eastAsia="Times New Roman" w:hAnsi="Times New Roman" w:cs="Times New Roman"/>
          <w:sz w:val="24"/>
          <w:szCs w:val="24"/>
          <w:lang w:val="uk-UA" w:eastAsia="ru-RU"/>
        </w:rPr>
        <w:t>використання</w:t>
      </w:r>
      <w:r w:rsidRPr="00747012">
        <w:rPr>
          <w:rFonts w:ascii="Times New Roman" w:eastAsia="Times New Roman" w:hAnsi="Times New Roman" w:cs="Times New Roman"/>
          <w:sz w:val="24"/>
          <w:szCs w:val="24"/>
          <w:lang w:val="uk-UA" w:eastAsia="ru-RU"/>
        </w:rPr>
        <w:t xml:space="preserve"> відремонтованої частини</w:t>
      </w:r>
      <w:r w:rsidRPr="00B44DB0">
        <w:rPr>
          <w:rFonts w:ascii="Times New Roman" w:eastAsia="Times New Roman" w:hAnsi="Times New Roman" w:cs="Times New Roman"/>
          <w:sz w:val="24"/>
          <w:szCs w:val="24"/>
          <w:lang w:val="uk-UA" w:eastAsia="ru-RU"/>
        </w:rPr>
        <w:t xml:space="preserve"> будівлі</w:t>
      </w:r>
      <w:r w:rsidRPr="00747012">
        <w:rPr>
          <w:rFonts w:ascii="Times New Roman" w:eastAsia="Times New Roman" w:hAnsi="Times New Roman" w:cs="Times New Roman"/>
          <w:sz w:val="24"/>
          <w:szCs w:val="24"/>
          <w:lang w:val="uk-UA" w:eastAsia="ru-RU"/>
        </w:rPr>
        <w:t xml:space="preserve"> за цільовим призначенням</w:t>
      </w:r>
      <w:r w:rsidRPr="00B44DB0">
        <w:rPr>
          <w:rFonts w:ascii="Times New Roman" w:eastAsia="Times New Roman" w:hAnsi="Times New Roman" w:cs="Times New Roman"/>
          <w:sz w:val="24"/>
          <w:szCs w:val="24"/>
          <w:lang w:val="uk-UA" w:eastAsia="ru-RU"/>
        </w:rPr>
        <w:t xml:space="preserve"> виникла необхідність у здійсненні поділу зазначеної</w:t>
      </w:r>
      <w:r w:rsidRPr="00747012">
        <w:rPr>
          <w:rFonts w:ascii="Times New Roman" w:eastAsia="Times New Roman" w:hAnsi="Times New Roman" w:cs="Times New Roman"/>
          <w:sz w:val="24"/>
          <w:szCs w:val="24"/>
          <w:lang w:val="uk-UA" w:eastAsia="ru-RU"/>
        </w:rPr>
        <w:t xml:space="preserve"> </w:t>
      </w:r>
      <w:r w:rsidRPr="00B44DB0">
        <w:rPr>
          <w:rFonts w:ascii="Times New Roman" w:eastAsia="Times New Roman" w:hAnsi="Times New Roman" w:cs="Times New Roman"/>
          <w:sz w:val="24"/>
          <w:szCs w:val="24"/>
          <w:lang w:val="uk-UA" w:eastAsia="ru-RU"/>
        </w:rPr>
        <w:t>нежитлової</w:t>
      </w:r>
      <w:r w:rsidRPr="00747012">
        <w:rPr>
          <w:rFonts w:ascii="Times New Roman" w:eastAsia="Times New Roman" w:hAnsi="Times New Roman" w:cs="Times New Roman"/>
          <w:sz w:val="24"/>
          <w:szCs w:val="24"/>
          <w:lang w:val="uk-UA" w:eastAsia="ru-RU"/>
        </w:rPr>
        <w:t xml:space="preserve"> будівлі </w:t>
      </w:r>
      <w:r w:rsidRPr="00B44DB0">
        <w:rPr>
          <w:rFonts w:ascii="Times New Roman" w:eastAsia="Times New Roman" w:hAnsi="Times New Roman" w:cs="Times New Roman"/>
          <w:sz w:val="24"/>
          <w:szCs w:val="24"/>
          <w:lang w:val="uk-UA" w:eastAsia="ru-RU"/>
        </w:rPr>
        <w:t>на</w:t>
      </w:r>
      <w:r w:rsidRPr="00747012">
        <w:rPr>
          <w:rFonts w:ascii="Times New Roman" w:eastAsia="Times New Roman" w:hAnsi="Times New Roman" w:cs="Times New Roman"/>
          <w:sz w:val="24"/>
          <w:szCs w:val="24"/>
          <w:lang w:val="uk-UA" w:eastAsia="ru-RU"/>
        </w:rPr>
        <w:t xml:space="preserve"> </w:t>
      </w:r>
      <w:r w:rsidRPr="00B44DB0">
        <w:rPr>
          <w:rFonts w:ascii="Times New Roman" w:eastAsia="Times New Roman" w:hAnsi="Times New Roman" w:cs="Times New Roman"/>
          <w:sz w:val="24"/>
          <w:szCs w:val="24"/>
          <w:lang w:val="uk-UA" w:eastAsia="ru-RU"/>
        </w:rPr>
        <w:t xml:space="preserve">два </w:t>
      </w:r>
      <w:r w:rsidRPr="00747012">
        <w:rPr>
          <w:rFonts w:ascii="Times New Roman" w:eastAsia="Times New Roman" w:hAnsi="Times New Roman" w:cs="Times New Roman"/>
          <w:sz w:val="24"/>
          <w:szCs w:val="24"/>
          <w:lang w:val="uk-UA" w:eastAsia="ru-RU"/>
        </w:rPr>
        <w:t>окрем</w:t>
      </w:r>
      <w:r w:rsidRPr="00B44DB0">
        <w:rPr>
          <w:rFonts w:ascii="Times New Roman" w:eastAsia="Times New Roman" w:hAnsi="Times New Roman" w:cs="Times New Roman"/>
          <w:sz w:val="24"/>
          <w:szCs w:val="24"/>
          <w:lang w:val="uk-UA" w:eastAsia="ru-RU"/>
        </w:rPr>
        <w:t>і</w:t>
      </w:r>
      <w:r w:rsidRPr="00747012">
        <w:rPr>
          <w:rFonts w:ascii="Times New Roman" w:eastAsia="Times New Roman" w:hAnsi="Times New Roman" w:cs="Times New Roman"/>
          <w:sz w:val="24"/>
          <w:szCs w:val="24"/>
          <w:lang w:val="uk-UA" w:eastAsia="ru-RU"/>
        </w:rPr>
        <w:t xml:space="preserve"> об’єкт</w:t>
      </w:r>
      <w:r w:rsidRPr="00B44DB0">
        <w:rPr>
          <w:rFonts w:ascii="Times New Roman" w:eastAsia="Times New Roman" w:hAnsi="Times New Roman" w:cs="Times New Roman"/>
          <w:sz w:val="24"/>
          <w:szCs w:val="24"/>
          <w:lang w:val="uk-UA" w:eastAsia="ru-RU"/>
        </w:rPr>
        <w:t>и</w:t>
      </w:r>
      <w:r w:rsidRPr="00747012">
        <w:rPr>
          <w:rFonts w:ascii="Times New Roman" w:eastAsia="Times New Roman" w:hAnsi="Times New Roman" w:cs="Times New Roman"/>
          <w:sz w:val="24"/>
          <w:szCs w:val="24"/>
          <w:lang w:val="uk-UA" w:eastAsia="ru-RU"/>
        </w:rPr>
        <w:t xml:space="preserve"> нерухомого майна</w:t>
      </w:r>
      <w:r w:rsidRPr="00B44DB0">
        <w:rPr>
          <w:rFonts w:ascii="Times New Roman" w:eastAsia="Times New Roman" w:hAnsi="Times New Roman" w:cs="Times New Roman"/>
          <w:sz w:val="24"/>
          <w:szCs w:val="24"/>
          <w:lang w:val="uk-UA" w:eastAsia="ru-RU"/>
        </w:rPr>
        <w:t>: групу нежитлових приміщень загальною площею 979,8 м</w:t>
      </w:r>
      <w:r w:rsidRPr="00B44DB0">
        <w:rPr>
          <w:rFonts w:ascii="Times New Roman" w:eastAsia="Times New Roman" w:hAnsi="Times New Roman" w:cs="Times New Roman"/>
          <w:sz w:val="24"/>
          <w:szCs w:val="24"/>
          <w:vertAlign w:val="superscript"/>
          <w:lang w:val="uk-UA" w:eastAsia="ru-RU"/>
        </w:rPr>
        <w:t>2</w:t>
      </w:r>
      <w:r w:rsidRPr="00B44DB0">
        <w:rPr>
          <w:rFonts w:ascii="Times New Roman" w:eastAsia="Times New Roman" w:hAnsi="Times New Roman" w:cs="Times New Roman"/>
          <w:sz w:val="24"/>
          <w:szCs w:val="24"/>
          <w:lang w:val="uk-UA" w:eastAsia="ru-RU"/>
        </w:rPr>
        <w:t xml:space="preserve"> та групу нежитлових приміщень загальною площею 230,4 м</w:t>
      </w:r>
      <w:r w:rsidRPr="00B44DB0">
        <w:rPr>
          <w:rFonts w:ascii="Times New Roman" w:eastAsia="Times New Roman" w:hAnsi="Times New Roman" w:cs="Times New Roman"/>
          <w:sz w:val="24"/>
          <w:szCs w:val="24"/>
          <w:vertAlign w:val="superscript"/>
          <w:lang w:val="uk-UA" w:eastAsia="ru-RU"/>
        </w:rPr>
        <w:t>2</w:t>
      </w:r>
      <w:r w:rsidRPr="00B44DB0">
        <w:rPr>
          <w:rFonts w:ascii="Times New Roman" w:eastAsia="Times New Roman" w:hAnsi="Times New Roman" w:cs="Times New Roman"/>
          <w:sz w:val="24"/>
          <w:szCs w:val="24"/>
          <w:lang w:val="uk-UA" w:eastAsia="ru-RU"/>
        </w:rPr>
        <w:t>.</w:t>
      </w:r>
    </w:p>
    <w:p w:rsidR="00747012" w:rsidRPr="00747012" w:rsidRDefault="00747012" w:rsidP="00747012">
      <w:pPr>
        <w:spacing w:after="120" w:line="271" w:lineRule="auto"/>
        <w:ind w:firstLine="567"/>
        <w:jc w:val="both"/>
        <w:rPr>
          <w:rFonts w:ascii="Times New Roman" w:eastAsia="Calibri" w:hAnsi="Times New Roman" w:cs="Times New Roman"/>
          <w:sz w:val="24"/>
          <w:szCs w:val="24"/>
          <w:lang w:val="uk-UA"/>
        </w:rPr>
      </w:pPr>
      <w:r w:rsidRPr="00747012">
        <w:rPr>
          <w:rFonts w:ascii="Times New Roman" w:eastAsia="Calibri" w:hAnsi="Times New Roman" w:cs="Times New Roman"/>
          <w:sz w:val="24"/>
          <w:szCs w:val="24"/>
          <w:lang w:val="uk-UA"/>
        </w:rPr>
        <w:t xml:space="preserve">В зв’язку із вищевикладеним пропонується цей </w:t>
      </w:r>
      <w:proofErr w:type="spellStart"/>
      <w:r w:rsidRPr="00747012">
        <w:rPr>
          <w:rFonts w:ascii="Times New Roman" w:eastAsia="Calibri" w:hAnsi="Times New Roman" w:cs="Times New Roman"/>
          <w:sz w:val="24"/>
          <w:szCs w:val="24"/>
          <w:lang w:val="uk-UA"/>
        </w:rPr>
        <w:t>проєкт</w:t>
      </w:r>
      <w:proofErr w:type="spellEnd"/>
      <w:r w:rsidRPr="00747012">
        <w:rPr>
          <w:rFonts w:ascii="Times New Roman" w:eastAsia="Calibri" w:hAnsi="Times New Roman" w:cs="Times New Roman"/>
          <w:sz w:val="24"/>
          <w:szCs w:val="24"/>
          <w:lang w:val="uk-UA"/>
        </w:rPr>
        <w:t xml:space="preserve"> рішення розглянути за засіданні сесії міської ради, яке відбудеться у </w:t>
      </w:r>
      <w:r w:rsidRPr="00B44DB0">
        <w:rPr>
          <w:rFonts w:ascii="Times New Roman" w:eastAsia="Calibri" w:hAnsi="Times New Roman" w:cs="Times New Roman"/>
          <w:sz w:val="24"/>
          <w:szCs w:val="24"/>
          <w:lang w:val="uk-UA"/>
        </w:rPr>
        <w:t>вересні</w:t>
      </w:r>
      <w:r w:rsidRPr="00747012">
        <w:rPr>
          <w:rFonts w:ascii="Times New Roman" w:eastAsia="Calibri" w:hAnsi="Times New Roman" w:cs="Times New Roman"/>
          <w:sz w:val="24"/>
          <w:szCs w:val="24"/>
          <w:lang w:val="uk-UA"/>
        </w:rPr>
        <w:t xml:space="preserve"> 2026 року. </w:t>
      </w:r>
    </w:p>
    <w:bookmarkEnd w:id="3"/>
    <w:p w:rsidR="00747012" w:rsidRPr="00B44DB0" w:rsidRDefault="00747012" w:rsidP="00747012">
      <w:pPr>
        <w:shd w:val="clear" w:color="auto" w:fill="FFFFFF"/>
        <w:spacing w:after="120" w:line="240" w:lineRule="auto"/>
        <w:ind w:right="-143"/>
        <w:jc w:val="both"/>
        <w:rPr>
          <w:rFonts w:ascii="Times New Roman" w:eastAsia="Times New Roman" w:hAnsi="Times New Roman" w:cs="Times New Roman"/>
          <w:sz w:val="24"/>
          <w:szCs w:val="24"/>
          <w:lang w:val="uk-UA" w:eastAsia="ru-RU"/>
        </w:rPr>
      </w:pPr>
    </w:p>
    <w:p w:rsidR="00747012" w:rsidRPr="00B44DB0" w:rsidRDefault="00747012" w:rsidP="00747012">
      <w:pPr>
        <w:tabs>
          <w:tab w:val="left" w:pos="5348"/>
        </w:tabs>
        <w:spacing w:after="0" w:line="240" w:lineRule="auto"/>
        <w:jc w:val="both"/>
        <w:rPr>
          <w:rFonts w:ascii="Times New Roman" w:eastAsia="Times New Roman" w:hAnsi="Times New Roman" w:cs="Times New Roman"/>
          <w:b/>
          <w:sz w:val="24"/>
          <w:szCs w:val="24"/>
          <w:lang w:val="uk-UA"/>
        </w:rPr>
      </w:pPr>
      <w:r w:rsidRPr="00B44DB0">
        <w:rPr>
          <w:rFonts w:ascii="Times New Roman" w:eastAsia="Times New Roman" w:hAnsi="Times New Roman" w:cs="Times New Roman"/>
          <w:b/>
          <w:sz w:val="24"/>
          <w:szCs w:val="24"/>
          <w:lang w:val="uk-UA"/>
        </w:rPr>
        <w:t>В.о. начальника Управління житлово-комунального</w:t>
      </w:r>
    </w:p>
    <w:p w:rsidR="00747012" w:rsidRPr="00B44DB0" w:rsidRDefault="00747012" w:rsidP="00747012">
      <w:pPr>
        <w:tabs>
          <w:tab w:val="left" w:pos="5348"/>
        </w:tabs>
        <w:spacing w:after="0" w:line="240" w:lineRule="auto"/>
        <w:jc w:val="both"/>
        <w:rPr>
          <w:rFonts w:ascii="Times New Roman" w:eastAsia="Times New Roman" w:hAnsi="Times New Roman" w:cs="Times New Roman"/>
          <w:b/>
          <w:sz w:val="24"/>
          <w:szCs w:val="24"/>
          <w:lang w:val="uk-UA"/>
        </w:rPr>
      </w:pPr>
      <w:r w:rsidRPr="00B44DB0">
        <w:rPr>
          <w:rFonts w:ascii="Times New Roman" w:eastAsia="Times New Roman" w:hAnsi="Times New Roman" w:cs="Times New Roman"/>
          <w:b/>
          <w:sz w:val="24"/>
          <w:szCs w:val="24"/>
          <w:lang w:val="uk-UA"/>
        </w:rPr>
        <w:t xml:space="preserve">господарства Роменської міської ради </w:t>
      </w:r>
      <w:r w:rsidRPr="00B44DB0">
        <w:rPr>
          <w:rFonts w:ascii="Times New Roman" w:eastAsia="Times New Roman" w:hAnsi="Times New Roman" w:cs="Times New Roman"/>
          <w:b/>
          <w:sz w:val="24"/>
          <w:szCs w:val="24"/>
          <w:lang w:val="uk-UA"/>
        </w:rPr>
        <w:tab/>
      </w:r>
      <w:r w:rsidRPr="00B44DB0">
        <w:rPr>
          <w:rFonts w:ascii="Times New Roman" w:eastAsia="Times New Roman" w:hAnsi="Times New Roman" w:cs="Times New Roman"/>
          <w:b/>
          <w:sz w:val="24"/>
          <w:szCs w:val="24"/>
          <w:lang w:val="uk-UA"/>
        </w:rPr>
        <w:tab/>
      </w:r>
      <w:r w:rsidRPr="00B44DB0">
        <w:rPr>
          <w:rFonts w:ascii="Times New Roman" w:eastAsia="Times New Roman" w:hAnsi="Times New Roman" w:cs="Times New Roman"/>
          <w:b/>
          <w:sz w:val="24"/>
          <w:szCs w:val="24"/>
          <w:lang w:val="uk-UA"/>
        </w:rPr>
        <w:tab/>
        <w:t xml:space="preserve">     Людмила РУДИК</w:t>
      </w:r>
    </w:p>
    <w:p w:rsidR="00747012" w:rsidRPr="00B44DB0" w:rsidRDefault="00747012" w:rsidP="00747012">
      <w:pPr>
        <w:tabs>
          <w:tab w:val="left" w:pos="5348"/>
        </w:tabs>
        <w:spacing w:after="0" w:line="240" w:lineRule="auto"/>
        <w:jc w:val="both"/>
        <w:rPr>
          <w:rFonts w:ascii="Times New Roman" w:eastAsia="Times New Roman" w:hAnsi="Times New Roman" w:cs="Times New Roman"/>
          <w:b/>
          <w:sz w:val="24"/>
          <w:szCs w:val="24"/>
          <w:lang w:val="uk-UA"/>
        </w:rPr>
      </w:pPr>
    </w:p>
    <w:p w:rsidR="00747012" w:rsidRPr="00B44DB0" w:rsidRDefault="00747012" w:rsidP="00747012">
      <w:pPr>
        <w:tabs>
          <w:tab w:val="left" w:pos="5348"/>
        </w:tabs>
        <w:spacing w:after="0" w:line="240" w:lineRule="auto"/>
        <w:jc w:val="both"/>
        <w:rPr>
          <w:rFonts w:ascii="Times New Roman" w:eastAsia="Times New Roman" w:hAnsi="Times New Roman" w:cs="Times New Roman"/>
          <w:b/>
          <w:sz w:val="24"/>
          <w:szCs w:val="24"/>
          <w:lang w:val="uk-UA"/>
        </w:rPr>
      </w:pPr>
      <w:r w:rsidRPr="00B44DB0">
        <w:rPr>
          <w:rFonts w:ascii="Times New Roman" w:eastAsia="Times New Roman" w:hAnsi="Times New Roman" w:cs="Times New Roman"/>
          <w:b/>
          <w:sz w:val="24"/>
          <w:szCs w:val="24"/>
          <w:lang w:val="uk-UA"/>
        </w:rPr>
        <w:t>Погоджено</w:t>
      </w:r>
    </w:p>
    <w:p w:rsidR="00747012" w:rsidRPr="00B44DB0" w:rsidRDefault="00747012" w:rsidP="00747012">
      <w:pPr>
        <w:tabs>
          <w:tab w:val="left" w:pos="5348"/>
        </w:tabs>
        <w:spacing w:after="0" w:line="240" w:lineRule="auto"/>
        <w:jc w:val="both"/>
        <w:rPr>
          <w:rFonts w:ascii="Times New Roman" w:eastAsia="Times New Roman" w:hAnsi="Times New Roman" w:cs="Times New Roman"/>
          <w:b/>
          <w:sz w:val="24"/>
          <w:szCs w:val="24"/>
          <w:lang w:val="uk-UA"/>
        </w:rPr>
      </w:pPr>
      <w:r w:rsidRPr="00B44DB0">
        <w:rPr>
          <w:rFonts w:ascii="Times New Roman" w:eastAsia="Times New Roman" w:hAnsi="Times New Roman" w:cs="Times New Roman"/>
          <w:b/>
          <w:sz w:val="24"/>
          <w:szCs w:val="24"/>
          <w:lang w:val="uk-UA"/>
        </w:rPr>
        <w:t>Керуючий справами виконкому</w:t>
      </w:r>
      <w:r w:rsidRPr="00B44DB0">
        <w:rPr>
          <w:rFonts w:ascii="Times New Roman" w:eastAsia="Times New Roman" w:hAnsi="Times New Roman" w:cs="Times New Roman"/>
          <w:b/>
          <w:sz w:val="24"/>
          <w:szCs w:val="24"/>
          <w:lang w:val="uk-UA"/>
        </w:rPr>
        <w:tab/>
        <w:t xml:space="preserve">      </w:t>
      </w:r>
      <w:r w:rsidRPr="00B44DB0">
        <w:rPr>
          <w:rFonts w:ascii="Times New Roman" w:eastAsia="Times New Roman" w:hAnsi="Times New Roman" w:cs="Times New Roman"/>
          <w:b/>
          <w:sz w:val="24"/>
          <w:szCs w:val="24"/>
          <w:lang w:val="uk-UA"/>
        </w:rPr>
        <w:tab/>
        <w:t xml:space="preserve">    Наталія МОСКАЛЕНКО</w:t>
      </w:r>
    </w:p>
    <w:p w:rsidR="00747012" w:rsidRPr="00B44DB0" w:rsidRDefault="00747012" w:rsidP="00747012">
      <w:pPr>
        <w:spacing w:after="0" w:line="240" w:lineRule="auto"/>
        <w:rPr>
          <w:rFonts w:ascii="Calibri" w:eastAsia="Times New Roman" w:hAnsi="Calibri" w:cs="Times New Roman"/>
          <w:sz w:val="24"/>
          <w:szCs w:val="24"/>
          <w:lang w:val="uk-UA"/>
        </w:rPr>
      </w:pPr>
    </w:p>
    <w:p w:rsidR="00747012" w:rsidRPr="00B44DB0" w:rsidRDefault="00747012" w:rsidP="00747012">
      <w:pPr>
        <w:tabs>
          <w:tab w:val="left" w:pos="5348"/>
        </w:tabs>
        <w:spacing w:after="0" w:line="240" w:lineRule="auto"/>
        <w:jc w:val="center"/>
        <w:rPr>
          <w:rFonts w:ascii="Times New Roman" w:eastAsia="Times New Roman" w:hAnsi="Times New Roman" w:cs="Times New Roman"/>
          <w:b/>
          <w:sz w:val="24"/>
          <w:szCs w:val="24"/>
          <w:lang w:val="uk-UA"/>
        </w:rPr>
      </w:pPr>
    </w:p>
    <w:p w:rsidR="00747012" w:rsidRPr="00B44DB0" w:rsidRDefault="00747012" w:rsidP="00747012">
      <w:pPr>
        <w:tabs>
          <w:tab w:val="left" w:pos="5348"/>
        </w:tabs>
        <w:spacing w:after="0" w:line="240" w:lineRule="auto"/>
        <w:jc w:val="center"/>
        <w:rPr>
          <w:rFonts w:ascii="Times New Roman" w:eastAsia="Times New Roman" w:hAnsi="Times New Roman" w:cs="Times New Roman"/>
          <w:b/>
          <w:sz w:val="24"/>
          <w:szCs w:val="24"/>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747012" w:rsidRDefault="00747012" w:rsidP="00747012">
      <w:pPr>
        <w:tabs>
          <w:tab w:val="left" w:pos="993"/>
        </w:tabs>
        <w:spacing w:after="0" w:line="240" w:lineRule="auto"/>
        <w:jc w:val="both"/>
        <w:rPr>
          <w:lang w:val="uk-UA"/>
        </w:rPr>
      </w:pPr>
    </w:p>
    <w:p w:rsidR="00EA0805" w:rsidRPr="00747012" w:rsidRDefault="00EA0805" w:rsidP="007763BD">
      <w:pPr>
        <w:jc w:val="both"/>
        <w:rPr>
          <w:rFonts w:ascii="Times New Roman" w:hAnsi="Times New Roman" w:cs="Times New Roman"/>
          <w:sz w:val="24"/>
          <w:szCs w:val="24"/>
          <w:lang w:val="uk-UA"/>
        </w:rPr>
      </w:pPr>
      <w:bookmarkStart w:id="5" w:name="_GoBack"/>
      <w:bookmarkEnd w:id="5"/>
    </w:p>
    <w:sectPr w:rsidR="00EA0805" w:rsidRPr="007470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47DE0"/>
    <w:multiLevelType w:val="hybridMultilevel"/>
    <w:tmpl w:val="F32A1FDA"/>
    <w:lvl w:ilvl="0" w:tplc="79F04CA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789C4189"/>
    <w:multiLevelType w:val="hybridMultilevel"/>
    <w:tmpl w:val="96B41B12"/>
    <w:lvl w:ilvl="0" w:tplc="81029A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7E1"/>
    <w:rsid w:val="003A273B"/>
    <w:rsid w:val="00747012"/>
    <w:rsid w:val="007763BD"/>
    <w:rsid w:val="00BE162C"/>
    <w:rsid w:val="00CD47E1"/>
    <w:rsid w:val="00EA08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C0F0"/>
  <w15:chartTrackingRefBased/>
  <w15:docId w15:val="{536240F0-E670-40B3-862D-1BE1E014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012"/>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in-w-0">
    <w:name w:val="min-w-0"/>
    <w:basedOn w:val="a0"/>
    <w:rsid w:val="007763BD"/>
  </w:style>
  <w:style w:type="character" w:styleId="a3">
    <w:name w:val="Hyperlink"/>
    <w:basedOn w:val="a0"/>
    <w:uiPriority w:val="99"/>
    <w:unhideWhenUsed/>
    <w:rsid w:val="007763BD"/>
    <w:rPr>
      <w:color w:val="0563C1" w:themeColor="hyperlink"/>
      <w:u w:val="single"/>
    </w:rPr>
  </w:style>
  <w:style w:type="paragraph" w:styleId="a4">
    <w:name w:val="Balloon Text"/>
    <w:basedOn w:val="a"/>
    <w:link w:val="a5"/>
    <w:uiPriority w:val="99"/>
    <w:semiHidden/>
    <w:unhideWhenUsed/>
    <w:rsid w:val="007763B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763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mailspot.inf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2573</Words>
  <Characters>1467</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UserF</dc:creator>
  <cp:keywords/>
  <dc:description/>
  <cp:lastModifiedBy>UserF</cp:lastModifiedBy>
  <cp:revision>2</cp:revision>
  <cp:lastPrinted>2026-08-25T12:56:00Z</cp:lastPrinted>
  <dcterms:created xsi:type="dcterms:W3CDTF">2026-09-16T11:28:00Z</dcterms:created>
  <dcterms:modified xsi:type="dcterms:W3CDTF">2026-09-16T11:28:00Z</dcterms:modified>
</cp:coreProperties>
</file>