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719FE" w14:textId="77777777" w:rsidR="00C90181" w:rsidRPr="00BF7144" w:rsidRDefault="00C90181" w:rsidP="00C90181">
      <w:pPr>
        <w:pStyle w:val="ae"/>
        <w:spacing w:line="276" w:lineRule="auto"/>
        <w:jc w:val="center"/>
        <w:rPr>
          <w:rFonts w:eastAsia="Calibri"/>
          <w:b/>
          <w:noProof/>
          <w:sz w:val="24"/>
          <w:szCs w:val="24"/>
        </w:rPr>
      </w:pPr>
      <w:r w:rsidRPr="00BF7144">
        <w:rPr>
          <w:rFonts w:eastAsia="Calibri"/>
          <w:b/>
          <w:noProof/>
          <w:sz w:val="24"/>
          <w:szCs w:val="24"/>
        </w:rPr>
        <w:t>ПРОЄКТ РІШЕННЯ</w:t>
      </w:r>
    </w:p>
    <w:p w14:paraId="5F3CEDCD" w14:textId="77777777" w:rsidR="00C90181" w:rsidRPr="00BF7144" w:rsidRDefault="00C90181" w:rsidP="00C90181">
      <w:pPr>
        <w:pStyle w:val="ae"/>
        <w:spacing w:line="276" w:lineRule="auto"/>
        <w:jc w:val="center"/>
        <w:rPr>
          <w:rFonts w:eastAsia="Calibri"/>
          <w:b/>
          <w:noProof/>
          <w:sz w:val="24"/>
          <w:szCs w:val="24"/>
        </w:rPr>
      </w:pPr>
    </w:p>
    <w:p w14:paraId="3F7BCB15" w14:textId="77777777" w:rsidR="00C90181" w:rsidRPr="00BF7144" w:rsidRDefault="00C90181" w:rsidP="00C90181">
      <w:pPr>
        <w:pStyle w:val="ae"/>
        <w:spacing w:line="276" w:lineRule="auto"/>
        <w:jc w:val="center"/>
        <w:rPr>
          <w:rFonts w:eastAsia="Calibri"/>
          <w:b/>
          <w:noProof/>
          <w:sz w:val="24"/>
          <w:szCs w:val="24"/>
        </w:rPr>
      </w:pPr>
      <w:r w:rsidRPr="00BF7144">
        <w:rPr>
          <w:rFonts w:eastAsia="Calibri"/>
          <w:b/>
          <w:noProof/>
          <w:sz w:val="24"/>
          <w:szCs w:val="24"/>
        </w:rPr>
        <w:t>РОМЕНСЬКОЇ МІСЬКОЇ РАДИ СУМСЬКОЇ ОБЛАСТІ</w:t>
      </w:r>
    </w:p>
    <w:p w14:paraId="0B2AB6E7" w14:textId="77777777" w:rsidR="00C90181" w:rsidRPr="00BF7144" w:rsidRDefault="00C90181" w:rsidP="00C90181">
      <w:pPr>
        <w:pStyle w:val="ae"/>
        <w:spacing w:line="276" w:lineRule="auto"/>
        <w:jc w:val="both"/>
        <w:rPr>
          <w:rFonts w:eastAsia="Calibri"/>
          <w:noProof/>
          <w:sz w:val="24"/>
          <w:szCs w:val="24"/>
        </w:rPr>
      </w:pPr>
    </w:p>
    <w:p w14:paraId="00B78055" w14:textId="43F56C0B" w:rsidR="00C90181" w:rsidRPr="00BF7144" w:rsidRDefault="00C90181" w:rsidP="00C90181">
      <w:pPr>
        <w:pStyle w:val="ae"/>
        <w:spacing w:line="276" w:lineRule="auto"/>
        <w:jc w:val="both"/>
        <w:rPr>
          <w:b/>
          <w:bCs/>
          <w:sz w:val="24"/>
          <w:szCs w:val="24"/>
        </w:rPr>
      </w:pPr>
      <w:r w:rsidRPr="00BF7144">
        <w:rPr>
          <w:rFonts w:eastAsia="Calibri"/>
          <w:b/>
          <w:noProof/>
          <w:sz w:val="24"/>
          <w:szCs w:val="24"/>
        </w:rPr>
        <w:t xml:space="preserve">Дата розгляду: </w:t>
      </w:r>
      <w:r w:rsidR="002875BA">
        <w:rPr>
          <w:rFonts w:eastAsia="Calibri"/>
          <w:b/>
          <w:noProof/>
          <w:sz w:val="24"/>
          <w:szCs w:val="24"/>
        </w:rPr>
        <w:t>17</w:t>
      </w:r>
      <w:r w:rsidR="00C74B5B" w:rsidRPr="00BF7144">
        <w:rPr>
          <w:rFonts w:eastAsia="Calibri"/>
          <w:b/>
          <w:noProof/>
          <w:sz w:val="24"/>
          <w:szCs w:val="24"/>
        </w:rPr>
        <w:t>.09</w:t>
      </w:r>
      <w:r w:rsidRPr="00BF7144">
        <w:rPr>
          <w:rFonts w:eastAsia="Calibri"/>
          <w:b/>
          <w:noProof/>
          <w:sz w:val="24"/>
          <w:szCs w:val="24"/>
        </w:rPr>
        <w:t>.2026</w:t>
      </w:r>
    </w:p>
    <w:p w14:paraId="1AC2EA23" w14:textId="77777777" w:rsidR="00C90181" w:rsidRPr="00BF7144" w:rsidRDefault="00C90181" w:rsidP="00C90181">
      <w:pPr>
        <w:pStyle w:val="ae"/>
        <w:spacing w:line="276" w:lineRule="auto"/>
        <w:jc w:val="both"/>
        <w:rPr>
          <w:sz w:val="24"/>
          <w:szCs w:val="24"/>
        </w:rPr>
      </w:pPr>
    </w:p>
    <w:p w14:paraId="429D0F77" w14:textId="77777777" w:rsidR="00C90181" w:rsidRPr="00BF7144" w:rsidRDefault="00C90181" w:rsidP="00C90181">
      <w:pPr>
        <w:pStyle w:val="ae"/>
        <w:spacing w:line="276" w:lineRule="auto"/>
        <w:ind w:right="5102"/>
        <w:jc w:val="both"/>
        <w:rPr>
          <w:b/>
          <w:sz w:val="24"/>
          <w:szCs w:val="24"/>
        </w:rPr>
      </w:pPr>
      <w:r w:rsidRPr="00BF7144">
        <w:rPr>
          <w:b/>
          <w:sz w:val="24"/>
          <w:szCs w:val="24"/>
        </w:rPr>
        <w:t>Про проведення земельних торгів з продажу права оренди земельних ділянок</w:t>
      </w:r>
    </w:p>
    <w:p w14:paraId="69C9E5A3" w14:textId="77777777" w:rsidR="002875BA" w:rsidRPr="00BF7144" w:rsidRDefault="002875BA" w:rsidP="002875BA">
      <w:pPr>
        <w:tabs>
          <w:tab w:val="left" w:pos="1134"/>
        </w:tabs>
        <w:spacing w:before="240" w:line="276" w:lineRule="auto"/>
        <w:ind w:firstLine="567"/>
        <w:jc w:val="both"/>
        <w:rPr>
          <w:sz w:val="24"/>
          <w:szCs w:val="24"/>
          <w:lang w:val="uk-UA"/>
        </w:rPr>
      </w:pPr>
      <w:r w:rsidRPr="00BF7144">
        <w:rPr>
          <w:sz w:val="24"/>
          <w:szCs w:val="24"/>
          <w:lang w:val="uk-UA"/>
        </w:rPr>
        <w:t xml:space="preserve">Відповідно до пункту 34 частини 1 статті 26 Закону України «Про місцеве самоврядування в Україні», статей 135-139 Земельного Кодексу України, Закону України «Про землеустрій», Постанови Кабінету Міністрів України «Деякі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w:t>
      </w:r>
      <w:proofErr w:type="spellStart"/>
      <w:r w:rsidRPr="00BF7144">
        <w:rPr>
          <w:sz w:val="24"/>
          <w:szCs w:val="24"/>
          <w:lang w:val="uk-UA"/>
        </w:rPr>
        <w:t>суперфіцію</w:t>
      </w:r>
      <w:proofErr w:type="spellEnd"/>
      <w:r w:rsidRPr="00BF7144">
        <w:rPr>
          <w:sz w:val="24"/>
          <w:szCs w:val="24"/>
          <w:lang w:val="uk-UA"/>
        </w:rPr>
        <w:t>, емфітевзису)» від 22.09.2021 №1013, рішення Роменської міської ради від 25.02.2015 «Про затвердження Порядку проведення земельних торгів в місті Ромни», рішення Роменської міської ради від 22.03.2017 «Про внесення змін до Порядку проведення земельних торгів у формі аукціонів у місті Ромни»</w:t>
      </w:r>
    </w:p>
    <w:p w14:paraId="017B7EA7" w14:textId="77777777" w:rsidR="002875BA" w:rsidRPr="00BF7144" w:rsidRDefault="002875BA" w:rsidP="002875BA">
      <w:pPr>
        <w:pStyle w:val="ae"/>
        <w:spacing w:before="120" w:after="120" w:line="276" w:lineRule="auto"/>
        <w:ind w:right="5103"/>
        <w:jc w:val="both"/>
        <w:rPr>
          <w:sz w:val="24"/>
          <w:szCs w:val="24"/>
        </w:rPr>
      </w:pPr>
      <w:r w:rsidRPr="00BF7144">
        <w:rPr>
          <w:sz w:val="24"/>
          <w:szCs w:val="24"/>
        </w:rPr>
        <w:t>МІСЬКА РАДА ВИРІШИЛА:</w:t>
      </w:r>
    </w:p>
    <w:p w14:paraId="79B67760" w14:textId="77777777" w:rsidR="002875BA" w:rsidRPr="00BF7144" w:rsidRDefault="002875BA" w:rsidP="002875BA">
      <w:pPr>
        <w:pStyle w:val="ae"/>
        <w:numPr>
          <w:ilvl w:val="0"/>
          <w:numId w:val="32"/>
        </w:numPr>
        <w:tabs>
          <w:tab w:val="left" w:pos="851"/>
        </w:tabs>
        <w:spacing w:before="120" w:after="120" w:line="276" w:lineRule="auto"/>
        <w:ind w:left="0" w:firstLine="567"/>
        <w:jc w:val="both"/>
        <w:rPr>
          <w:sz w:val="24"/>
          <w:szCs w:val="24"/>
        </w:rPr>
      </w:pPr>
      <w:r w:rsidRPr="00BF7144">
        <w:rPr>
          <w:sz w:val="24"/>
          <w:szCs w:val="24"/>
        </w:rPr>
        <w:t xml:space="preserve">Затвердити </w:t>
      </w:r>
      <w:proofErr w:type="spellStart"/>
      <w:r w:rsidRPr="00BF7144">
        <w:rPr>
          <w:sz w:val="24"/>
          <w:szCs w:val="24"/>
        </w:rPr>
        <w:t>проєкт</w:t>
      </w:r>
      <w:proofErr w:type="spellEnd"/>
      <w:r w:rsidRPr="00BF7144">
        <w:rPr>
          <w:sz w:val="24"/>
          <w:szCs w:val="24"/>
        </w:rPr>
        <w:t xml:space="preserve"> землеустрою щодо відведення земельної ділянки сільськогосподарського призначення комунальної власності площею 12,0000 га (кадастровий номер 5924183200:02:003:0792)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Великобубнівського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680E8C3E" w14:textId="77777777" w:rsidR="002875BA" w:rsidRPr="00BF7144" w:rsidRDefault="002875BA" w:rsidP="002875BA">
      <w:pPr>
        <w:pStyle w:val="ae"/>
        <w:numPr>
          <w:ilvl w:val="0"/>
          <w:numId w:val="32"/>
        </w:numPr>
        <w:tabs>
          <w:tab w:val="left" w:pos="851"/>
        </w:tabs>
        <w:spacing w:line="276" w:lineRule="auto"/>
        <w:ind w:left="0" w:firstLine="567"/>
        <w:jc w:val="both"/>
        <w:rPr>
          <w:sz w:val="24"/>
          <w:szCs w:val="24"/>
        </w:rPr>
      </w:pPr>
      <w:r w:rsidRPr="00BF7144">
        <w:rPr>
          <w:sz w:val="24"/>
          <w:szCs w:val="24"/>
        </w:rPr>
        <w:t xml:space="preserve">Затвердити </w:t>
      </w:r>
      <w:proofErr w:type="spellStart"/>
      <w:r w:rsidRPr="00BF7144">
        <w:rPr>
          <w:sz w:val="24"/>
          <w:szCs w:val="24"/>
        </w:rPr>
        <w:t>проєкт</w:t>
      </w:r>
      <w:proofErr w:type="spellEnd"/>
      <w:r w:rsidRPr="00BF7144">
        <w:rPr>
          <w:sz w:val="24"/>
          <w:szCs w:val="24"/>
        </w:rPr>
        <w:t xml:space="preserve"> землеустрою щодо відведення земельної ділянки сільськогосподарського призначення комунальної власності зі зміною цільового призначення площею 1,4917 га (кадастровий номер 5924188500:01:009:0134)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11272156" w14:textId="77777777" w:rsidR="002875BA" w:rsidRPr="00BF7144" w:rsidRDefault="002875BA" w:rsidP="002875BA">
      <w:pPr>
        <w:pStyle w:val="ae"/>
        <w:tabs>
          <w:tab w:val="left" w:pos="993"/>
        </w:tabs>
        <w:spacing w:line="276" w:lineRule="auto"/>
        <w:ind w:firstLine="567"/>
        <w:jc w:val="both"/>
        <w:rPr>
          <w:sz w:val="24"/>
          <w:szCs w:val="24"/>
        </w:rPr>
      </w:pPr>
      <w:r w:rsidRPr="00BF7144">
        <w:rPr>
          <w:sz w:val="24"/>
          <w:szCs w:val="24"/>
        </w:rPr>
        <w:t>2.1.</w:t>
      </w:r>
      <w:r w:rsidRPr="00BF7144">
        <w:rPr>
          <w:sz w:val="24"/>
          <w:szCs w:val="24"/>
        </w:rPr>
        <w:tab/>
        <w:t xml:space="preserve">Змінити цільове призначення земельної ділянки сільськогосподарського призначення комунальної власності площею 1,4917 га (кадастровий номер 5924188500:01:009:0134),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«земельні ділянки запасу (земельні ділянки, які не надані у власність або користування громадянами чи юридичними особами)» на «для ведення товарного сільськогосподарського виробництва».</w:t>
      </w:r>
    </w:p>
    <w:p w14:paraId="2536888E" w14:textId="77777777" w:rsidR="002875BA" w:rsidRPr="00BF7144" w:rsidRDefault="002875BA" w:rsidP="002875BA">
      <w:pPr>
        <w:pStyle w:val="ae"/>
        <w:numPr>
          <w:ilvl w:val="0"/>
          <w:numId w:val="32"/>
        </w:numPr>
        <w:tabs>
          <w:tab w:val="left" w:pos="851"/>
        </w:tabs>
        <w:spacing w:before="120" w:line="276" w:lineRule="auto"/>
        <w:ind w:left="0" w:firstLine="567"/>
        <w:jc w:val="both"/>
        <w:rPr>
          <w:sz w:val="24"/>
          <w:szCs w:val="24"/>
        </w:rPr>
      </w:pPr>
      <w:r w:rsidRPr="00BF7144">
        <w:rPr>
          <w:sz w:val="24"/>
          <w:szCs w:val="24"/>
        </w:rPr>
        <w:t xml:space="preserve">Затвердити </w:t>
      </w:r>
      <w:proofErr w:type="spellStart"/>
      <w:r w:rsidRPr="00BF7144">
        <w:rPr>
          <w:sz w:val="24"/>
          <w:szCs w:val="24"/>
        </w:rPr>
        <w:t>проєкт</w:t>
      </w:r>
      <w:proofErr w:type="spellEnd"/>
      <w:r w:rsidRPr="00BF7144">
        <w:rPr>
          <w:sz w:val="24"/>
          <w:szCs w:val="24"/>
        </w:rPr>
        <w:t xml:space="preserve"> землеустрою щодо відведення земельної ділянки сільськогосподарського призначення комунальної власності зі зміною цільового призначення площею 20,0000 га (кадастровий номер 5924188500:01:009:0137)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38217EC9" w14:textId="77777777" w:rsidR="002875BA" w:rsidRPr="00BF7144" w:rsidRDefault="002875BA" w:rsidP="002875BA">
      <w:pPr>
        <w:pStyle w:val="ae"/>
        <w:tabs>
          <w:tab w:val="left" w:pos="993"/>
        </w:tabs>
        <w:spacing w:line="276" w:lineRule="auto"/>
        <w:ind w:firstLine="567"/>
        <w:jc w:val="both"/>
        <w:rPr>
          <w:sz w:val="24"/>
          <w:szCs w:val="24"/>
        </w:rPr>
      </w:pPr>
      <w:r w:rsidRPr="00BF7144">
        <w:rPr>
          <w:sz w:val="24"/>
          <w:szCs w:val="24"/>
        </w:rPr>
        <w:t>3.1.</w:t>
      </w:r>
      <w:r w:rsidRPr="00BF7144">
        <w:rPr>
          <w:sz w:val="24"/>
          <w:szCs w:val="24"/>
        </w:rPr>
        <w:tab/>
        <w:t xml:space="preserve">Змінити цільове призначення земельної ділянки сільськогосподарського призначення комунальної власності площею 20,0000 га (кадастровий номер </w:t>
      </w:r>
      <w:r w:rsidRPr="00BF7144">
        <w:rPr>
          <w:sz w:val="24"/>
          <w:szCs w:val="24"/>
        </w:rPr>
        <w:lastRenderedPageBreak/>
        <w:t xml:space="preserve">5924188500:01:009:0137)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«земельні ділянки запасу (земельні ділянки, які не надані у власність або користування громадянами чи юридичними особами)» на «для ведення товарного сільськогосподарського виробництва».</w:t>
      </w:r>
    </w:p>
    <w:p w14:paraId="7809BEA1" w14:textId="77777777" w:rsidR="002875BA" w:rsidRPr="00BF7144" w:rsidRDefault="002875BA" w:rsidP="002875BA">
      <w:pPr>
        <w:pStyle w:val="ae"/>
        <w:numPr>
          <w:ilvl w:val="0"/>
          <w:numId w:val="32"/>
        </w:numPr>
        <w:tabs>
          <w:tab w:val="left" w:pos="851"/>
        </w:tabs>
        <w:spacing w:before="120" w:line="276" w:lineRule="auto"/>
        <w:ind w:left="0" w:firstLine="567"/>
        <w:jc w:val="both"/>
        <w:rPr>
          <w:sz w:val="24"/>
          <w:szCs w:val="24"/>
        </w:rPr>
      </w:pPr>
      <w:r w:rsidRPr="00BF7144">
        <w:rPr>
          <w:sz w:val="24"/>
          <w:szCs w:val="24"/>
        </w:rPr>
        <w:t xml:space="preserve">Затвердити </w:t>
      </w:r>
      <w:proofErr w:type="spellStart"/>
      <w:r w:rsidRPr="00BF7144">
        <w:rPr>
          <w:sz w:val="24"/>
          <w:szCs w:val="24"/>
        </w:rPr>
        <w:t>проєкт</w:t>
      </w:r>
      <w:proofErr w:type="spellEnd"/>
      <w:r w:rsidRPr="00BF7144">
        <w:rPr>
          <w:sz w:val="24"/>
          <w:szCs w:val="24"/>
        </w:rPr>
        <w:t xml:space="preserve"> землеустрою щодо відведення земельної ділянки сільськогосподарського призначення комунальної власності зі зміною цільового призначення площею 5,6073 га (кадастровий номер 5924188500:01:009:0136)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28E32FFC" w14:textId="77777777" w:rsidR="002875BA" w:rsidRPr="00BF7144" w:rsidRDefault="002875BA" w:rsidP="002875BA">
      <w:pPr>
        <w:pStyle w:val="ae"/>
        <w:tabs>
          <w:tab w:val="left" w:pos="993"/>
        </w:tabs>
        <w:spacing w:line="276" w:lineRule="auto"/>
        <w:ind w:firstLine="567"/>
        <w:jc w:val="both"/>
        <w:rPr>
          <w:sz w:val="24"/>
          <w:szCs w:val="24"/>
        </w:rPr>
      </w:pPr>
      <w:r w:rsidRPr="00BF7144">
        <w:rPr>
          <w:sz w:val="24"/>
          <w:szCs w:val="24"/>
        </w:rPr>
        <w:t>4.1.</w:t>
      </w:r>
      <w:r w:rsidRPr="00BF7144">
        <w:rPr>
          <w:sz w:val="24"/>
          <w:szCs w:val="24"/>
        </w:rPr>
        <w:tab/>
        <w:t xml:space="preserve">Змінити цільове призначення земельної ділянки сільськогосподарського призначення комунальної власності площею 5,6073 га (кадастровий номер 5924188500:01:009:0136)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«земельні ділянки запасу (земельні ділянки, які не надані у власність або користування громадянами чи юридичними особами)» на «для ведення товарного сільськогосподарського виробництва».</w:t>
      </w:r>
    </w:p>
    <w:p w14:paraId="2EB49603" w14:textId="77777777" w:rsidR="002875BA" w:rsidRPr="00BF7144" w:rsidRDefault="002875BA" w:rsidP="002875BA">
      <w:pPr>
        <w:pStyle w:val="ae"/>
        <w:numPr>
          <w:ilvl w:val="0"/>
          <w:numId w:val="32"/>
        </w:numPr>
        <w:tabs>
          <w:tab w:val="left" w:pos="851"/>
        </w:tabs>
        <w:spacing w:before="120" w:line="276" w:lineRule="auto"/>
        <w:ind w:left="0" w:firstLine="567"/>
        <w:jc w:val="both"/>
        <w:rPr>
          <w:sz w:val="24"/>
          <w:szCs w:val="24"/>
        </w:rPr>
      </w:pPr>
      <w:r w:rsidRPr="00BF7144">
        <w:rPr>
          <w:sz w:val="24"/>
          <w:szCs w:val="24"/>
        </w:rPr>
        <w:t xml:space="preserve">Затвердити </w:t>
      </w:r>
      <w:proofErr w:type="spellStart"/>
      <w:r w:rsidRPr="00BF7144">
        <w:rPr>
          <w:sz w:val="24"/>
          <w:szCs w:val="24"/>
        </w:rPr>
        <w:t>проєкт</w:t>
      </w:r>
      <w:proofErr w:type="spellEnd"/>
      <w:r w:rsidRPr="00BF7144">
        <w:rPr>
          <w:sz w:val="24"/>
          <w:szCs w:val="24"/>
        </w:rPr>
        <w:t xml:space="preserve"> землеустрою щодо відведення земельної ділянки сільськогосподарського призначення комунальної власності зі зміною цільового призначення площею 20,0000 га (кадастровий номер 5924188500:01:009:0135)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60EBC528" w14:textId="77777777" w:rsidR="002875BA" w:rsidRPr="00BF7144" w:rsidRDefault="002875BA" w:rsidP="002875BA">
      <w:pPr>
        <w:pStyle w:val="ae"/>
        <w:tabs>
          <w:tab w:val="left" w:pos="993"/>
        </w:tabs>
        <w:spacing w:line="276" w:lineRule="auto"/>
        <w:ind w:firstLine="567"/>
        <w:jc w:val="both"/>
        <w:rPr>
          <w:sz w:val="24"/>
          <w:szCs w:val="24"/>
        </w:rPr>
      </w:pPr>
      <w:r w:rsidRPr="00BF7144">
        <w:rPr>
          <w:sz w:val="24"/>
          <w:szCs w:val="24"/>
        </w:rPr>
        <w:t>5.1.</w:t>
      </w:r>
      <w:r w:rsidRPr="00BF7144">
        <w:rPr>
          <w:sz w:val="24"/>
          <w:szCs w:val="24"/>
        </w:rPr>
        <w:tab/>
        <w:t xml:space="preserve">Змінити цільове призначення земельної ділянки сільськогосподарського призначення комунальної власності площею 20,0000 га (кадастровий номер 5924188500:01:009:0135)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«земельні ділянки запасу (земельні ділянки, які не надані у власність або користування громадянами чи юридичними особами)» на «для ведення товарного сільськогосподарського виробництва».</w:t>
      </w:r>
    </w:p>
    <w:p w14:paraId="4FF78817" w14:textId="77777777" w:rsidR="002875BA" w:rsidRPr="00BF7144" w:rsidRDefault="002875BA" w:rsidP="002875BA">
      <w:pPr>
        <w:pStyle w:val="ae"/>
        <w:numPr>
          <w:ilvl w:val="0"/>
          <w:numId w:val="32"/>
        </w:numPr>
        <w:tabs>
          <w:tab w:val="left" w:pos="851"/>
        </w:tabs>
        <w:spacing w:before="120" w:line="276" w:lineRule="auto"/>
        <w:ind w:left="0" w:firstLine="567"/>
        <w:jc w:val="both"/>
        <w:rPr>
          <w:sz w:val="24"/>
          <w:szCs w:val="24"/>
        </w:rPr>
      </w:pPr>
      <w:r w:rsidRPr="00BF7144">
        <w:rPr>
          <w:sz w:val="24"/>
          <w:szCs w:val="24"/>
        </w:rPr>
        <w:t xml:space="preserve">Затвердити </w:t>
      </w:r>
      <w:proofErr w:type="spellStart"/>
      <w:r w:rsidRPr="00BF7144">
        <w:rPr>
          <w:sz w:val="24"/>
          <w:szCs w:val="24"/>
        </w:rPr>
        <w:t>проєкт</w:t>
      </w:r>
      <w:proofErr w:type="spellEnd"/>
      <w:r w:rsidRPr="00BF7144">
        <w:rPr>
          <w:sz w:val="24"/>
          <w:szCs w:val="24"/>
        </w:rPr>
        <w:t xml:space="preserve"> землеустрою щодо відведення земельної ділянки сільськогосподарського призначення комунальної власності зі зміною цільового призначення площею 5,6201 га (кадастровий номер 5924188500:01:008:0090)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метою подальшого продажу права оренди на земельних торгах (аукціоні).</w:t>
      </w:r>
    </w:p>
    <w:p w14:paraId="662CBE28" w14:textId="77777777" w:rsidR="002875BA" w:rsidRDefault="002875BA" w:rsidP="002875BA">
      <w:pPr>
        <w:pStyle w:val="ae"/>
        <w:tabs>
          <w:tab w:val="left" w:pos="993"/>
        </w:tabs>
        <w:spacing w:line="276" w:lineRule="auto"/>
        <w:ind w:firstLine="567"/>
        <w:jc w:val="both"/>
        <w:rPr>
          <w:sz w:val="24"/>
          <w:szCs w:val="24"/>
        </w:rPr>
      </w:pPr>
      <w:r w:rsidRPr="00BF7144">
        <w:rPr>
          <w:sz w:val="24"/>
          <w:szCs w:val="24"/>
        </w:rPr>
        <w:t>6.1.</w:t>
      </w:r>
      <w:r w:rsidRPr="00BF7144">
        <w:rPr>
          <w:sz w:val="24"/>
          <w:szCs w:val="24"/>
        </w:rPr>
        <w:tab/>
        <w:t xml:space="preserve">Змінити цільове призначення земельної ділянки сільськогосподарського призначення комунальної власності площею 5,6201 га (кадастровий номер 5924188500:01:008:0090) для ведення товарного сільськогосподарського виробництва, що розташована за межами населених пунктів на території </w:t>
      </w:r>
      <w:proofErr w:type="spellStart"/>
      <w:r w:rsidRPr="00BF7144">
        <w:rPr>
          <w:sz w:val="24"/>
          <w:szCs w:val="24"/>
        </w:rPr>
        <w:t>Рогинського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 з «земельні ділянки запасу (земельні ділянки, які не надані у власність або користування громадянами чи юридичними особами)» на «для ведення товарного сільськогосподарського виробництва».</w:t>
      </w:r>
    </w:p>
    <w:p w14:paraId="5D8802A2" w14:textId="77777777" w:rsidR="002875BA" w:rsidRPr="009362AC" w:rsidRDefault="002875BA" w:rsidP="002875BA">
      <w:pPr>
        <w:pStyle w:val="ae"/>
        <w:tabs>
          <w:tab w:val="left" w:pos="993"/>
        </w:tabs>
        <w:spacing w:before="120" w:line="276" w:lineRule="auto"/>
        <w:ind w:firstLine="567"/>
        <w:jc w:val="both"/>
        <w:rPr>
          <w:sz w:val="24"/>
          <w:szCs w:val="24"/>
        </w:rPr>
      </w:pPr>
      <w:r>
        <w:rPr>
          <w:sz w:val="24"/>
          <w:szCs w:val="24"/>
        </w:rPr>
        <w:lastRenderedPageBreak/>
        <w:t xml:space="preserve">7. </w:t>
      </w:r>
      <w:r w:rsidRPr="009362AC">
        <w:rPr>
          <w:sz w:val="24"/>
          <w:szCs w:val="24"/>
        </w:rPr>
        <w:t xml:space="preserve">Затвердити </w:t>
      </w:r>
      <w:proofErr w:type="spellStart"/>
      <w:r w:rsidRPr="009362AC">
        <w:rPr>
          <w:sz w:val="24"/>
          <w:szCs w:val="24"/>
        </w:rPr>
        <w:t>проєкт</w:t>
      </w:r>
      <w:proofErr w:type="spellEnd"/>
      <w:r w:rsidRPr="009362AC">
        <w:rPr>
          <w:sz w:val="24"/>
          <w:szCs w:val="24"/>
        </w:rPr>
        <w:t xml:space="preserve"> землеустрою щодо відведення земельної ділянки із земель водного фонду кому</w:t>
      </w:r>
      <w:r>
        <w:rPr>
          <w:sz w:val="24"/>
          <w:szCs w:val="24"/>
        </w:rPr>
        <w:t>нальної власності площею 1,4724</w:t>
      </w:r>
      <w:r w:rsidRPr="009362AC">
        <w:rPr>
          <w:sz w:val="24"/>
          <w:szCs w:val="24"/>
        </w:rPr>
        <w:t xml:space="preserve"> га (кадас</w:t>
      </w:r>
      <w:r>
        <w:rPr>
          <w:sz w:val="24"/>
          <w:szCs w:val="24"/>
        </w:rPr>
        <w:t>тровий номер 5924187300:02:001:0555</w:t>
      </w:r>
      <w:r w:rsidRPr="009362AC">
        <w:rPr>
          <w:sz w:val="24"/>
          <w:szCs w:val="24"/>
        </w:rPr>
        <w:t xml:space="preserve">) з цільовим призначення «для рибогосподарських потреб», що розташована </w:t>
      </w:r>
      <w:r>
        <w:rPr>
          <w:sz w:val="24"/>
          <w:szCs w:val="24"/>
        </w:rPr>
        <w:t xml:space="preserve">за межами населених пунктів на території </w:t>
      </w:r>
      <w:proofErr w:type="spellStart"/>
      <w:r>
        <w:rPr>
          <w:sz w:val="24"/>
          <w:szCs w:val="24"/>
        </w:rPr>
        <w:t>Пустовійтівського</w:t>
      </w:r>
      <w:proofErr w:type="spellEnd"/>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w:t>
      </w:r>
      <w:r>
        <w:rPr>
          <w:sz w:val="24"/>
          <w:szCs w:val="24"/>
        </w:rPr>
        <w:t xml:space="preserve"> (біля с. </w:t>
      </w:r>
      <w:proofErr w:type="spellStart"/>
      <w:r>
        <w:rPr>
          <w:sz w:val="24"/>
          <w:szCs w:val="24"/>
        </w:rPr>
        <w:t>Кононенкове</w:t>
      </w:r>
      <w:proofErr w:type="spellEnd"/>
      <w:r>
        <w:rPr>
          <w:sz w:val="24"/>
          <w:szCs w:val="24"/>
        </w:rPr>
        <w:t>)</w:t>
      </w:r>
      <w:r w:rsidRPr="009362AC">
        <w:rPr>
          <w:sz w:val="24"/>
          <w:szCs w:val="24"/>
        </w:rPr>
        <w:t>, з метою подальшого продажу права оренди на земельних торгах (аукціоні).</w:t>
      </w:r>
    </w:p>
    <w:p w14:paraId="45D9F597" w14:textId="77777777" w:rsidR="002875BA" w:rsidRDefault="002875BA" w:rsidP="002875BA">
      <w:pPr>
        <w:pStyle w:val="ae"/>
        <w:tabs>
          <w:tab w:val="left" w:pos="993"/>
        </w:tabs>
        <w:spacing w:line="276" w:lineRule="auto"/>
        <w:ind w:firstLine="567"/>
        <w:jc w:val="both"/>
        <w:rPr>
          <w:sz w:val="24"/>
          <w:szCs w:val="24"/>
        </w:rPr>
      </w:pPr>
      <w:r>
        <w:rPr>
          <w:sz w:val="24"/>
          <w:szCs w:val="24"/>
        </w:rPr>
        <w:t>7.1.</w:t>
      </w:r>
      <w:r w:rsidRPr="009362AC">
        <w:rPr>
          <w:sz w:val="24"/>
          <w:szCs w:val="24"/>
        </w:rPr>
        <w:tab/>
        <w:t xml:space="preserve">З метою встановлення стартового розміру річної орендної плати за користування земельною ділянкою водного фонду </w:t>
      </w:r>
      <w:r>
        <w:rPr>
          <w:sz w:val="24"/>
          <w:szCs w:val="24"/>
        </w:rPr>
        <w:t>з кадастровим номером 5924187300:02:001:0555</w:t>
      </w:r>
      <w:r w:rsidRPr="009362AC">
        <w:rPr>
          <w:sz w:val="24"/>
          <w:szCs w:val="24"/>
        </w:rPr>
        <w:t xml:space="preserve"> при проведенні земельних торгів, надати дозвіл на виготовлення технічної документації з нормативної грошової оцінки </w:t>
      </w:r>
      <w:r>
        <w:rPr>
          <w:sz w:val="24"/>
          <w:szCs w:val="24"/>
        </w:rPr>
        <w:t>земельної ділянки площею 1,4724</w:t>
      </w:r>
      <w:r w:rsidRPr="009362AC">
        <w:rPr>
          <w:sz w:val="24"/>
          <w:szCs w:val="24"/>
        </w:rPr>
        <w:t xml:space="preserve"> </w:t>
      </w:r>
      <w:r>
        <w:rPr>
          <w:sz w:val="24"/>
          <w:szCs w:val="24"/>
        </w:rPr>
        <w:t>га (кадастровий номер 5924187300:02:001:0555</w:t>
      </w:r>
      <w:r w:rsidRPr="009362AC">
        <w:rPr>
          <w:sz w:val="24"/>
          <w:szCs w:val="24"/>
        </w:rPr>
        <w:t xml:space="preserve">), що розташована </w:t>
      </w:r>
      <w:r w:rsidRPr="009362AC">
        <w:rPr>
          <w:sz w:val="24"/>
          <w:szCs w:val="24"/>
          <w:lang w:val="ru-RU"/>
        </w:rPr>
        <w:t xml:space="preserve">за межами </w:t>
      </w:r>
      <w:r w:rsidRPr="009362AC">
        <w:rPr>
          <w:sz w:val="24"/>
          <w:szCs w:val="24"/>
        </w:rPr>
        <w:t xml:space="preserve">населених пунктів на території </w:t>
      </w:r>
      <w:proofErr w:type="spellStart"/>
      <w:r w:rsidRPr="009362AC">
        <w:rPr>
          <w:sz w:val="24"/>
          <w:szCs w:val="24"/>
        </w:rPr>
        <w:t>Пустовійтівського</w:t>
      </w:r>
      <w:proofErr w:type="spellEnd"/>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 (біля  с. </w:t>
      </w:r>
      <w:proofErr w:type="spellStart"/>
      <w:r w:rsidRPr="009362AC">
        <w:rPr>
          <w:sz w:val="24"/>
          <w:szCs w:val="24"/>
        </w:rPr>
        <w:t>Кононенкове</w:t>
      </w:r>
      <w:proofErr w:type="spellEnd"/>
      <w:r w:rsidRPr="009362AC">
        <w:rPr>
          <w:sz w:val="24"/>
          <w:szCs w:val="24"/>
        </w:rPr>
        <w:t>).</w:t>
      </w:r>
    </w:p>
    <w:p w14:paraId="55AF7B8B" w14:textId="77777777" w:rsidR="002875BA" w:rsidRPr="009362AC" w:rsidRDefault="002875BA" w:rsidP="002875BA">
      <w:pPr>
        <w:pStyle w:val="ae"/>
        <w:tabs>
          <w:tab w:val="left" w:pos="993"/>
        </w:tabs>
        <w:spacing w:before="120" w:line="276" w:lineRule="auto"/>
        <w:ind w:firstLine="567"/>
        <w:jc w:val="both"/>
        <w:rPr>
          <w:sz w:val="24"/>
          <w:szCs w:val="24"/>
        </w:rPr>
      </w:pPr>
      <w:r>
        <w:rPr>
          <w:sz w:val="24"/>
          <w:szCs w:val="24"/>
        </w:rPr>
        <w:t xml:space="preserve">8. </w:t>
      </w:r>
      <w:r w:rsidRPr="009362AC">
        <w:rPr>
          <w:sz w:val="24"/>
          <w:szCs w:val="24"/>
        </w:rPr>
        <w:t xml:space="preserve">Затвердити </w:t>
      </w:r>
      <w:proofErr w:type="spellStart"/>
      <w:r w:rsidRPr="009362AC">
        <w:rPr>
          <w:sz w:val="24"/>
          <w:szCs w:val="24"/>
        </w:rPr>
        <w:t>проєкт</w:t>
      </w:r>
      <w:proofErr w:type="spellEnd"/>
      <w:r w:rsidRPr="009362AC">
        <w:rPr>
          <w:sz w:val="24"/>
          <w:szCs w:val="24"/>
        </w:rPr>
        <w:t xml:space="preserve"> землеустрою щодо відведення земельної ділянки із земель водного фонду кому</w:t>
      </w:r>
      <w:r>
        <w:rPr>
          <w:sz w:val="24"/>
          <w:szCs w:val="24"/>
        </w:rPr>
        <w:t>нальної власності площею 3,7040</w:t>
      </w:r>
      <w:r w:rsidRPr="009362AC">
        <w:rPr>
          <w:sz w:val="24"/>
          <w:szCs w:val="24"/>
        </w:rPr>
        <w:t xml:space="preserve"> га (кадас</w:t>
      </w:r>
      <w:r>
        <w:rPr>
          <w:sz w:val="24"/>
          <w:szCs w:val="24"/>
        </w:rPr>
        <w:t>тровий номер 5924186400:02:003:0211</w:t>
      </w:r>
      <w:r w:rsidRPr="009362AC">
        <w:rPr>
          <w:sz w:val="24"/>
          <w:szCs w:val="24"/>
        </w:rPr>
        <w:t xml:space="preserve">) з цільовим призначення «для рибогосподарських потреб», що розташована </w:t>
      </w:r>
      <w:r>
        <w:rPr>
          <w:sz w:val="24"/>
          <w:szCs w:val="24"/>
        </w:rPr>
        <w:t>за межами населених пунктів на території Миколаївського</w:t>
      </w:r>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w:t>
      </w:r>
      <w:r>
        <w:rPr>
          <w:sz w:val="24"/>
          <w:szCs w:val="24"/>
        </w:rPr>
        <w:t xml:space="preserve"> (біля с. Калинівка)</w:t>
      </w:r>
      <w:r w:rsidRPr="009362AC">
        <w:rPr>
          <w:sz w:val="24"/>
          <w:szCs w:val="24"/>
        </w:rPr>
        <w:t>, з метою подальшого продажу права оренди на земельних торгах (аукціоні).</w:t>
      </w:r>
    </w:p>
    <w:p w14:paraId="48236D98" w14:textId="77777777" w:rsidR="002875BA" w:rsidRDefault="002875BA" w:rsidP="002875BA">
      <w:pPr>
        <w:pStyle w:val="ae"/>
        <w:tabs>
          <w:tab w:val="left" w:pos="993"/>
        </w:tabs>
        <w:spacing w:line="276" w:lineRule="auto"/>
        <w:ind w:firstLine="567"/>
        <w:jc w:val="both"/>
        <w:rPr>
          <w:sz w:val="24"/>
          <w:szCs w:val="24"/>
        </w:rPr>
      </w:pPr>
      <w:r>
        <w:rPr>
          <w:sz w:val="24"/>
          <w:szCs w:val="24"/>
        </w:rPr>
        <w:t>8.1.</w:t>
      </w:r>
      <w:r w:rsidRPr="009362AC">
        <w:rPr>
          <w:sz w:val="24"/>
          <w:szCs w:val="24"/>
        </w:rPr>
        <w:tab/>
        <w:t xml:space="preserve">З метою встановлення стартового розміру річної орендної плати за користування земельною ділянкою водного фонду </w:t>
      </w:r>
      <w:r>
        <w:rPr>
          <w:sz w:val="24"/>
          <w:szCs w:val="24"/>
        </w:rPr>
        <w:t>з кадастровим номером 5924186400:02:003:0211</w:t>
      </w:r>
      <w:r w:rsidRPr="009362AC">
        <w:rPr>
          <w:sz w:val="24"/>
          <w:szCs w:val="24"/>
        </w:rPr>
        <w:t xml:space="preserve"> при проведенні земельних торгів, надати дозвіл на виготовлення технічної документації з нормативної грошової оцінки </w:t>
      </w:r>
      <w:r>
        <w:rPr>
          <w:sz w:val="24"/>
          <w:szCs w:val="24"/>
        </w:rPr>
        <w:t>земельної ділянки площею 3,7040</w:t>
      </w:r>
      <w:r w:rsidRPr="009362AC">
        <w:rPr>
          <w:sz w:val="24"/>
          <w:szCs w:val="24"/>
        </w:rPr>
        <w:t xml:space="preserve"> </w:t>
      </w:r>
      <w:r>
        <w:rPr>
          <w:sz w:val="24"/>
          <w:szCs w:val="24"/>
        </w:rPr>
        <w:t>га (кадастровий номер 5924186400:02:003:0211</w:t>
      </w:r>
      <w:r w:rsidRPr="009362AC">
        <w:rPr>
          <w:sz w:val="24"/>
          <w:szCs w:val="24"/>
        </w:rPr>
        <w:t xml:space="preserve">), що розташована </w:t>
      </w:r>
      <w:r w:rsidRPr="009362AC">
        <w:rPr>
          <w:sz w:val="24"/>
          <w:szCs w:val="24"/>
          <w:lang w:val="ru-RU"/>
        </w:rPr>
        <w:t xml:space="preserve">за межами </w:t>
      </w:r>
      <w:r w:rsidRPr="009362AC">
        <w:rPr>
          <w:sz w:val="24"/>
          <w:szCs w:val="24"/>
        </w:rPr>
        <w:t>населених пунктів на терито</w:t>
      </w:r>
      <w:r>
        <w:rPr>
          <w:sz w:val="24"/>
          <w:szCs w:val="24"/>
        </w:rPr>
        <w:t>рії Миколаївського</w:t>
      </w:r>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 (біля </w:t>
      </w:r>
      <w:r>
        <w:rPr>
          <w:sz w:val="24"/>
          <w:szCs w:val="24"/>
        </w:rPr>
        <w:t xml:space="preserve">                </w:t>
      </w:r>
      <w:r w:rsidRPr="009362AC">
        <w:rPr>
          <w:sz w:val="24"/>
          <w:szCs w:val="24"/>
        </w:rPr>
        <w:t xml:space="preserve"> </w:t>
      </w:r>
      <w:r>
        <w:rPr>
          <w:sz w:val="24"/>
          <w:szCs w:val="24"/>
        </w:rPr>
        <w:t>с. Калинівка</w:t>
      </w:r>
      <w:r w:rsidRPr="009362AC">
        <w:rPr>
          <w:sz w:val="24"/>
          <w:szCs w:val="24"/>
        </w:rPr>
        <w:t>).</w:t>
      </w:r>
    </w:p>
    <w:p w14:paraId="123041DA" w14:textId="77777777" w:rsidR="002875BA" w:rsidRPr="009362AC" w:rsidRDefault="002875BA" w:rsidP="002875BA">
      <w:pPr>
        <w:pStyle w:val="ae"/>
        <w:tabs>
          <w:tab w:val="left" w:pos="993"/>
        </w:tabs>
        <w:spacing w:before="120" w:line="276" w:lineRule="auto"/>
        <w:ind w:firstLine="567"/>
        <w:jc w:val="both"/>
        <w:rPr>
          <w:sz w:val="24"/>
          <w:szCs w:val="24"/>
        </w:rPr>
      </w:pPr>
      <w:r>
        <w:rPr>
          <w:sz w:val="24"/>
          <w:szCs w:val="24"/>
        </w:rPr>
        <w:t xml:space="preserve">9. </w:t>
      </w:r>
      <w:r w:rsidRPr="009362AC">
        <w:rPr>
          <w:sz w:val="24"/>
          <w:szCs w:val="24"/>
        </w:rPr>
        <w:t xml:space="preserve">Затвердити </w:t>
      </w:r>
      <w:proofErr w:type="spellStart"/>
      <w:r w:rsidRPr="009362AC">
        <w:rPr>
          <w:sz w:val="24"/>
          <w:szCs w:val="24"/>
        </w:rPr>
        <w:t>проєкт</w:t>
      </w:r>
      <w:proofErr w:type="spellEnd"/>
      <w:r w:rsidRPr="009362AC">
        <w:rPr>
          <w:sz w:val="24"/>
          <w:szCs w:val="24"/>
        </w:rPr>
        <w:t xml:space="preserve"> землеустрою щодо відведення земельної ділянки із земель водного фонду кому</w:t>
      </w:r>
      <w:r>
        <w:rPr>
          <w:sz w:val="24"/>
          <w:szCs w:val="24"/>
        </w:rPr>
        <w:t>нальної власності площею 8,2780</w:t>
      </w:r>
      <w:r w:rsidRPr="009362AC">
        <w:rPr>
          <w:sz w:val="24"/>
          <w:szCs w:val="24"/>
        </w:rPr>
        <w:t xml:space="preserve"> га (кадас</w:t>
      </w:r>
      <w:r>
        <w:rPr>
          <w:sz w:val="24"/>
          <w:szCs w:val="24"/>
        </w:rPr>
        <w:t>тровий номер 5924184700:01:004:0735</w:t>
      </w:r>
      <w:r w:rsidRPr="009362AC">
        <w:rPr>
          <w:sz w:val="24"/>
          <w:szCs w:val="24"/>
        </w:rPr>
        <w:t xml:space="preserve">) з цільовим призначення «для рибогосподарських потреб», що розташована </w:t>
      </w:r>
      <w:r>
        <w:rPr>
          <w:sz w:val="24"/>
          <w:szCs w:val="24"/>
        </w:rPr>
        <w:t xml:space="preserve">за межами населених пунктів на території </w:t>
      </w:r>
      <w:proofErr w:type="spellStart"/>
      <w:r>
        <w:rPr>
          <w:sz w:val="24"/>
          <w:szCs w:val="24"/>
        </w:rPr>
        <w:t>Гришинського</w:t>
      </w:r>
      <w:proofErr w:type="spellEnd"/>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w:t>
      </w:r>
      <w:r>
        <w:rPr>
          <w:sz w:val="24"/>
          <w:szCs w:val="24"/>
        </w:rPr>
        <w:t xml:space="preserve"> (біля с. Миколаївське)</w:t>
      </w:r>
      <w:r w:rsidRPr="009362AC">
        <w:rPr>
          <w:sz w:val="24"/>
          <w:szCs w:val="24"/>
        </w:rPr>
        <w:t>, з метою подальшого продажу права оренди на земельних торгах (аукціоні).</w:t>
      </w:r>
    </w:p>
    <w:p w14:paraId="605B15AB" w14:textId="77777777" w:rsidR="002875BA" w:rsidRPr="009362AC" w:rsidRDefault="002875BA" w:rsidP="002875BA">
      <w:pPr>
        <w:pStyle w:val="ae"/>
        <w:tabs>
          <w:tab w:val="left" w:pos="993"/>
        </w:tabs>
        <w:spacing w:line="276" w:lineRule="auto"/>
        <w:ind w:firstLine="567"/>
        <w:jc w:val="both"/>
        <w:rPr>
          <w:sz w:val="24"/>
          <w:szCs w:val="24"/>
        </w:rPr>
      </w:pPr>
      <w:r>
        <w:rPr>
          <w:sz w:val="24"/>
          <w:szCs w:val="24"/>
        </w:rPr>
        <w:t>9.1.</w:t>
      </w:r>
      <w:r w:rsidRPr="009362AC">
        <w:rPr>
          <w:sz w:val="24"/>
          <w:szCs w:val="24"/>
        </w:rPr>
        <w:tab/>
        <w:t xml:space="preserve">З метою встановлення стартового розміру річної орендної плати за користування земельною ділянкою водного фонду </w:t>
      </w:r>
      <w:r>
        <w:rPr>
          <w:sz w:val="24"/>
          <w:szCs w:val="24"/>
        </w:rPr>
        <w:t>з кадастровим номером 5924184700:01:004:0735</w:t>
      </w:r>
      <w:r w:rsidRPr="009362AC">
        <w:rPr>
          <w:sz w:val="24"/>
          <w:szCs w:val="24"/>
        </w:rPr>
        <w:t xml:space="preserve"> при проведенні земельних торгів, надати дозвіл на виготовлення технічної документації з нормативної грошової оцінки </w:t>
      </w:r>
      <w:r>
        <w:rPr>
          <w:sz w:val="24"/>
          <w:szCs w:val="24"/>
        </w:rPr>
        <w:t>земельної ділянки площею 8,2780</w:t>
      </w:r>
      <w:r w:rsidRPr="009362AC">
        <w:rPr>
          <w:sz w:val="24"/>
          <w:szCs w:val="24"/>
        </w:rPr>
        <w:t xml:space="preserve"> </w:t>
      </w:r>
      <w:r>
        <w:rPr>
          <w:sz w:val="24"/>
          <w:szCs w:val="24"/>
        </w:rPr>
        <w:t>га (кадастровий номер 5924184700:01:004:0735</w:t>
      </w:r>
      <w:r w:rsidRPr="009362AC">
        <w:rPr>
          <w:sz w:val="24"/>
          <w:szCs w:val="24"/>
        </w:rPr>
        <w:t xml:space="preserve">), що розташована </w:t>
      </w:r>
      <w:r w:rsidRPr="009362AC">
        <w:rPr>
          <w:sz w:val="24"/>
          <w:szCs w:val="24"/>
          <w:lang w:val="ru-RU"/>
        </w:rPr>
        <w:t xml:space="preserve">за межами </w:t>
      </w:r>
      <w:r w:rsidRPr="009362AC">
        <w:rPr>
          <w:sz w:val="24"/>
          <w:szCs w:val="24"/>
        </w:rPr>
        <w:t>населених пунктів на терито</w:t>
      </w:r>
      <w:r>
        <w:rPr>
          <w:sz w:val="24"/>
          <w:szCs w:val="24"/>
        </w:rPr>
        <w:t xml:space="preserve">рії </w:t>
      </w:r>
      <w:proofErr w:type="spellStart"/>
      <w:r>
        <w:rPr>
          <w:sz w:val="24"/>
          <w:szCs w:val="24"/>
        </w:rPr>
        <w:t>Гришинського</w:t>
      </w:r>
      <w:proofErr w:type="spellEnd"/>
      <w:r w:rsidRPr="009362AC">
        <w:rPr>
          <w:sz w:val="24"/>
          <w:szCs w:val="24"/>
        </w:rPr>
        <w:t xml:space="preserve"> </w:t>
      </w:r>
      <w:proofErr w:type="spellStart"/>
      <w:r w:rsidRPr="009362AC">
        <w:rPr>
          <w:sz w:val="24"/>
          <w:szCs w:val="24"/>
        </w:rPr>
        <w:t>старостинського</w:t>
      </w:r>
      <w:proofErr w:type="spellEnd"/>
      <w:r w:rsidRPr="009362AC">
        <w:rPr>
          <w:sz w:val="24"/>
          <w:szCs w:val="24"/>
        </w:rPr>
        <w:t xml:space="preserve"> округу Роменської міської територіальної громади (біля  </w:t>
      </w:r>
      <w:r>
        <w:rPr>
          <w:sz w:val="24"/>
          <w:szCs w:val="24"/>
        </w:rPr>
        <w:t xml:space="preserve">                     с. Миколаївське</w:t>
      </w:r>
      <w:r w:rsidRPr="009362AC">
        <w:rPr>
          <w:sz w:val="24"/>
          <w:szCs w:val="24"/>
        </w:rPr>
        <w:t>).</w:t>
      </w:r>
    </w:p>
    <w:p w14:paraId="215B3A48" w14:textId="77777777" w:rsidR="002875BA" w:rsidRPr="00B1442A" w:rsidRDefault="002875BA" w:rsidP="002875BA">
      <w:pPr>
        <w:pStyle w:val="a9"/>
        <w:numPr>
          <w:ilvl w:val="0"/>
          <w:numId w:val="45"/>
        </w:numPr>
        <w:tabs>
          <w:tab w:val="left" w:pos="851"/>
          <w:tab w:val="left" w:pos="993"/>
          <w:tab w:val="left" w:pos="1134"/>
        </w:tabs>
        <w:spacing w:before="120" w:after="0" w:line="276" w:lineRule="auto"/>
        <w:ind w:left="0" w:firstLine="567"/>
        <w:jc w:val="both"/>
        <w:rPr>
          <w:rFonts w:ascii="Times New Roman" w:hAnsi="Times New Roman" w:cs="Times New Roman"/>
        </w:rPr>
      </w:pPr>
      <w:r w:rsidRPr="00B1442A">
        <w:rPr>
          <w:rFonts w:ascii="Times New Roman" w:hAnsi="Times New Roman" w:cs="Times New Roman"/>
        </w:rPr>
        <w:t>Затвердити технічну документацію з нормативної грошової оцінки земельної ділянки водного фонду кому</w:t>
      </w:r>
      <w:r>
        <w:rPr>
          <w:rFonts w:ascii="Times New Roman" w:hAnsi="Times New Roman" w:cs="Times New Roman"/>
        </w:rPr>
        <w:t>нальної власності площею 2,0015</w:t>
      </w:r>
      <w:r w:rsidRPr="00B1442A">
        <w:rPr>
          <w:rFonts w:ascii="Times New Roman" w:hAnsi="Times New Roman" w:cs="Times New Roman"/>
        </w:rPr>
        <w:t xml:space="preserve"> </w:t>
      </w:r>
      <w:r>
        <w:rPr>
          <w:rFonts w:ascii="Times New Roman" w:hAnsi="Times New Roman" w:cs="Times New Roman"/>
        </w:rPr>
        <w:t>га (кадастровий номер 5924184700:01:003:0610</w:t>
      </w:r>
      <w:r w:rsidRPr="00B1442A">
        <w:rPr>
          <w:rFonts w:ascii="Times New Roman" w:hAnsi="Times New Roman" w:cs="Times New Roman"/>
        </w:rPr>
        <w:t>) з цільовим призначенням «для рибогосподарських потреб», що розташована за межами населених пункті</w:t>
      </w:r>
      <w:r>
        <w:rPr>
          <w:rFonts w:ascii="Times New Roman" w:hAnsi="Times New Roman" w:cs="Times New Roman"/>
        </w:rPr>
        <w:t xml:space="preserve">в на території </w:t>
      </w:r>
      <w:proofErr w:type="spellStart"/>
      <w:r>
        <w:rPr>
          <w:rFonts w:ascii="Times New Roman" w:hAnsi="Times New Roman" w:cs="Times New Roman"/>
        </w:rPr>
        <w:t>Гришинського</w:t>
      </w:r>
      <w:proofErr w:type="spellEnd"/>
      <w:r w:rsidRPr="00B1442A">
        <w:rPr>
          <w:rFonts w:ascii="Times New Roman" w:hAnsi="Times New Roman" w:cs="Times New Roman"/>
        </w:rPr>
        <w:t xml:space="preserve"> </w:t>
      </w:r>
      <w:proofErr w:type="spellStart"/>
      <w:r w:rsidRPr="00B1442A">
        <w:rPr>
          <w:rFonts w:ascii="Times New Roman" w:hAnsi="Times New Roman" w:cs="Times New Roman"/>
        </w:rPr>
        <w:t>старостинського</w:t>
      </w:r>
      <w:proofErr w:type="spellEnd"/>
      <w:r w:rsidRPr="00B1442A">
        <w:rPr>
          <w:rFonts w:ascii="Times New Roman" w:hAnsi="Times New Roman" w:cs="Times New Roman"/>
        </w:rPr>
        <w:t xml:space="preserve"> округу Роменської міської територіальної громади</w:t>
      </w:r>
      <w:r>
        <w:rPr>
          <w:rFonts w:ascii="Times New Roman" w:hAnsi="Times New Roman" w:cs="Times New Roman"/>
        </w:rPr>
        <w:t xml:space="preserve"> (біля с. </w:t>
      </w:r>
      <w:proofErr w:type="spellStart"/>
      <w:r>
        <w:rPr>
          <w:rFonts w:ascii="Times New Roman" w:hAnsi="Times New Roman" w:cs="Times New Roman"/>
        </w:rPr>
        <w:t>Королівщина</w:t>
      </w:r>
      <w:proofErr w:type="spellEnd"/>
      <w:r>
        <w:rPr>
          <w:rFonts w:ascii="Times New Roman" w:hAnsi="Times New Roman" w:cs="Times New Roman"/>
        </w:rPr>
        <w:t>)</w:t>
      </w:r>
      <w:r w:rsidRPr="00B1442A">
        <w:rPr>
          <w:rFonts w:ascii="Times New Roman" w:hAnsi="Times New Roman" w:cs="Times New Roman"/>
        </w:rPr>
        <w:t>.</w:t>
      </w:r>
    </w:p>
    <w:p w14:paraId="43D7AAFB" w14:textId="77777777" w:rsidR="002875BA" w:rsidRPr="00B1442A" w:rsidRDefault="002875BA" w:rsidP="002875BA">
      <w:pPr>
        <w:pStyle w:val="af2"/>
        <w:numPr>
          <w:ilvl w:val="1"/>
          <w:numId w:val="45"/>
        </w:numPr>
        <w:tabs>
          <w:tab w:val="left" w:pos="0"/>
          <w:tab w:val="left" w:pos="426"/>
          <w:tab w:val="left" w:pos="710"/>
          <w:tab w:val="left" w:pos="1134"/>
        </w:tabs>
        <w:spacing w:before="0" w:beforeAutospacing="0" w:after="0" w:afterAutospacing="0" w:line="276" w:lineRule="auto"/>
        <w:ind w:left="0" w:firstLine="567"/>
        <w:jc w:val="both"/>
        <w:rPr>
          <w:lang w:val="uk-UA"/>
        </w:rPr>
      </w:pPr>
      <w:r>
        <w:rPr>
          <w:lang w:val="uk-UA"/>
        </w:rPr>
        <w:lastRenderedPageBreak/>
        <w:t>Визначити, що з 01.11</w:t>
      </w:r>
      <w:r w:rsidRPr="00B1442A">
        <w:rPr>
          <w:lang w:val="uk-UA"/>
        </w:rPr>
        <w:t xml:space="preserve">.2026 нормативна грошова оцінка земельної ділянки, вказаної в пункті </w:t>
      </w:r>
      <w:r>
        <w:rPr>
          <w:lang w:val="uk-UA"/>
        </w:rPr>
        <w:t>10, становитиме 51 081,73</w:t>
      </w:r>
      <w:r w:rsidRPr="00B1442A">
        <w:rPr>
          <w:lang w:val="uk-UA"/>
        </w:rPr>
        <w:t xml:space="preserve"> грн</w:t>
      </w:r>
      <w:r>
        <w:rPr>
          <w:lang w:val="uk-UA"/>
        </w:rPr>
        <w:t xml:space="preserve"> (п’ятдесят</w:t>
      </w:r>
      <w:r w:rsidRPr="00B1442A">
        <w:rPr>
          <w:lang w:val="uk-UA"/>
        </w:rPr>
        <w:t xml:space="preserve"> одна тисяча </w:t>
      </w:r>
      <w:r>
        <w:rPr>
          <w:lang w:val="uk-UA"/>
        </w:rPr>
        <w:t>вісімдесят одна гривня                               73 копійки</w:t>
      </w:r>
      <w:r w:rsidRPr="00B1442A">
        <w:rPr>
          <w:lang w:val="uk-UA"/>
        </w:rPr>
        <w:t>).</w:t>
      </w:r>
    </w:p>
    <w:p w14:paraId="43C73C52" w14:textId="77777777" w:rsidR="002875BA" w:rsidRDefault="002875BA" w:rsidP="002875BA">
      <w:pPr>
        <w:pStyle w:val="af2"/>
        <w:numPr>
          <w:ilvl w:val="1"/>
          <w:numId w:val="45"/>
        </w:numPr>
        <w:tabs>
          <w:tab w:val="left" w:pos="0"/>
          <w:tab w:val="left" w:pos="426"/>
          <w:tab w:val="left" w:pos="710"/>
          <w:tab w:val="left" w:pos="1134"/>
        </w:tabs>
        <w:spacing w:before="0" w:beforeAutospacing="0" w:after="120" w:afterAutospacing="0" w:line="276" w:lineRule="auto"/>
        <w:ind w:left="0" w:firstLine="567"/>
        <w:jc w:val="both"/>
        <w:rPr>
          <w:lang w:val="uk-UA"/>
        </w:rPr>
      </w:pPr>
      <w:r w:rsidRPr="00B1442A">
        <w:rPr>
          <w:lang w:val="uk-UA"/>
        </w:rPr>
        <w:t>Взяти до уваги, що нормативна грошова оцінка земель</w:t>
      </w:r>
      <w:r>
        <w:rPr>
          <w:lang w:val="uk-UA"/>
        </w:rPr>
        <w:t>ної ділянки, вказаної в пункті 10</w:t>
      </w:r>
      <w:r w:rsidRPr="00B1442A">
        <w:rPr>
          <w:lang w:val="uk-UA"/>
        </w:rPr>
        <w:t>,  підлягає щорічній індексації відповідно до вимог діючого законодавства.</w:t>
      </w:r>
    </w:p>
    <w:p w14:paraId="4D61E729" w14:textId="77777777" w:rsidR="002875BA" w:rsidRPr="00A303E9" w:rsidRDefault="002875BA" w:rsidP="002875BA">
      <w:pPr>
        <w:pStyle w:val="af2"/>
        <w:numPr>
          <w:ilvl w:val="0"/>
          <w:numId w:val="45"/>
        </w:numPr>
        <w:tabs>
          <w:tab w:val="left" w:pos="0"/>
          <w:tab w:val="left" w:pos="426"/>
          <w:tab w:val="left" w:pos="993"/>
          <w:tab w:val="left" w:pos="1134"/>
        </w:tabs>
        <w:spacing w:before="0" w:beforeAutospacing="0" w:after="0" w:afterAutospacing="0" w:line="276" w:lineRule="auto"/>
        <w:ind w:left="0" w:firstLine="567"/>
        <w:jc w:val="both"/>
        <w:rPr>
          <w:lang w:val="uk-UA"/>
        </w:rPr>
      </w:pPr>
      <w:proofErr w:type="spellStart"/>
      <w:r w:rsidRPr="00A303E9">
        <w:t>Затвердити</w:t>
      </w:r>
      <w:proofErr w:type="spellEnd"/>
      <w:r w:rsidRPr="00A303E9">
        <w:t xml:space="preserve"> </w:t>
      </w:r>
      <w:proofErr w:type="spellStart"/>
      <w:r w:rsidRPr="00A303E9">
        <w:t>технічну</w:t>
      </w:r>
      <w:proofErr w:type="spellEnd"/>
      <w:r w:rsidRPr="00A303E9">
        <w:t xml:space="preserve"> </w:t>
      </w:r>
      <w:proofErr w:type="spellStart"/>
      <w:r w:rsidRPr="00A303E9">
        <w:t>документацію</w:t>
      </w:r>
      <w:proofErr w:type="spellEnd"/>
      <w:r w:rsidRPr="00A303E9">
        <w:t xml:space="preserve"> з </w:t>
      </w:r>
      <w:proofErr w:type="spellStart"/>
      <w:r w:rsidRPr="00A303E9">
        <w:t>нормативної</w:t>
      </w:r>
      <w:proofErr w:type="spellEnd"/>
      <w:r w:rsidRPr="00A303E9">
        <w:t xml:space="preserve"> </w:t>
      </w:r>
      <w:proofErr w:type="spellStart"/>
      <w:r w:rsidRPr="00A303E9">
        <w:t>грошової</w:t>
      </w:r>
      <w:proofErr w:type="spellEnd"/>
      <w:r w:rsidRPr="00A303E9">
        <w:t xml:space="preserve"> </w:t>
      </w:r>
      <w:proofErr w:type="spellStart"/>
      <w:r w:rsidRPr="00A303E9">
        <w:t>оцінки</w:t>
      </w:r>
      <w:proofErr w:type="spellEnd"/>
      <w:r w:rsidRPr="00A303E9">
        <w:t xml:space="preserve"> </w:t>
      </w:r>
      <w:proofErr w:type="spellStart"/>
      <w:r w:rsidRPr="00A303E9">
        <w:t>земельної</w:t>
      </w:r>
      <w:proofErr w:type="spellEnd"/>
      <w:r w:rsidRPr="00A303E9">
        <w:t xml:space="preserve"> </w:t>
      </w:r>
      <w:proofErr w:type="spellStart"/>
      <w:r w:rsidRPr="00A303E9">
        <w:t>ділянки</w:t>
      </w:r>
      <w:proofErr w:type="spellEnd"/>
      <w:r w:rsidRPr="00A303E9">
        <w:t xml:space="preserve"> водного фонду </w:t>
      </w:r>
      <w:proofErr w:type="spellStart"/>
      <w:r w:rsidRPr="00A303E9">
        <w:t>комунальної</w:t>
      </w:r>
      <w:proofErr w:type="spellEnd"/>
      <w:r w:rsidRPr="00A303E9">
        <w:t xml:space="preserve"> </w:t>
      </w:r>
      <w:proofErr w:type="spellStart"/>
      <w:r w:rsidRPr="00A303E9">
        <w:t>власності</w:t>
      </w:r>
      <w:proofErr w:type="spellEnd"/>
      <w:r w:rsidRPr="00A303E9">
        <w:t xml:space="preserve"> </w:t>
      </w:r>
      <w:proofErr w:type="spellStart"/>
      <w:r w:rsidRPr="00A303E9">
        <w:t>площею</w:t>
      </w:r>
      <w:proofErr w:type="spellEnd"/>
      <w:r w:rsidRPr="00A303E9">
        <w:t xml:space="preserve"> 7,9300 га (</w:t>
      </w:r>
      <w:proofErr w:type="spellStart"/>
      <w:r w:rsidRPr="00A303E9">
        <w:t>кадастровий</w:t>
      </w:r>
      <w:proofErr w:type="spellEnd"/>
      <w:r w:rsidRPr="00A303E9">
        <w:t xml:space="preserve"> номер 5924184100:01:002:0567) з </w:t>
      </w:r>
      <w:proofErr w:type="spellStart"/>
      <w:r w:rsidRPr="00A303E9">
        <w:t>цільовим</w:t>
      </w:r>
      <w:proofErr w:type="spellEnd"/>
      <w:r w:rsidRPr="00A303E9">
        <w:t xml:space="preserve"> </w:t>
      </w:r>
      <w:proofErr w:type="spellStart"/>
      <w:r w:rsidRPr="00A303E9">
        <w:t>призначенням</w:t>
      </w:r>
      <w:proofErr w:type="spellEnd"/>
      <w:r w:rsidRPr="00A303E9">
        <w:t xml:space="preserve"> «для </w:t>
      </w:r>
      <w:proofErr w:type="spellStart"/>
      <w:r w:rsidRPr="00A303E9">
        <w:t>рибогосподарських</w:t>
      </w:r>
      <w:proofErr w:type="spellEnd"/>
      <w:r w:rsidRPr="00A303E9">
        <w:t xml:space="preserve"> потреб», </w:t>
      </w:r>
      <w:proofErr w:type="spellStart"/>
      <w:r w:rsidRPr="00A303E9">
        <w:t>що</w:t>
      </w:r>
      <w:proofErr w:type="spellEnd"/>
      <w:r w:rsidRPr="00A303E9">
        <w:t xml:space="preserve"> </w:t>
      </w:r>
      <w:proofErr w:type="spellStart"/>
      <w:r w:rsidRPr="00A303E9">
        <w:t>розташована</w:t>
      </w:r>
      <w:proofErr w:type="spellEnd"/>
      <w:r w:rsidRPr="00A303E9">
        <w:t xml:space="preserve"> за межами </w:t>
      </w:r>
      <w:proofErr w:type="spellStart"/>
      <w:r w:rsidRPr="00A303E9">
        <w:t>населених</w:t>
      </w:r>
      <w:proofErr w:type="spellEnd"/>
      <w:r w:rsidRPr="00A303E9">
        <w:t xml:space="preserve"> </w:t>
      </w:r>
      <w:proofErr w:type="spellStart"/>
      <w:r w:rsidRPr="00A303E9">
        <w:t>пунктів</w:t>
      </w:r>
      <w:proofErr w:type="spellEnd"/>
      <w:r w:rsidRPr="00A303E9">
        <w:t xml:space="preserve"> на </w:t>
      </w:r>
      <w:proofErr w:type="spellStart"/>
      <w:r w:rsidRPr="00A303E9">
        <w:t>території</w:t>
      </w:r>
      <w:proofErr w:type="spellEnd"/>
      <w:r w:rsidRPr="00A303E9">
        <w:t xml:space="preserve"> </w:t>
      </w:r>
      <w:proofErr w:type="spellStart"/>
      <w:r w:rsidRPr="00A303E9">
        <w:t>Галківського</w:t>
      </w:r>
      <w:proofErr w:type="spellEnd"/>
      <w:r w:rsidRPr="00A303E9">
        <w:t xml:space="preserve"> </w:t>
      </w:r>
      <w:proofErr w:type="spellStart"/>
      <w:r w:rsidRPr="00A303E9">
        <w:t>старостинського</w:t>
      </w:r>
      <w:proofErr w:type="spellEnd"/>
      <w:r w:rsidRPr="00A303E9">
        <w:t xml:space="preserve"> округу </w:t>
      </w:r>
      <w:proofErr w:type="spellStart"/>
      <w:r w:rsidRPr="00A303E9">
        <w:t>Роменської</w:t>
      </w:r>
      <w:proofErr w:type="spellEnd"/>
      <w:r w:rsidRPr="00A303E9">
        <w:t xml:space="preserve"> </w:t>
      </w:r>
      <w:proofErr w:type="spellStart"/>
      <w:r w:rsidRPr="00A303E9">
        <w:t>міської</w:t>
      </w:r>
      <w:proofErr w:type="spellEnd"/>
      <w:r w:rsidRPr="00A303E9">
        <w:t xml:space="preserve"> </w:t>
      </w:r>
      <w:proofErr w:type="spellStart"/>
      <w:r w:rsidRPr="00A303E9">
        <w:t>територіальної</w:t>
      </w:r>
      <w:proofErr w:type="spellEnd"/>
      <w:r w:rsidRPr="00A303E9">
        <w:t xml:space="preserve"> </w:t>
      </w:r>
      <w:proofErr w:type="spellStart"/>
      <w:r w:rsidRPr="00A303E9">
        <w:t>громади</w:t>
      </w:r>
      <w:proofErr w:type="spellEnd"/>
      <w:r w:rsidRPr="00A303E9">
        <w:t>.</w:t>
      </w:r>
    </w:p>
    <w:p w14:paraId="3FEDF3C6" w14:textId="77777777" w:rsidR="002875BA" w:rsidRPr="00B1442A" w:rsidRDefault="002875BA" w:rsidP="002875BA">
      <w:pPr>
        <w:pStyle w:val="af2"/>
        <w:numPr>
          <w:ilvl w:val="1"/>
          <w:numId w:val="45"/>
        </w:numPr>
        <w:tabs>
          <w:tab w:val="left" w:pos="0"/>
          <w:tab w:val="left" w:pos="426"/>
          <w:tab w:val="left" w:pos="710"/>
          <w:tab w:val="left" w:pos="1134"/>
        </w:tabs>
        <w:spacing w:before="0" w:beforeAutospacing="0" w:after="0" w:afterAutospacing="0" w:line="276" w:lineRule="auto"/>
        <w:ind w:left="0" w:firstLine="567"/>
        <w:jc w:val="both"/>
        <w:rPr>
          <w:lang w:val="uk-UA"/>
        </w:rPr>
      </w:pPr>
      <w:r>
        <w:rPr>
          <w:lang w:val="uk-UA"/>
        </w:rPr>
        <w:t>Визначити, що з 01.11</w:t>
      </w:r>
      <w:r w:rsidRPr="00B1442A">
        <w:rPr>
          <w:lang w:val="uk-UA"/>
        </w:rPr>
        <w:t xml:space="preserve">.2026 нормативна грошова оцінка земельної ділянки, вказаної в пункті </w:t>
      </w:r>
      <w:r>
        <w:rPr>
          <w:lang w:val="uk-UA"/>
        </w:rPr>
        <w:t>11, становитиме 202 387,24</w:t>
      </w:r>
      <w:r w:rsidRPr="00B1442A">
        <w:rPr>
          <w:lang w:val="uk-UA"/>
        </w:rPr>
        <w:t xml:space="preserve"> грн</w:t>
      </w:r>
      <w:r>
        <w:rPr>
          <w:lang w:val="uk-UA"/>
        </w:rPr>
        <w:t xml:space="preserve"> (двісті дві тисячі триста вісімдесят сім гривень                              24 копійки</w:t>
      </w:r>
      <w:r w:rsidRPr="00B1442A">
        <w:rPr>
          <w:lang w:val="uk-UA"/>
        </w:rPr>
        <w:t>).</w:t>
      </w:r>
    </w:p>
    <w:p w14:paraId="26ADD1A4" w14:textId="77777777" w:rsidR="002875BA" w:rsidRPr="00B1442A" w:rsidRDefault="002875BA" w:rsidP="002875BA">
      <w:pPr>
        <w:pStyle w:val="af2"/>
        <w:numPr>
          <w:ilvl w:val="1"/>
          <w:numId w:val="45"/>
        </w:numPr>
        <w:tabs>
          <w:tab w:val="left" w:pos="0"/>
          <w:tab w:val="left" w:pos="426"/>
          <w:tab w:val="left" w:pos="710"/>
          <w:tab w:val="left" w:pos="1134"/>
        </w:tabs>
        <w:spacing w:before="0" w:beforeAutospacing="0" w:after="120" w:afterAutospacing="0" w:line="276" w:lineRule="auto"/>
        <w:ind w:left="0" w:firstLine="567"/>
        <w:jc w:val="both"/>
        <w:rPr>
          <w:lang w:val="uk-UA"/>
        </w:rPr>
      </w:pPr>
      <w:r w:rsidRPr="00B1442A">
        <w:rPr>
          <w:lang w:val="uk-UA"/>
        </w:rPr>
        <w:t>Взяти до уваги, що нормативна грошова оцінка земель</w:t>
      </w:r>
      <w:r>
        <w:rPr>
          <w:lang w:val="uk-UA"/>
        </w:rPr>
        <w:t>ної ділянки, вказаної в пункті 11</w:t>
      </w:r>
      <w:r w:rsidRPr="00B1442A">
        <w:rPr>
          <w:lang w:val="uk-UA"/>
        </w:rPr>
        <w:t>,  підлягає щорічній індексації відповідно до вимог діючого законодавства.</w:t>
      </w:r>
    </w:p>
    <w:p w14:paraId="75504AD4" w14:textId="77777777" w:rsidR="002875BA" w:rsidRPr="00F81D34" w:rsidRDefault="002875BA" w:rsidP="002875BA">
      <w:pPr>
        <w:pStyle w:val="ae"/>
        <w:numPr>
          <w:ilvl w:val="0"/>
          <w:numId w:val="45"/>
        </w:numPr>
        <w:tabs>
          <w:tab w:val="left" w:pos="851"/>
          <w:tab w:val="left" w:pos="993"/>
        </w:tabs>
        <w:spacing w:before="240" w:line="276" w:lineRule="auto"/>
        <w:ind w:left="0" w:firstLine="567"/>
        <w:jc w:val="both"/>
        <w:rPr>
          <w:sz w:val="24"/>
          <w:szCs w:val="24"/>
        </w:rPr>
      </w:pPr>
      <w:r w:rsidRPr="00F81D34">
        <w:rPr>
          <w:sz w:val="24"/>
          <w:szCs w:val="24"/>
        </w:rPr>
        <w:t>Провести земельні торги з продажу права оренди земельних ділянок комунальної власності, розташованих в межах Роменської міської територіальної громади, згідно з додатком 1.</w:t>
      </w:r>
    </w:p>
    <w:p w14:paraId="2453A772" w14:textId="77777777" w:rsidR="002875BA" w:rsidRPr="00BF7144" w:rsidRDefault="002875BA" w:rsidP="002875BA">
      <w:pPr>
        <w:pStyle w:val="ae"/>
        <w:tabs>
          <w:tab w:val="left" w:pos="1134"/>
          <w:tab w:val="left" w:pos="1276"/>
        </w:tabs>
        <w:spacing w:line="276" w:lineRule="auto"/>
        <w:ind w:firstLine="567"/>
        <w:jc w:val="both"/>
        <w:rPr>
          <w:sz w:val="24"/>
          <w:szCs w:val="24"/>
        </w:rPr>
      </w:pPr>
      <w:r>
        <w:rPr>
          <w:sz w:val="24"/>
          <w:szCs w:val="24"/>
        </w:rPr>
        <w:t>12</w:t>
      </w:r>
      <w:r w:rsidRPr="00BF7144">
        <w:rPr>
          <w:sz w:val="24"/>
          <w:szCs w:val="24"/>
        </w:rPr>
        <w:t>.1.</w:t>
      </w:r>
      <w:r w:rsidRPr="00BF7144">
        <w:rPr>
          <w:sz w:val="24"/>
          <w:szCs w:val="24"/>
        </w:rPr>
        <w:tab/>
        <w:t>Встановити відсоток від нормативної грошової оцінки для розрахунку стартового розміру річної орендної плати за користування земельними ділянками сільськогосподарського призначення, які виставляються на земельні торги, на рівні 12 (дванадцяти) відсотків.</w:t>
      </w:r>
    </w:p>
    <w:p w14:paraId="384B80C7" w14:textId="77777777" w:rsidR="002875BA" w:rsidRPr="00BF7144" w:rsidRDefault="002875BA" w:rsidP="002875BA">
      <w:pPr>
        <w:pStyle w:val="ae"/>
        <w:tabs>
          <w:tab w:val="left" w:pos="1134"/>
        </w:tabs>
        <w:spacing w:line="276" w:lineRule="auto"/>
        <w:ind w:firstLine="567"/>
        <w:jc w:val="both"/>
        <w:rPr>
          <w:sz w:val="24"/>
          <w:szCs w:val="24"/>
        </w:rPr>
      </w:pPr>
      <w:r>
        <w:rPr>
          <w:sz w:val="24"/>
          <w:szCs w:val="24"/>
        </w:rPr>
        <w:t>12</w:t>
      </w:r>
      <w:r w:rsidRPr="00BF7144">
        <w:rPr>
          <w:sz w:val="24"/>
          <w:szCs w:val="24"/>
        </w:rPr>
        <w:t>.2.</w:t>
      </w:r>
      <w:r w:rsidRPr="00BF7144">
        <w:rPr>
          <w:sz w:val="24"/>
          <w:szCs w:val="24"/>
        </w:rPr>
        <w:tab/>
        <w:t>Встановити строк оренди земельних ділянок комунальної власності сільськогосподарського призначення, переданих у користування за результатами земельних торгів, 7 (сім) років.</w:t>
      </w:r>
    </w:p>
    <w:p w14:paraId="43982D42" w14:textId="77777777" w:rsidR="002875BA" w:rsidRPr="00BF7144" w:rsidRDefault="002875BA" w:rsidP="002875BA">
      <w:pPr>
        <w:pStyle w:val="ae"/>
        <w:tabs>
          <w:tab w:val="left" w:pos="1134"/>
        </w:tabs>
        <w:spacing w:line="276" w:lineRule="auto"/>
        <w:ind w:firstLine="567"/>
        <w:jc w:val="both"/>
        <w:rPr>
          <w:sz w:val="24"/>
          <w:szCs w:val="24"/>
        </w:rPr>
      </w:pPr>
      <w:r>
        <w:rPr>
          <w:sz w:val="24"/>
          <w:szCs w:val="24"/>
        </w:rPr>
        <w:t>12</w:t>
      </w:r>
      <w:r w:rsidRPr="00BF7144">
        <w:rPr>
          <w:sz w:val="24"/>
          <w:szCs w:val="24"/>
        </w:rPr>
        <w:t>.3.</w:t>
      </w:r>
      <w:r w:rsidRPr="00BF7144">
        <w:rPr>
          <w:sz w:val="24"/>
          <w:szCs w:val="24"/>
        </w:rPr>
        <w:tab/>
        <w:t>Затвердити стартовий розмір орендної плати за користування земельними ділянками комунальної власності, які виставляються на земельні торги, згідно з додатком 2.</w:t>
      </w:r>
    </w:p>
    <w:p w14:paraId="400D0415" w14:textId="77777777" w:rsidR="002875BA" w:rsidRPr="00BF7144" w:rsidRDefault="002875BA" w:rsidP="002875BA">
      <w:pPr>
        <w:pStyle w:val="ae"/>
        <w:tabs>
          <w:tab w:val="left" w:pos="1134"/>
        </w:tabs>
        <w:spacing w:line="276" w:lineRule="auto"/>
        <w:ind w:firstLine="567"/>
        <w:jc w:val="both"/>
        <w:rPr>
          <w:sz w:val="24"/>
          <w:szCs w:val="24"/>
        </w:rPr>
      </w:pPr>
      <w:r>
        <w:rPr>
          <w:sz w:val="24"/>
          <w:szCs w:val="24"/>
        </w:rPr>
        <w:t>12</w:t>
      </w:r>
      <w:r w:rsidRPr="00BF7144">
        <w:rPr>
          <w:sz w:val="24"/>
          <w:szCs w:val="24"/>
        </w:rPr>
        <w:t>.4.</w:t>
      </w:r>
      <w:r w:rsidRPr="00BF7144">
        <w:rPr>
          <w:sz w:val="24"/>
          <w:szCs w:val="24"/>
        </w:rPr>
        <w:tab/>
        <w:t>Затвердити характеристику лотів, що виставляються на земельні торги, згідно з додатком 3.</w:t>
      </w:r>
    </w:p>
    <w:p w14:paraId="4E6281EE" w14:textId="77777777" w:rsidR="002875BA" w:rsidRPr="00BF7144" w:rsidRDefault="002875BA" w:rsidP="002875BA">
      <w:pPr>
        <w:pStyle w:val="ae"/>
        <w:tabs>
          <w:tab w:val="left" w:pos="993"/>
          <w:tab w:val="left" w:pos="1134"/>
        </w:tabs>
        <w:spacing w:line="276" w:lineRule="auto"/>
        <w:ind w:firstLine="567"/>
        <w:jc w:val="both"/>
        <w:rPr>
          <w:sz w:val="24"/>
          <w:szCs w:val="24"/>
        </w:rPr>
      </w:pPr>
      <w:r>
        <w:rPr>
          <w:sz w:val="24"/>
          <w:szCs w:val="24"/>
        </w:rPr>
        <w:t>12</w:t>
      </w:r>
      <w:r w:rsidRPr="00BF7144">
        <w:rPr>
          <w:sz w:val="24"/>
          <w:szCs w:val="24"/>
        </w:rPr>
        <w:t>.5.</w:t>
      </w:r>
      <w:r w:rsidRPr="00BF7144">
        <w:rPr>
          <w:sz w:val="24"/>
          <w:szCs w:val="24"/>
        </w:rPr>
        <w:tab/>
        <w:t>Затвердити істотні умови договорів оренди земельних ділянок комунальної власності, що виставляються на земельні торги, згідно з додатком 4.</w:t>
      </w:r>
    </w:p>
    <w:p w14:paraId="341F5B4F" w14:textId="77777777" w:rsidR="002875BA" w:rsidRPr="00BF7144" w:rsidRDefault="002875BA" w:rsidP="002875BA">
      <w:pPr>
        <w:pStyle w:val="ae"/>
        <w:tabs>
          <w:tab w:val="left" w:pos="851"/>
          <w:tab w:val="left" w:pos="993"/>
        </w:tabs>
        <w:spacing w:before="240" w:line="276" w:lineRule="auto"/>
        <w:ind w:firstLine="567"/>
        <w:jc w:val="both"/>
        <w:rPr>
          <w:sz w:val="24"/>
          <w:szCs w:val="24"/>
        </w:rPr>
      </w:pPr>
      <w:r>
        <w:rPr>
          <w:sz w:val="24"/>
          <w:szCs w:val="24"/>
        </w:rPr>
        <w:t>13</w:t>
      </w:r>
      <w:r w:rsidRPr="00BF7144">
        <w:rPr>
          <w:sz w:val="24"/>
          <w:szCs w:val="24"/>
        </w:rPr>
        <w:t>.</w:t>
      </w:r>
      <w:r w:rsidRPr="00BF7144">
        <w:rPr>
          <w:sz w:val="24"/>
          <w:szCs w:val="24"/>
        </w:rPr>
        <w:tab/>
        <w:t>Уповноважити міського голову Олега Стогнія на підписання договорів оренди земельних ділянок, право на які виставляється на земельні торги.</w:t>
      </w:r>
    </w:p>
    <w:p w14:paraId="31FEA2FE" w14:textId="77777777" w:rsidR="002875BA" w:rsidRDefault="002875BA" w:rsidP="002875BA">
      <w:pPr>
        <w:pStyle w:val="ae"/>
        <w:tabs>
          <w:tab w:val="left" w:pos="851"/>
          <w:tab w:val="left" w:pos="993"/>
        </w:tabs>
        <w:spacing w:before="240" w:line="276" w:lineRule="auto"/>
        <w:ind w:firstLine="567"/>
        <w:jc w:val="both"/>
        <w:rPr>
          <w:sz w:val="24"/>
          <w:szCs w:val="24"/>
        </w:rPr>
      </w:pPr>
      <w:r>
        <w:rPr>
          <w:sz w:val="24"/>
          <w:szCs w:val="24"/>
        </w:rPr>
        <w:t>14</w:t>
      </w:r>
      <w:r w:rsidRPr="00BF7144">
        <w:rPr>
          <w:sz w:val="24"/>
          <w:szCs w:val="24"/>
        </w:rPr>
        <w:t>.</w:t>
      </w:r>
      <w:r w:rsidRPr="00BF7144">
        <w:rPr>
          <w:sz w:val="24"/>
          <w:szCs w:val="24"/>
        </w:rPr>
        <w:tab/>
        <w:t>Встановити, що сума витрат (видатків), здійснених організатором земельних торгів на підготовку лотів до продажу, підлягає відшкодуванню переможцем земельних торгів.</w:t>
      </w:r>
    </w:p>
    <w:p w14:paraId="1177CD73" w14:textId="77777777" w:rsidR="005D0053" w:rsidRPr="00BF7144" w:rsidRDefault="005D0053" w:rsidP="005D0053">
      <w:pPr>
        <w:pStyle w:val="ae"/>
        <w:tabs>
          <w:tab w:val="left" w:pos="851"/>
        </w:tabs>
        <w:spacing w:before="240" w:line="276" w:lineRule="auto"/>
        <w:jc w:val="both"/>
        <w:rPr>
          <w:bCs/>
          <w:sz w:val="24"/>
          <w:szCs w:val="24"/>
        </w:rPr>
      </w:pPr>
    </w:p>
    <w:p w14:paraId="04CF9151" w14:textId="43D9C72E" w:rsidR="00DC37C3" w:rsidRPr="00BF7144" w:rsidRDefault="00DC37C3" w:rsidP="00DC37C3">
      <w:pPr>
        <w:pStyle w:val="ae"/>
        <w:spacing w:line="276" w:lineRule="auto"/>
        <w:ind w:firstLine="567"/>
        <w:jc w:val="both"/>
        <w:rPr>
          <w:sz w:val="24"/>
          <w:szCs w:val="24"/>
        </w:rPr>
      </w:pPr>
      <w:r w:rsidRPr="00BF7144">
        <w:rPr>
          <w:b/>
          <w:sz w:val="24"/>
          <w:szCs w:val="24"/>
        </w:rPr>
        <w:t xml:space="preserve">Розробник </w:t>
      </w:r>
      <w:proofErr w:type="spellStart"/>
      <w:r w:rsidRPr="00BF7144">
        <w:rPr>
          <w:b/>
          <w:sz w:val="24"/>
          <w:szCs w:val="24"/>
        </w:rPr>
        <w:t>проєкту</w:t>
      </w:r>
      <w:proofErr w:type="spellEnd"/>
      <w:r w:rsidRPr="00BF7144">
        <w:rPr>
          <w:b/>
          <w:sz w:val="24"/>
          <w:szCs w:val="24"/>
        </w:rPr>
        <w:t>:</w:t>
      </w:r>
      <w:r w:rsidRPr="00BF7144">
        <w:rPr>
          <w:sz w:val="24"/>
          <w:szCs w:val="24"/>
        </w:rPr>
        <w:t xml:space="preserve"> Петренко Ірина Анатоліївна, головний спеціаліст відділу земельних ресурсів Виконавчого комітету Роменської міської ради Сумської області.</w:t>
      </w:r>
    </w:p>
    <w:p w14:paraId="2A068926" w14:textId="5365F69B" w:rsidR="00DC37C3" w:rsidRPr="00BF7144" w:rsidRDefault="00DC37C3" w:rsidP="00DC37C3">
      <w:pPr>
        <w:pStyle w:val="ae"/>
        <w:spacing w:line="276" w:lineRule="auto"/>
        <w:ind w:firstLine="567"/>
        <w:jc w:val="both"/>
        <w:rPr>
          <w:sz w:val="24"/>
          <w:szCs w:val="24"/>
        </w:rPr>
      </w:pPr>
      <w:r w:rsidRPr="00BF7144">
        <w:rPr>
          <w:b/>
          <w:sz w:val="24"/>
          <w:szCs w:val="24"/>
        </w:rPr>
        <w:t>Пропозиції та зауваження</w:t>
      </w:r>
      <w:r w:rsidRPr="00BF7144">
        <w:rPr>
          <w:sz w:val="24"/>
          <w:szCs w:val="24"/>
        </w:rPr>
        <w:t xml:space="preserve"> до </w:t>
      </w:r>
      <w:proofErr w:type="spellStart"/>
      <w:r w:rsidRPr="00BF7144">
        <w:rPr>
          <w:sz w:val="24"/>
          <w:szCs w:val="24"/>
        </w:rPr>
        <w:t>проєкту</w:t>
      </w:r>
      <w:proofErr w:type="spellEnd"/>
      <w:r w:rsidRPr="00BF7144">
        <w:rPr>
          <w:sz w:val="24"/>
          <w:szCs w:val="24"/>
        </w:rPr>
        <w:t xml:space="preserve"> приймаються до </w:t>
      </w:r>
      <w:r w:rsidR="008038C0" w:rsidRPr="00BF7144">
        <w:rPr>
          <w:sz w:val="24"/>
          <w:szCs w:val="24"/>
        </w:rPr>
        <w:t>1</w:t>
      </w:r>
      <w:r w:rsidR="00422981">
        <w:rPr>
          <w:sz w:val="24"/>
          <w:szCs w:val="24"/>
        </w:rPr>
        <w:t>4</w:t>
      </w:r>
      <w:r w:rsidR="008038C0" w:rsidRPr="00BF7144">
        <w:rPr>
          <w:sz w:val="24"/>
          <w:szCs w:val="24"/>
        </w:rPr>
        <w:t>.0</w:t>
      </w:r>
      <w:r w:rsidR="00F80306" w:rsidRPr="00BF7144">
        <w:rPr>
          <w:sz w:val="24"/>
          <w:szCs w:val="24"/>
        </w:rPr>
        <w:t>9</w:t>
      </w:r>
      <w:r w:rsidRPr="00BF7144">
        <w:rPr>
          <w:sz w:val="24"/>
          <w:szCs w:val="24"/>
        </w:rPr>
        <w:t xml:space="preserve">.2026 за </w:t>
      </w:r>
      <w:proofErr w:type="spellStart"/>
      <w:r w:rsidRPr="00BF7144">
        <w:rPr>
          <w:sz w:val="24"/>
          <w:szCs w:val="24"/>
        </w:rPr>
        <w:t>тел</w:t>
      </w:r>
      <w:proofErr w:type="spellEnd"/>
      <w:r w:rsidRPr="00BF7144">
        <w:rPr>
          <w:sz w:val="24"/>
          <w:szCs w:val="24"/>
        </w:rPr>
        <w:t xml:space="preserve">. 5 32 57 або у </w:t>
      </w:r>
      <w:proofErr w:type="spellStart"/>
      <w:r w:rsidRPr="00BF7144">
        <w:rPr>
          <w:sz w:val="24"/>
          <w:szCs w:val="24"/>
        </w:rPr>
        <w:t>каб</w:t>
      </w:r>
      <w:proofErr w:type="spellEnd"/>
      <w:r w:rsidRPr="00BF7144">
        <w:rPr>
          <w:sz w:val="24"/>
          <w:szCs w:val="24"/>
        </w:rPr>
        <w:t>. № 10 Виконавчого комітету Роменської міської ради</w:t>
      </w:r>
      <w:r w:rsidR="00AD101B" w:rsidRPr="00BF7144">
        <w:rPr>
          <w:sz w:val="24"/>
          <w:szCs w:val="24"/>
        </w:rPr>
        <w:t xml:space="preserve"> Сумської області</w:t>
      </w:r>
      <w:r w:rsidRPr="00BF7144">
        <w:rPr>
          <w:sz w:val="24"/>
          <w:szCs w:val="24"/>
        </w:rPr>
        <w:t>.</w:t>
      </w:r>
    </w:p>
    <w:p w14:paraId="57C83D89" w14:textId="77777777" w:rsidR="00DC37C3" w:rsidRPr="00BF7144" w:rsidRDefault="00DC37C3" w:rsidP="00DC37C3">
      <w:pPr>
        <w:pStyle w:val="ae"/>
        <w:spacing w:line="276" w:lineRule="auto"/>
        <w:ind w:firstLine="567"/>
        <w:jc w:val="both"/>
        <w:rPr>
          <w:sz w:val="24"/>
          <w:szCs w:val="24"/>
        </w:rPr>
      </w:pPr>
      <w:r w:rsidRPr="00BF7144">
        <w:rPr>
          <w:b/>
          <w:sz w:val="24"/>
          <w:szCs w:val="24"/>
        </w:rPr>
        <w:t>Текст рішення може бути додатково уточнено</w:t>
      </w:r>
      <w:r w:rsidRPr="00BF7144">
        <w:rPr>
          <w:sz w:val="24"/>
          <w:szCs w:val="24"/>
        </w:rPr>
        <w:t>.</w:t>
      </w:r>
    </w:p>
    <w:p w14:paraId="1C50CC52" w14:textId="77777777" w:rsidR="000511CB" w:rsidRPr="00BF7144" w:rsidRDefault="000511CB" w:rsidP="00DC37C3">
      <w:pPr>
        <w:pStyle w:val="ae"/>
        <w:spacing w:line="276" w:lineRule="auto"/>
        <w:ind w:firstLine="567"/>
        <w:jc w:val="both"/>
        <w:rPr>
          <w:sz w:val="24"/>
          <w:szCs w:val="24"/>
        </w:rPr>
      </w:pPr>
    </w:p>
    <w:p w14:paraId="42869C1E" w14:textId="77777777" w:rsidR="000511CB" w:rsidRPr="00BF7144" w:rsidRDefault="000511CB" w:rsidP="00DC37C3">
      <w:pPr>
        <w:pStyle w:val="ae"/>
        <w:spacing w:line="276" w:lineRule="auto"/>
        <w:ind w:firstLine="567"/>
        <w:jc w:val="both"/>
        <w:rPr>
          <w:sz w:val="24"/>
          <w:szCs w:val="24"/>
        </w:rPr>
      </w:pPr>
    </w:p>
    <w:p w14:paraId="1A9B098E" w14:textId="77777777" w:rsidR="00DC37C3" w:rsidRPr="00BF7144" w:rsidRDefault="00DC37C3" w:rsidP="00DC37C3">
      <w:pPr>
        <w:spacing w:line="276" w:lineRule="auto"/>
        <w:ind w:left="6804"/>
        <w:rPr>
          <w:b/>
          <w:sz w:val="24"/>
          <w:szCs w:val="24"/>
          <w:lang w:val="uk-UA"/>
        </w:rPr>
      </w:pPr>
      <w:r w:rsidRPr="00BF7144">
        <w:rPr>
          <w:b/>
          <w:sz w:val="24"/>
          <w:szCs w:val="24"/>
          <w:lang w:val="uk-UA"/>
        </w:rPr>
        <w:lastRenderedPageBreak/>
        <w:t>Додаток 1</w:t>
      </w:r>
    </w:p>
    <w:p w14:paraId="48CA3AD1" w14:textId="77777777" w:rsidR="00DC37C3" w:rsidRPr="00BF7144" w:rsidRDefault="00DC37C3" w:rsidP="00DC37C3">
      <w:pPr>
        <w:spacing w:line="276" w:lineRule="auto"/>
        <w:ind w:left="6804"/>
        <w:rPr>
          <w:b/>
          <w:sz w:val="24"/>
          <w:szCs w:val="24"/>
          <w:lang w:val="uk-UA"/>
        </w:rPr>
      </w:pPr>
      <w:r w:rsidRPr="00BF7144">
        <w:rPr>
          <w:b/>
          <w:sz w:val="24"/>
          <w:szCs w:val="24"/>
          <w:lang w:val="uk-UA"/>
        </w:rPr>
        <w:t xml:space="preserve">до </w:t>
      </w:r>
      <w:proofErr w:type="spellStart"/>
      <w:r w:rsidRPr="00BF7144">
        <w:rPr>
          <w:b/>
          <w:sz w:val="24"/>
          <w:szCs w:val="24"/>
          <w:lang w:val="uk-UA"/>
        </w:rPr>
        <w:t>проєкту</w:t>
      </w:r>
      <w:proofErr w:type="spellEnd"/>
      <w:r w:rsidRPr="00BF7144">
        <w:rPr>
          <w:b/>
          <w:sz w:val="24"/>
          <w:szCs w:val="24"/>
          <w:lang w:val="uk-UA"/>
        </w:rPr>
        <w:t xml:space="preserve"> рішення міської ради </w:t>
      </w:r>
    </w:p>
    <w:p w14:paraId="113F408A" w14:textId="5623E1DF" w:rsidR="00DC37C3" w:rsidRPr="00BF7144" w:rsidRDefault="00DC37C3" w:rsidP="00DC37C3">
      <w:pPr>
        <w:spacing w:line="276" w:lineRule="auto"/>
        <w:ind w:left="6804"/>
        <w:rPr>
          <w:b/>
          <w:sz w:val="24"/>
          <w:szCs w:val="24"/>
          <w:lang w:val="uk-UA"/>
        </w:rPr>
      </w:pPr>
      <w:r w:rsidRPr="00BF7144">
        <w:rPr>
          <w:b/>
          <w:sz w:val="24"/>
          <w:szCs w:val="24"/>
          <w:lang w:val="uk-UA"/>
        </w:rPr>
        <w:t xml:space="preserve">від </w:t>
      </w:r>
      <w:r w:rsidR="002875BA">
        <w:rPr>
          <w:b/>
          <w:sz w:val="24"/>
          <w:szCs w:val="24"/>
          <w:lang w:val="uk-UA"/>
        </w:rPr>
        <w:t>17</w:t>
      </w:r>
      <w:r w:rsidR="00F80306" w:rsidRPr="00BF7144">
        <w:rPr>
          <w:b/>
          <w:sz w:val="24"/>
          <w:szCs w:val="24"/>
          <w:lang w:val="uk-UA"/>
        </w:rPr>
        <w:t>.09</w:t>
      </w:r>
      <w:r w:rsidRPr="00BF7144">
        <w:rPr>
          <w:b/>
          <w:sz w:val="24"/>
          <w:szCs w:val="24"/>
          <w:lang w:val="uk-UA"/>
        </w:rPr>
        <w:t>.2026</w:t>
      </w:r>
    </w:p>
    <w:p w14:paraId="429BB517" w14:textId="77777777" w:rsidR="00DC37C3" w:rsidRPr="00BF7144" w:rsidRDefault="00DC37C3" w:rsidP="00DC37C3">
      <w:pPr>
        <w:tabs>
          <w:tab w:val="left" w:pos="993"/>
        </w:tabs>
        <w:spacing w:before="240" w:line="276" w:lineRule="auto"/>
        <w:ind w:firstLine="567"/>
        <w:jc w:val="center"/>
        <w:rPr>
          <w:b/>
          <w:sz w:val="24"/>
          <w:szCs w:val="24"/>
          <w:lang w:val="uk-UA"/>
        </w:rPr>
      </w:pPr>
      <w:r w:rsidRPr="00BF7144">
        <w:rPr>
          <w:b/>
          <w:sz w:val="24"/>
          <w:szCs w:val="24"/>
          <w:lang w:val="uk-UA"/>
        </w:rPr>
        <w:t>Перелік земельних ділянок комунальної власності</w:t>
      </w:r>
    </w:p>
    <w:p w14:paraId="6A7F0DB7" w14:textId="77777777" w:rsidR="00DC37C3" w:rsidRPr="00BF7144" w:rsidRDefault="00DC37C3" w:rsidP="00DC37C3">
      <w:pPr>
        <w:tabs>
          <w:tab w:val="left" w:pos="993"/>
        </w:tabs>
        <w:spacing w:line="276" w:lineRule="auto"/>
        <w:ind w:firstLine="567"/>
        <w:jc w:val="center"/>
        <w:rPr>
          <w:b/>
          <w:sz w:val="24"/>
          <w:szCs w:val="24"/>
          <w:lang w:val="uk-UA"/>
        </w:rPr>
      </w:pPr>
      <w:r w:rsidRPr="00BF7144">
        <w:rPr>
          <w:b/>
          <w:sz w:val="24"/>
          <w:szCs w:val="24"/>
          <w:lang w:val="uk-UA"/>
        </w:rPr>
        <w:t>для проведення земельних торгів для продажу права оренди на них</w:t>
      </w:r>
    </w:p>
    <w:p w14:paraId="273E27EF" w14:textId="77777777" w:rsidR="00DC37C3" w:rsidRPr="00BF7144" w:rsidRDefault="00DC37C3" w:rsidP="00DC37C3">
      <w:pPr>
        <w:tabs>
          <w:tab w:val="left" w:pos="993"/>
        </w:tabs>
        <w:spacing w:line="276" w:lineRule="auto"/>
        <w:ind w:firstLine="567"/>
        <w:jc w:val="center"/>
        <w:rPr>
          <w:b/>
          <w:sz w:val="24"/>
          <w:szCs w:val="24"/>
          <w:lang w:val="uk-UA"/>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1806"/>
        <w:gridCol w:w="2835"/>
        <w:gridCol w:w="1106"/>
        <w:gridCol w:w="2073"/>
        <w:gridCol w:w="1754"/>
      </w:tblGrid>
      <w:tr w:rsidR="007D35A5" w:rsidRPr="00BF7144" w14:paraId="709929DB" w14:textId="77777777" w:rsidTr="008E4B23">
        <w:trPr>
          <w:jc w:val="center"/>
        </w:trPr>
        <w:tc>
          <w:tcPr>
            <w:tcW w:w="457" w:type="dxa"/>
            <w:vAlign w:val="center"/>
          </w:tcPr>
          <w:p w14:paraId="168EB85E"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w:t>
            </w:r>
          </w:p>
        </w:tc>
        <w:tc>
          <w:tcPr>
            <w:tcW w:w="1806" w:type="dxa"/>
            <w:vAlign w:val="center"/>
          </w:tcPr>
          <w:p w14:paraId="7C43BEFE"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Кадастровий номер земельної ділянки</w:t>
            </w:r>
          </w:p>
        </w:tc>
        <w:tc>
          <w:tcPr>
            <w:tcW w:w="2835" w:type="dxa"/>
            <w:vAlign w:val="center"/>
          </w:tcPr>
          <w:p w14:paraId="4E03161A"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Місце розташування земельної ділянки</w:t>
            </w:r>
          </w:p>
        </w:tc>
        <w:tc>
          <w:tcPr>
            <w:tcW w:w="1106" w:type="dxa"/>
            <w:vAlign w:val="center"/>
          </w:tcPr>
          <w:p w14:paraId="6773B8C9"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Площа, га</w:t>
            </w:r>
          </w:p>
        </w:tc>
        <w:tc>
          <w:tcPr>
            <w:tcW w:w="2073" w:type="dxa"/>
            <w:vAlign w:val="center"/>
          </w:tcPr>
          <w:p w14:paraId="5D84F2F3"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Цільове призначення</w:t>
            </w:r>
          </w:p>
        </w:tc>
        <w:tc>
          <w:tcPr>
            <w:tcW w:w="1754" w:type="dxa"/>
            <w:vAlign w:val="center"/>
          </w:tcPr>
          <w:p w14:paraId="50693EC0" w14:textId="77777777" w:rsidR="00DC37C3" w:rsidRPr="00BF7144" w:rsidRDefault="00DC37C3" w:rsidP="00DC37C3">
            <w:pPr>
              <w:tabs>
                <w:tab w:val="left" w:pos="993"/>
              </w:tabs>
              <w:spacing w:line="276" w:lineRule="auto"/>
              <w:jc w:val="center"/>
              <w:rPr>
                <w:b/>
                <w:sz w:val="24"/>
                <w:szCs w:val="24"/>
                <w:lang w:val="uk-UA"/>
              </w:rPr>
            </w:pPr>
            <w:r w:rsidRPr="00BF7144">
              <w:rPr>
                <w:b/>
                <w:sz w:val="24"/>
                <w:szCs w:val="24"/>
                <w:lang w:val="uk-UA"/>
              </w:rPr>
              <w:t>Відомості про обтяження речових прав на земельні ділянки</w:t>
            </w:r>
          </w:p>
        </w:tc>
      </w:tr>
      <w:tr w:rsidR="007D35A5" w:rsidRPr="00BF7144" w14:paraId="40C40935" w14:textId="77777777" w:rsidTr="002B71B7">
        <w:trPr>
          <w:trHeight w:val="174"/>
          <w:jc w:val="center"/>
        </w:trPr>
        <w:tc>
          <w:tcPr>
            <w:tcW w:w="457" w:type="dxa"/>
            <w:vAlign w:val="center"/>
          </w:tcPr>
          <w:p w14:paraId="3EE7BC28"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1</w:t>
            </w:r>
          </w:p>
        </w:tc>
        <w:tc>
          <w:tcPr>
            <w:tcW w:w="1806" w:type="dxa"/>
            <w:vAlign w:val="center"/>
          </w:tcPr>
          <w:p w14:paraId="5B2A1F46"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2</w:t>
            </w:r>
          </w:p>
        </w:tc>
        <w:tc>
          <w:tcPr>
            <w:tcW w:w="2835" w:type="dxa"/>
            <w:vAlign w:val="center"/>
          </w:tcPr>
          <w:p w14:paraId="79FEAAF9"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3</w:t>
            </w:r>
          </w:p>
        </w:tc>
        <w:tc>
          <w:tcPr>
            <w:tcW w:w="1106" w:type="dxa"/>
            <w:vAlign w:val="center"/>
          </w:tcPr>
          <w:p w14:paraId="39F21DE6"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4</w:t>
            </w:r>
          </w:p>
        </w:tc>
        <w:tc>
          <w:tcPr>
            <w:tcW w:w="2073" w:type="dxa"/>
            <w:vAlign w:val="center"/>
          </w:tcPr>
          <w:p w14:paraId="1871DBBF"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5</w:t>
            </w:r>
          </w:p>
        </w:tc>
        <w:tc>
          <w:tcPr>
            <w:tcW w:w="1754" w:type="dxa"/>
            <w:vAlign w:val="center"/>
          </w:tcPr>
          <w:p w14:paraId="6307E409" w14:textId="77777777" w:rsidR="00DC37C3" w:rsidRPr="00BF7144" w:rsidRDefault="00DC37C3" w:rsidP="00DC37C3">
            <w:pPr>
              <w:tabs>
                <w:tab w:val="left" w:pos="993"/>
              </w:tabs>
              <w:spacing w:line="276" w:lineRule="auto"/>
              <w:jc w:val="center"/>
              <w:rPr>
                <w:sz w:val="24"/>
                <w:szCs w:val="24"/>
                <w:lang w:val="uk-UA"/>
              </w:rPr>
            </w:pPr>
            <w:r w:rsidRPr="00BF7144">
              <w:rPr>
                <w:sz w:val="24"/>
                <w:szCs w:val="24"/>
                <w:lang w:val="uk-UA"/>
              </w:rPr>
              <w:t>6</w:t>
            </w:r>
          </w:p>
        </w:tc>
      </w:tr>
      <w:tr w:rsidR="0080595E" w:rsidRPr="00BF7144" w14:paraId="67ED508C" w14:textId="77777777" w:rsidTr="002B71B7">
        <w:trPr>
          <w:trHeight w:val="986"/>
          <w:jc w:val="center"/>
        </w:trPr>
        <w:tc>
          <w:tcPr>
            <w:tcW w:w="457" w:type="dxa"/>
            <w:vAlign w:val="center"/>
          </w:tcPr>
          <w:p w14:paraId="3BA20B39" w14:textId="77777777"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1</w:t>
            </w:r>
          </w:p>
        </w:tc>
        <w:tc>
          <w:tcPr>
            <w:tcW w:w="1806" w:type="dxa"/>
            <w:vAlign w:val="center"/>
          </w:tcPr>
          <w:p w14:paraId="529562CC" w14:textId="0A3D9BD5"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5924183200:02:003:0792</w:t>
            </w:r>
          </w:p>
        </w:tc>
        <w:tc>
          <w:tcPr>
            <w:tcW w:w="2835" w:type="dxa"/>
            <w:vAlign w:val="center"/>
          </w:tcPr>
          <w:p w14:paraId="47FC04D3" w14:textId="67C5A249"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 xml:space="preserve">за межами населених пунктів на території </w:t>
            </w:r>
            <w:proofErr w:type="spellStart"/>
            <w:r w:rsidRPr="00BF7144">
              <w:rPr>
                <w:sz w:val="24"/>
                <w:szCs w:val="24"/>
                <w:lang w:val="uk-UA"/>
              </w:rPr>
              <w:t>Великобубнівського</w:t>
            </w:r>
            <w:proofErr w:type="spellEnd"/>
            <w:r w:rsidRPr="00BF7144">
              <w:rPr>
                <w:sz w:val="24"/>
                <w:szCs w:val="24"/>
                <w:lang w:val="uk-UA"/>
              </w:rPr>
              <w:t xml:space="preserve"> </w:t>
            </w:r>
            <w:proofErr w:type="spellStart"/>
            <w:r w:rsidRPr="00BF7144">
              <w:rPr>
                <w:sz w:val="24"/>
                <w:szCs w:val="24"/>
                <w:lang w:val="uk-UA"/>
              </w:rPr>
              <w:t>старостинського</w:t>
            </w:r>
            <w:proofErr w:type="spellEnd"/>
            <w:r w:rsidRPr="00BF7144">
              <w:rPr>
                <w:sz w:val="24"/>
                <w:szCs w:val="24"/>
                <w:lang w:val="uk-UA"/>
              </w:rPr>
              <w:t xml:space="preserve"> округу Роменської міської територіальної громади</w:t>
            </w:r>
          </w:p>
        </w:tc>
        <w:tc>
          <w:tcPr>
            <w:tcW w:w="1106" w:type="dxa"/>
            <w:vAlign w:val="center"/>
          </w:tcPr>
          <w:p w14:paraId="2A51EEE4" w14:textId="3CDA1F93"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12,0000</w:t>
            </w:r>
          </w:p>
        </w:tc>
        <w:tc>
          <w:tcPr>
            <w:tcW w:w="2073" w:type="dxa"/>
            <w:vAlign w:val="center"/>
          </w:tcPr>
          <w:p w14:paraId="24466B4F" w14:textId="56FF7616"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 xml:space="preserve">для ведення товарного </w:t>
            </w:r>
            <w:proofErr w:type="spellStart"/>
            <w:r w:rsidRPr="00BF7144">
              <w:rPr>
                <w:sz w:val="24"/>
                <w:szCs w:val="24"/>
                <w:lang w:val="uk-UA"/>
              </w:rPr>
              <w:t>сільськогосподар-ського</w:t>
            </w:r>
            <w:proofErr w:type="spellEnd"/>
            <w:r w:rsidRPr="00BF7144">
              <w:rPr>
                <w:sz w:val="24"/>
                <w:szCs w:val="24"/>
                <w:lang w:val="uk-UA"/>
              </w:rPr>
              <w:t xml:space="preserve"> виробництва</w:t>
            </w:r>
          </w:p>
        </w:tc>
        <w:tc>
          <w:tcPr>
            <w:tcW w:w="1754" w:type="dxa"/>
            <w:vAlign w:val="center"/>
          </w:tcPr>
          <w:p w14:paraId="3C8F7E4E" w14:textId="7FFD1B73"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відсутні</w:t>
            </w:r>
          </w:p>
        </w:tc>
      </w:tr>
      <w:tr w:rsidR="0080595E" w:rsidRPr="00BF7144" w14:paraId="633BCA4D" w14:textId="77777777" w:rsidTr="008850A1">
        <w:trPr>
          <w:trHeight w:val="1555"/>
          <w:jc w:val="center"/>
        </w:trPr>
        <w:tc>
          <w:tcPr>
            <w:tcW w:w="457" w:type="dxa"/>
            <w:vAlign w:val="center"/>
          </w:tcPr>
          <w:p w14:paraId="40576959" w14:textId="780E5E77"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2</w:t>
            </w:r>
          </w:p>
        </w:tc>
        <w:tc>
          <w:tcPr>
            <w:tcW w:w="1806" w:type="dxa"/>
            <w:vAlign w:val="center"/>
          </w:tcPr>
          <w:p w14:paraId="747162A8" w14:textId="424AEFEA"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5924185400:02:002:0795</w:t>
            </w:r>
          </w:p>
        </w:tc>
        <w:tc>
          <w:tcPr>
            <w:tcW w:w="2835" w:type="dxa"/>
            <w:vAlign w:val="center"/>
          </w:tcPr>
          <w:p w14:paraId="3CE2B361" w14:textId="734E3BCD"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 xml:space="preserve">за межами населених пунктів на території </w:t>
            </w:r>
            <w:proofErr w:type="spellStart"/>
            <w:r w:rsidRPr="00BF7144">
              <w:rPr>
                <w:sz w:val="24"/>
                <w:szCs w:val="24"/>
                <w:lang w:val="uk-UA"/>
              </w:rPr>
              <w:t>Коржівського</w:t>
            </w:r>
            <w:proofErr w:type="spellEnd"/>
            <w:r w:rsidRPr="00BF7144">
              <w:rPr>
                <w:sz w:val="24"/>
                <w:szCs w:val="24"/>
                <w:lang w:val="uk-UA"/>
              </w:rPr>
              <w:t xml:space="preserve"> </w:t>
            </w:r>
            <w:proofErr w:type="spellStart"/>
            <w:r w:rsidRPr="00BF7144">
              <w:rPr>
                <w:sz w:val="24"/>
                <w:szCs w:val="24"/>
                <w:lang w:val="uk-UA"/>
              </w:rPr>
              <w:t>старостинського</w:t>
            </w:r>
            <w:proofErr w:type="spellEnd"/>
            <w:r w:rsidRPr="00BF7144">
              <w:rPr>
                <w:sz w:val="24"/>
                <w:szCs w:val="24"/>
                <w:lang w:val="uk-UA"/>
              </w:rPr>
              <w:t xml:space="preserve"> округу Роменської міської територіальної громади</w:t>
            </w:r>
          </w:p>
        </w:tc>
        <w:tc>
          <w:tcPr>
            <w:tcW w:w="1106" w:type="dxa"/>
            <w:vAlign w:val="center"/>
          </w:tcPr>
          <w:p w14:paraId="60085CE3" w14:textId="6F8526AC"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5,7838</w:t>
            </w:r>
          </w:p>
        </w:tc>
        <w:tc>
          <w:tcPr>
            <w:tcW w:w="2073" w:type="dxa"/>
            <w:vAlign w:val="center"/>
          </w:tcPr>
          <w:p w14:paraId="3BE069B3" w14:textId="30331E12"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 xml:space="preserve">для ведення товарного </w:t>
            </w:r>
            <w:proofErr w:type="spellStart"/>
            <w:r w:rsidRPr="00BF7144">
              <w:rPr>
                <w:sz w:val="24"/>
                <w:szCs w:val="24"/>
                <w:lang w:val="uk-UA"/>
              </w:rPr>
              <w:t>сільськогосподар-ського</w:t>
            </w:r>
            <w:proofErr w:type="spellEnd"/>
            <w:r w:rsidRPr="00BF7144">
              <w:rPr>
                <w:sz w:val="24"/>
                <w:szCs w:val="24"/>
                <w:lang w:val="uk-UA"/>
              </w:rPr>
              <w:t xml:space="preserve"> виробництва</w:t>
            </w:r>
          </w:p>
        </w:tc>
        <w:tc>
          <w:tcPr>
            <w:tcW w:w="1754" w:type="dxa"/>
            <w:vAlign w:val="center"/>
          </w:tcPr>
          <w:p w14:paraId="2B43CDD2" w14:textId="46EBECFB" w:rsidR="0080595E" w:rsidRPr="00BF7144" w:rsidRDefault="0080595E" w:rsidP="0080595E">
            <w:pPr>
              <w:tabs>
                <w:tab w:val="left" w:pos="993"/>
              </w:tabs>
              <w:spacing w:line="276" w:lineRule="auto"/>
              <w:jc w:val="center"/>
              <w:rPr>
                <w:sz w:val="24"/>
                <w:szCs w:val="24"/>
                <w:lang w:val="uk-UA"/>
              </w:rPr>
            </w:pPr>
            <w:r w:rsidRPr="00BF7144">
              <w:rPr>
                <w:sz w:val="24"/>
                <w:szCs w:val="24"/>
                <w:lang w:val="uk-UA"/>
              </w:rPr>
              <w:t>відсутні</w:t>
            </w:r>
          </w:p>
        </w:tc>
      </w:tr>
    </w:tbl>
    <w:p w14:paraId="54C55674" w14:textId="77777777" w:rsidR="009D66F1" w:rsidRPr="00BF7144" w:rsidRDefault="009D66F1" w:rsidP="00264F70">
      <w:pPr>
        <w:pStyle w:val="ae"/>
        <w:spacing w:line="276" w:lineRule="auto"/>
        <w:ind w:left="6804"/>
        <w:rPr>
          <w:b/>
          <w:sz w:val="24"/>
          <w:szCs w:val="24"/>
        </w:rPr>
      </w:pPr>
    </w:p>
    <w:p w14:paraId="750CC3E3" w14:textId="77777777" w:rsidR="005E0ED6" w:rsidRPr="00BF7144" w:rsidRDefault="005E0ED6" w:rsidP="00264F70">
      <w:pPr>
        <w:pStyle w:val="ae"/>
        <w:spacing w:line="276" w:lineRule="auto"/>
        <w:ind w:left="6804"/>
        <w:rPr>
          <w:b/>
          <w:sz w:val="24"/>
          <w:szCs w:val="24"/>
        </w:rPr>
      </w:pPr>
    </w:p>
    <w:p w14:paraId="41B1804E" w14:textId="77777777" w:rsidR="005E0ED6" w:rsidRPr="00BF7144" w:rsidRDefault="005E0ED6" w:rsidP="00264F70">
      <w:pPr>
        <w:pStyle w:val="ae"/>
        <w:spacing w:line="276" w:lineRule="auto"/>
        <w:ind w:left="6804"/>
        <w:rPr>
          <w:b/>
          <w:sz w:val="24"/>
          <w:szCs w:val="24"/>
        </w:rPr>
      </w:pPr>
    </w:p>
    <w:p w14:paraId="3537EA77" w14:textId="77777777" w:rsidR="005E0ED6" w:rsidRPr="00BF7144" w:rsidRDefault="005E0ED6" w:rsidP="00264F70">
      <w:pPr>
        <w:pStyle w:val="ae"/>
        <w:spacing w:line="276" w:lineRule="auto"/>
        <w:ind w:left="6804"/>
        <w:rPr>
          <w:b/>
          <w:sz w:val="24"/>
          <w:szCs w:val="24"/>
        </w:rPr>
      </w:pPr>
    </w:p>
    <w:p w14:paraId="25C46028" w14:textId="77777777" w:rsidR="005E0ED6" w:rsidRPr="00BF7144" w:rsidRDefault="005E0ED6" w:rsidP="00264F70">
      <w:pPr>
        <w:pStyle w:val="ae"/>
        <w:spacing w:line="276" w:lineRule="auto"/>
        <w:ind w:left="6804"/>
        <w:rPr>
          <w:b/>
          <w:sz w:val="24"/>
          <w:szCs w:val="24"/>
        </w:rPr>
      </w:pPr>
    </w:p>
    <w:p w14:paraId="7EF90758" w14:textId="77777777" w:rsidR="005E0ED6" w:rsidRPr="00BF7144" w:rsidRDefault="005E0ED6" w:rsidP="00264F70">
      <w:pPr>
        <w:pStyle w:val="ae"/>
        <w:spacing w:line="276" w:lineRule="auto"/>
        <w:ind w:left="6804"/>
        <w:rPr>
          <w:b/>
          <w:sz w:val="24"/>
          <w:szCs w:val="24"/>
        </w:rPr>
      </w:pPr>
    </w:p>
    <w:p w14:paraId="1B291B94" w14:textId="77777777" w:rsidR="005E0ED6" w:rsidRPr="00BF7144" w:rsidRDefault="005E0ED6" w:rsidP="00264F70">
      <w:pPr>
        <w:pStyle w:val="ae"/>
        <w:spacing w:line="276" w:lineRule="auto"/>
        <w:ind w:left="6804"/>
        <w:rPr>
          <w:b/>
          <w:sz w:val="24"/>
          <w:szCs w:val="24"/>
        </w:rPr>
      </w:pPr>
    </w:p>
    <w:p w14:paraId="786DC8E3" w14:textId="77777777" w:rsidR="005E0ED6" w:rsidRPr="00BF7144" w:rsidRDefault="005E0ED6" w:rsidP="00264F70">
      <w:pPr>
        <w:pStyle w:val="ae"/>
        <w:spacing w:line="276" w:lineRule="auto"/>
        <w:ind w:left="6804"/>
        <w:rPr>
          <w:b/>
          <w:sz w:val="24"/>
          <w:szCs w:val="24"/>
        </w:rPr>
      </w:pPr>
    </w:p>
    <w:p w14:paraId="46BBA451" w14:textId="77777777" w:rsidR="005E0ED6" w:rsidRPr="00BF7144" w:rsidRDefault="005E0ED6" w:rsidP="00264F70">
      <w:pPr>
        <w:pStyle w:val="ae"/>
        <w:spacing w:line="276" w:lineRule="auto"/>
        <w:ind w:left="6804"/>
        <w:rPr>
          <w:b/>
          <w:sz w:val="24"/>
          <w:szCs w:val="24"/>
        </w:rPr>
      </w:pPr>
    </w:p>
    <w:p w14:paraId="15C1D3A5" w14:textId="77777777" w:rsidR="005E0ED6" w:rsidRPr="00BF7144" w:rsidRDefault="005E0ED6" w:rsidP="00264F70">
      <w:pPr>
        <w:pStyle w:val="ae"/>
        <w:spacing w:line="276" w:lineRule="auto"/>
        <w:ind w:left="6804"/>
        <w:rPr>
          <w:b/>
          <w:sz w:val="24"/>
          <w:szCs w:val="24"/>
        </w:rPr>
      </w:pPr>
    </w:p>
    <w:p w14:paraId="23E9DB3D" w14:textId="77777777" w:rsidR="005E0ED6" w:rsidRPr="00BF7144" w:rsidRDefault="005E0ED6" w:rsidP="00264F70">
      <w:pPr>
        <w:pStyle w:val="ae"/>
        <w:spacing w:line="276" w:lineRule="auto"/>
        <w:ind w:left="6804"/>
        <w:rPr>
          <w:b/>
          <w:sz w:val="24"/>
          <w:szCs w:val="24"/>
        </w:rPr>
      </w:pPr>
    </w:p>
    <w:p w14:paraId="7218C10B" w14:textId="77777777" w:rsidR="005E0ED6" w:rsidRPr="00BF7144" w:rsidRDefault="005E0ED6" w:rsidP="00264F70">
      <w:pPr>
        <w:pStyle w:val="ae"/>
        <w:spacing w:line="276" w:lineRule="auto"/>
        <w:ind w:left="6804"/>
        <w:rPr>
          <w:b/>
          <w:sz w:val="24"/>
          <w:szCs w:val="24"/>
        </w:rPr>
      </w:pPr>
    </w:p>
    <w:p w14:paraId="7481C985" w14:textId="77777777" w:rsidR="005E0ED6" w:rsidRPr="00BF7144" w:rsidRDefault="005E0ED6" w:rsidP="00264F70">
      <w:pPr>
        <w:pStyle w:val="ae"/>
        <w:spacing w:line="276" w:lineRule="auto"/>
        <w:ind w:left="6804"/>
        <w:rPr>
          <w:b/>
          <w:sz w:val="24"/>
          <w:szCs w:val="24"/>
        </w:rPr>
      </w:pPr>
    </w:p>
    <w:p w14:paraId="18EB4758" w14:textId="77777777" w:rsidR="005E0ED6" w:rsidRPr="00BF7144" w:rsidRDefault="005E0ED6" w:rsidP="00264F70">
      <w:pPr>
        <w:pStyle w:val="ae"/>
        <w:spacing w:line="276" w:lineRule="auto"/>
        <w:ind w:left="6804"/>
        <w:rPr>
          <w:b/>
          <w:sz w:val="24"/>
          <w:szCs w:val="24"/>
        </w:rPr>
      </w:pPr>
    </w:p>
    <w:p w14:paraId="08EFB67E" w14:textId="77777777" w:rsidR="005E0ED6" w:rsidRPr="00BF7144" w:rsidRDefault="005E0ED6" w:rsidP="00264F70">
      <w:pPr>
        <w:pStyle w:val="ae"/>
        <w:spacing w:line="276" w:lineRule="auto"/>
        <w:ind w:left="6804"/>
        <w:rPr>
          <w:b/>
          <w:sz w:val="24"/>
          <w:szCs w:val="24"/>
        </w:rPr>
      </w:pPr>
    </w:p>
    <w:p w14:paraId="702FAE2A" w14:textId="77777777" w:rsidR="005E0ED6" w:rsidRPr="00BF7144" w:rsidRDefault="005E0ED6" w:rsidP="00264F70">
      <w:pPr>
        <w:pStyle w:val="ae"/>
        <w:spacing w:line="276" w:lineRule="auto"/>
        <w:ind w:left="6804"/>
        <w:rPr>
          <w:b/>
          <w:sz w:val="24"/>
          <w:szCs w:val="24"/>
        </w:rPr>
      </w:pPr>
    </w:p>
    <w:p w14:paraId="68E360B7" w14:textId="77777777" w:rsidR="005E0ED6" w:rsidRPr="00BF7144" w:rsidRDefault="005E0ED6" w:rsidP="00264F70">
      <w:pPr>
        <w:pStyle w:val="ae"/>
        <w:spacing w:line="276" w:lineRule="auto"/>
        <w:ind w:left="6804"/>
        <w:rPr>
          <w:b/>
          <w:sz w:val="24"/>
          <w:szCs w:val="24"/>
        </w:rPr>
      </w:pPr>
    </w:p>
    <w:p w14:paraId="4FD4B7CD" w14:textId="77777777" w:rsidR="005E0ED6" w:rsidRPr="00BF7144" w:rsidRDefault="005E0ED6" w:rsidP="00264F70">
      <w:pPr>
        <w:pStyle w:val="ae"/>
        <w:spacing w:line="276" w:lineRule="auto"/>
        <w:ind w:left="6804"/>
        <w:rPr>
          <w:b/>
          <w:sz w:val="24"/>
          <w:szCs w:val="24"/>
        </w:rPr>
      </w:pPr>
    </w:p>
    <w:p w14:paraId="323C18CE" w14:textId="77777777" w:rsidR="005E0ED6" w:rsidRPr="00BF7144" w:rsidRDefault="005E0ED6" w:rsidP="00264F70">
      <w:pPr>
        <w:pStyle w:val="ae"/>
        <w:spacing w:line="276" w:lineRule="auto"/>
        <w:ind w:left="6804"/>
        <w:rPr>
          <w:b/>
          <w:sz w:val="24"/>
          <w:szCs w:val="24"/>
        </w:rPr>
      </w:pPr>
    </w:p>
    <w:p w14:paraId="1805D5EC" w14:textId="77777777" w:rsidR="00FE25F3" w:rsidRPr="00BF7144" w:rsidRDefault="00FE25F3" w:rsidP="00264F70">
      <w:pPr>
        <w:pStyle w:val="ae"/>
        <w:spacing w:line="276" w:lineRule="auto"/>
        <w:ind w:left="6804"/>
        <w:rPr>
          <w:b/>
          <w:sz w:val="24"/>
          <w:szCs w:val="24"/>
        </w:rPr>
      </w:pPr>
    </w:p>
    <w:p w14:paraId="45F93EFF" w14:textId="2E9C036C" w:rsidR="00264F70" w:rsidRPr="00BF7144" w:rsidRDefault="00264F70" w:rsidP="00264F70">
      <w:pPr>
        <w:pStyle w:val="ae"/>
        <w:spacing w:line="276" w:lineRule="auto"/>
        <w:ind w:left="6804"/>
        <w:rPr>
          <w:b/>
          <w:sz w:val="24"/>
          <w:szCs w:val="24"/>
        </w:rPr>
      </w:pPr>
      <w:r w:rsidRPr="00BF7144">
        <w:rPr>
          <w:b/>
          <w:sz w:val="24"/>
          <w:szCs w:val="24"/>
        </w:rPr>
        <w:lastRenderedPageBreak/>
        <w:t xml:space="preserve">Додаток </w:t>
      </w:r>
      <w:r w:rsidR="008038C0" w:rsidRPr="00BF7144">
        <w:rPr>
          <w:b/>
          <w:sz w:val="24"/>
          <w:szCs w:val="24"/>
        </w:rPr>
        <w:t>2</w:t>
      </w:r>
    </w:p>
    <w:p w14:paraId="59046543" w14:textId="77777777" w:rsidR="00264F70" w:rsidRPr="00BF7144" w:rsidRDefault="00264F70" w:rsidP="00264F70">
      <w:pPr>
        <w:spacing w:line="276" w:lineRule="auto"/>
        <w:ind w:left="6804"/>
        <w:rPr>
          <w:b/>
          <w:sz w:val="24"/>
          <w:szCs w:val="24"/>
          <w:lang w:val="uk-UA"/>
        </w:rPr>
      </w:pPr>
      <w:r w:rsidRPr="00BF7144">
        <w:rPr>
          <w:b/>
          <w:sz w:val="24"/>
          <w:szCs w:val="24"/>
          <w:lang w:val="uk-UA"/>
        </w:rPr>
        <w:t xml:space="preserve">до </w:t>
      </w:r>
      <w:proofErr w:type="spellStart"/>
      <w:r w:rsidRPr="00BF7144">
        <w:rPr>
          <w:b/>
          <w:sz w:val="24"/>
          <w:szCs w:val="24"/>
          <w:lang w:val="uk-UA"/>
        </w:rPr>
        <w:t>проєкту</w:t>
      </w:r>
      <w:proofErr w:type="spellEnd"/>
      <w:r w:rsidRPr="00BF7144">
        <w:rPr>
          <w:b/>
          <w:sz w:val="24"/>
          <w:szCs w:val="24"/>
          <w:lang w:val="uk-UA"/>
        </w:rPr>
        <w:t xml:space="preserve"> рішення міської ради </w:t>
      </w:r>
    </w:p>
    <w:p w14:paraId="18AD9DA6" w14:textId="178A79EE" w:rsidR="00264F70" w:rsidRPr="00BF7144" w:rsidRDefault="00264F70" w:rsidP="00264F70">
      <w:pPr>
        <w:pStyle w:val="ae"/>
        <w:spacing w:line="276" w:lineRule="auto"/>
        <w:ind w:left="6804"/>
        <w:rPr>
          <w:b/>
          <w:sz w:val="24"/>
          <w:szCs w:val="24"/>
        </w:rPr>
      </w:pPr>
      <w:r w:rsidRPr="00BF7144">
        <w:rPr>
          <w:b/>
          <w:sz w:val="24"/>
          <w:szCs w:val="24"/>
        </w:rPr>
        <w:t xml:space="preserve">від </w:t>
      </w:r>
      <w:r w:rsidR="002875BA">
        <w:rPr>
          <w:b/>
          <w:sz w:val="24"/>
          <w:szCs w:val="24"/>
        </w:rPr>
        <w:t>17</w:t>
      </w:r>
      <w:r w:rsidR="00BF7144" w:rsidRPr="00BF7144">
        <w:rPr>
          <w:b/>
          <w:sz w:val="24"/>
          <w:szCs w:val="24"/>
        </w:rPr>
        <w:t>.09</w:t>
      </w:r>
      <w:r w:rsidRPr="00BF7144">
        <w:rPr>
          <w:b/>
          <w:sz w:val="24"/>
          <w:szCs w:val="24"/>
        </w:rPr>
        <w:t>.2026</w:t>
      </w:r>
    </w:p>
    <w:p w14:paraId="46EB1356" w14:textId="0D8F999A" w:rsidR="00264F70" w:rsidRPr="00BF7144" w:rsidRDefault="00264F70" w:rsidP="00264F70">
      <w:pPr>
        <w:pStyle w:val="ae"/>
        <w:spacing w:line="276" w:lineRule="auto"/>
        <w:ind w:left="6804"/>
        <w:rPr>
          <w:b/>
          <w:sz w:val="24"/>
          <w:szCs w:val="24"/>
        </w:rPr>
      </w:pPr>
    </w:p>
    <w:p w14:paraId="4351A8BA" w14:textId="77777777" w:rsidR="00264F70" w:rsidRPr="00BF7144" w:rsidRDefault="00264F70" w:rsidP="00264F70">
      <w:pPr>
        <w:pStyle w:val="ae"/>
        <w:spacing w:line="276" w:lineRule="auto"/>
        <w:jc w:val="center"/>
        <w:rPr>
          <w:b/>
          <w:bCs/>
          <w:sz w:val="24"/>
          <w:szCs w:val="24"/>
        </w:rPr>
      </w:pPr>
      <w:r w:rsidRPr="00BF7144">
        <w:rPr>
          <w:b/>
          <w:bCs/>
          <w:sz w:val="24"/>
          <w:szCs w:val="24"/>
        </w:rPr>
        <w:t>Стартовий розмір орендної плати</w:t>
      </w:r>
    </w:p>
    <w:p w14:paraId="2EC2C349" w14:textId="77777777" w:rsidR="00264F70" w:rsidRPr="00BF7144" w:rsidRDefault="00264F70" w:rsidP="00264F70">
      <w:pPr>
        <w:pStyle w:val="ae"/>
        <w:spacing w:line="276" w:lineRule="auto"/>
        <w:jc w:val="center"/>
        <w:rPr>
          <w:b/>
          <w:bCs/>
          <w:sz w:val="24"/>
          <w:szCs w:val="24"/>
        </w:rPr>
      </w:pPr>
      <w:r w:rsidRPr="00BF7144">
        <w:rPr>
          <w:b/>
          <w:bCs/>
          <w:sz w:val="24"/>
          <w:szCs w:val="24"/>
        </w:rPr>
        <w:t>за користування земельними ділянками комунальної власності,</w:t>
      </w:r>
    </w:p>
    <w:p w14:paraId="00CA8796" w14:textId="77777777" w:rsidR="00264F70" w:rsidRPr="00BF7144" w:rsidRDefault="00264F70" w:rsidP="00264F70">
      <w:pPr>
        <w:pStyle w:val="ae"/>
        <w:spacing w:after="240" w:line="276" w:lineRule="auto"/>
        <w:jc w:val="center"/>
        <w:rPr>
          <w:b/>
          <w:bCs/>
          <w:sz w:val="24"/>
          <w:szCs w:val="24"/>
        </w:rPr>
      </w:pPr>
      <w:r w:rsidRPr="00BF7144">
        <w:rPr>
          <w:b/>
          <w:bCs/>
          <w:sz w:val="24"/>
          <w:szCs w:val="24"/>
        </w:rPr>
        <w:t>які виставляються на земельні торги</w:t>
      </w:r>
    </w:p>
    <w:tbl>
      <w:tblPr>
        <w:tblW w:w="5000" w:type="pct"/>
        <w:tblLayout w:type="fixed"/>
        <w:tblLook w:val="04A0" w:firstRow="1" w:lastRow="0" w:firstColumn="1" w:lastColumn="0" w:noHBand="0" w:noVBand="1"/>
      </w:tblPr>
      <w:tblGrid>
        <w:gridCol w:w="423"/>
        <w:gridCol w:w="1700"/>
        <w:gridCol w:w="2692"/>
        <w:gridCol w:w="1134"/>
        <w:gridCol w:w="1560"/>
        <w:gridCol w:w="709"/>
        <w:gridCol w:w="1410"/>
      </w:tblGrid>
      <w:tr w:rsidR="007D35A5" w:rsidRPr="00BF7144" w14:paraId="3BB19754" w14:textId="77777777" w:rsidTr="00F81D34">
        <w:trPr>
          <w:trHeight w:val="1260"/>
        </w:trPr>
        <w:tc>
          <w:tcPr>
            <w:tcW w:w="220" w:type="pct"/>
            <w:tcBorders>
              <w:top w:val="single" w:sz="4" w:space="0" w:color="auto"/>
              <w:left w:val="single" w:sz="4" w:space="0" w:color="auto"/>
              <w:bottom w:val="single" w:sz="4" w:space="0" w:color="auto"/>
              <w:right w:val="single" w:sz="4" w:space="0" w:color="auto"/>
            </w:tcBorders>
            <w:vAlign w:val="center"/>
            <w:hideMark/>
          </w:tcPr>
          <w:p w14:paraId="74C04494" w14:textId="77777777" w:rsidR="00264F70" w:rsidRPr="00BF7144" w:rsidRDefault="00264F70" w:rsidP="008E4B23">
            <w:pPr>
              <w:pStyle w:val="ae"/>
              <w:spacing w:line="276" w:lineRule="auto"/>
              <w:jc w:val="center"/>
              <w:rPr>
                <w:b/>
                <w:sz w:val="24"/>
                <w:szCs w:val="24"/>
              </w:rPr>
            </w:pPr>
            <w:r w:rsidRPr="00BF7144">
              <w:rPr>
                <w:b/>
                <w:sz w:val="24"/>
                <w:szCs w:val="24"/>
              </w:rPr>
              <w:t>№</w:t>
            </w:r>
          </w:p>
        </w:tc>
        <w:tc>
          <w:tcPr>
            <w:tcW w:w="883" w:type="pct"/>
            <w:tcBorders>
              <w:top w:val="single" w:sz="4" w:space="0" w:color="auto"/>
              <w:left w:val="nil"/>
              <w:bottom w:val="single" w:sz="4" w:space="0" w:color="auto"/>
              <w:right w:val="single" w:sz="4" w:space="0" w:color="auto"/>
            </w:tcBorders>
            <w:vAlign w:val="center"/>
            <w:hideMark/>
          </w:tcPr>
          <w:p w14:paraId="0F13DFB9" w14:textId="77777777" w:rsidR="00264F70" w:rsidRPr="00BF7144" w:rsidRDefault="00264F70" w:rsidP="008E4B23">
            <w:pPr>
              <w:pStyle w:val="ae"/>
              <w:spacing w:line="276" w:lineRule="auto"/>
              <w:jc w:val="center"/>
              <w:rPr>
                <w:b/>
                <w:sz w:val="24"/>
                <w:szCs w:val="24"/>
              </w:rPr>
            </w:pPr>
            <w:r w:rsidRPr="00BF7144">
              <w:rPr>
                <w:b/>
                <w:sz w:val="24"/>
                <w:szCs w:val="24"/>
              </w:rPr>
              <w:t>Кадастровий номер земельної ділянки</w:t>
            </w:r>
          </w:p>
        </w:tc>
        <w:tc>
          <w:tcPr>
            <w:tcW w:w="1398" w:type="pct"/>
            <w:tcBorders>
              <w:top w:val="single" w:sz="4" w:space="0" w:color="auto"/>
              <w:left w:val="nil"/>
              <w:bottom w:val="single" w:sz="4" w:space="0" w:color="auto"/>
              <w:right w:val="single" w:sz="4" w:space="0" w:color="auto"/>
            </w:tcBorders>
            <w:vAlign w:val="center"/>
            <w:hideMark/>
          </w:tcPr>
          <w:p w14:paraId="087A8843" w14:textId="77777777" w:rsidR="00264F70" w:rsidRPr="00BF7144" w:rsidRDefault="00264F70" w:rsidP="008E4B23">
            <w:pPr>
              <w:pStyle w:val="ae"/>
              <w:spacing w:line="276" w:lineRule="auto"/>
              <w:jc w:val="center"/>
              <w:rPr>
                <w:b/>
                <w:sz w:val="24"/>
                <w:szCs w:val="24"/>
              </w:rPr>
            </w:pPr>
            <w:r w:rsidRPr="00BF7144">
              <w:rPr>
                <w:b/>
                <w:sz w:val="24"/>
                <w:szCs w:val="24"/>
              </w:rPr>
              <w:t>Місце розташування земельної ділянки</w:t>
            </w:r>
          </w:p>
        </w:tc>
        <w:tc>
          <w:tcPr>
            <w:tcW w:w="589" w:type="pct"/>
            <w:tcBorders>
              <w:top w:val="single" w:sz="4" w:space="0" w:color="auto"/>
              <w:left w:val="nil"/>
              <w:bottom w:val="single" w:sz="4" w:space="0" w:color="auto"/>
              <w:right w:val="single" w:sz="4" w:space="0" w:color="auto"/>
            </w:tcBorders>
            <w:vAlign w:val="center"/>
            <w:hideMark/>
          </w:tcPr>
          <w:p w14:paraId="5FCA33D3" w14:textId="77777777" w:rsidR="00264F70" w:rsidRPr="00BF7144" w:rsidRDefault="00264F70" w:rsidP="008E4B23">
            <w:pPr>
              <w:pStyle w:val="ae"/>
              <w:spacing w:line="276" w:lineRule="auto"/>
              <w:jc w:val="center"/>
              <w:rPr>
                <w:b/>
                <w:sz w:val="24"/>
                <w:szCs w:val="24"/>
              </w:rPr>
            </w:pPr>
            <w:r w:rsidRPr="00BF7144">
              <w:rPr>
                <w:b/>
                <w:sz w:val="24"/>
                <w:szCs w:val="24"/>
              </w:rPr>
              <w:t>Площа, га</w:t>
            </w:r>
          </w:p>
        </w:tc>
        <w:tc>
          <w:tcPr>
            <w:tcW w:w="810" w:type="pct"/>
            <w:tcBorders>
              <w:top w:val="single" w:sz="4" w:space="0" w:color="auto"/>
              <w:left w:val="nil"/>
              <w:bottom w:val="single" w:sz="4" w:space="0" w:color="auto"/>
              <w:right w:val="single" w:sz="4" w:space="0" w:color="auto"/>
            </w:tcBorders>
            <w:vAlign w:val="center"/>
            <w:hideMark/>
          </w:tcPr>
          <w:p w14:paraId="6B331C69" w14:textId="77777777" w:rsidR="00264F70" w:rsidRPr="00BF7144" w:rsidRDefault="00264F70" w:rsidP="008E4B23">
            <w:pPr>
              <w:pStyle w:val="ae"/>
              <w:spacing w:line="276" w:lineRule="auto"/>
              <w:jc w:val="center"/>
              <w:rPr>
                <w:b/>
                <w:sz w:val="24"/>
                <w:szCs w:val="24"/>
              </w:rPr>
            </w:pPr>
            <w:proofErr w:type="spellStart"/>
            <w:r w:rsidRPr="00BF7144">
              <w:rPr>
                <w:b/>
                <w:sz w:val="24"/>
                <w:szCs w:val="24"/>
              </w:rPr>
              <w:t>Нормати-вна</w:t>
            </w:r>
            <w:proofErr w:type="spellEnd"/>
            <w:r w:rsidRPr="00BF7144">
              <w:rPr>
                <w:b/>
                <w:sz w:val="24"/>
                <w:szCs w:val="24"/>
              </w:rPr>
              <w:t xml:space="preserve"> грошова оцінка, грн</w:t>
            </w:r>
          </w:p>
        </w:tc>
        <w:tc>
          <w:tcPr>
            <w:tcW w:w="368" w:type="pct"/>
            <w:tcBorders>
              <w:top w:val="single" w:sz="4" w:space="0" w:color="auto"/>
              <w:left w:val="nil"/>
              <w:bottom w:val="single" w:sz="4" w:space="0" w:color="auto"/>
              <w:right w:val="single" w:sz="4" w:space="0" w:color="auto"/>
            </w:tcBorders>
            <w:vAlign w:val="center"/>
          </w:tcPr>
          <w:p w14:paraId="22D5E487" w14:textId="77777777" w:rsidR="00264F70" w:rsidRPr="00BF7144" w:rsidRDefault="00264F70" w:rsidP="008E4B23">
            <w:pPr>
              <w:pStyle w:val="ae"/>
              <w:spacing w:line="276" w:lineRule="auto"/>
              <w:jc w:val="center"/>
              <w:rPr>
                <w:b/>
                <w:sz w:val="24"/>
                <w:szCs w:val="24"/>
              </w:rPr>
            </w:pPr>
            <w:r w:rsidRPr="00BF7144">
              <w:rPr>
                <w:b/>
                <w:sz w:val="24"/>
                <w:szCs w:val="24"/>
              </w:rPr>
              <w:t xml:space="preserve">% від </w:t>
            </w:r>
            <w:r w:rsidRPr="00BF7144">
              <w:rPr>
                <w:b/>
                <w:sz w:val="22"/>
                <w:szCs w:val="22"/>
              </w:rPr>
              <w:t>НГО</w:t>
            </w:r>
          </w:p>
        </w:tc>
        <w:tc>
          <w:tcPr>
            <w:tcW w:w="732" w:type="pct"/>
            <w:tcBorders>
              <w:top w:val="single" w:sz="4" w:space="0" w:color="auto"/>
              <w:left w:val="single" w:sz="4" w:space="0" w:color="auto"/>
              <w:bottom w:val="single" w:sz="4" w:space="0" w:color="auto"/>
              <w:right w:val="single" w:sz="4" w:space="0" w:color="auto"/>
            </w:tcBorders>
            <w:vAlign w:val="center"/>
          </w:tcPr>
          <w:p w14:paraId="02ACD69B" w14:textId="77777777" w:rsidR="00264F70" w:rsidRPr="00BF7144" w:rsidRDefault="00264F70" w:rsidP="008E4B23">
            <w:pPr>
              <w:pStyle w:val="ae"/>
              <w:spacing w:line="276" w:lineRule="auto"/>
              <w:jc w:val="center"/>
              <w:rPr>
                <w:b/>
                <w:sz w:val="24"/>
                <w:szCs w:val="24"/>
              </w:rPr>
            </w:pPr>
            <w:proofErr w:type="spellStart"/>
            <w:r w:rsidRPr="00BF7144">
              <w:rPr>
                <w:b/>
                <w:sz w:val="24"/>
                <w:szCs w:val="24"/>
              </w:rPr>
              <w:t>Старто</w:t>
            </w:r>
            <w:proofErr w:type="spellEnd"/>
            <w:r w:rsidRPr="00BF7144">
              <w:rPr>
                <w:b/>
                <w:sz w:val="24"/>
                <w:szCs w:val="24"/>
              </w:rPr>
              <w:t>-вий розмір орендної плати, грн</w:t>
            </w:r>
          </w:p>
        </w:tc>
      </w:tr>
      <w:tr w:rsidR="007D35A5" w:rsidRPr="00BF7144" w14:paraId="106BC699" w14:textId="77777777" w:rsidTr="00F81D34">
        <w:trPr>
          <w:trHeight w:val="344"/>
        </w:trPr>
        <w:tc>
          <w:tcPr>
            <w:tcW w:w="220" w:type="pct"/>
            <w:tcBorders>
              <w:top w:val="single" w:sz="4" w:space="0" w:color="auto"/>
              <w:left w:val="single" w:sz="4" w:space="0" w:color="auto"/>
              <w:bottom w:val="single" w:sz="4" w:space="0" w:color="auto"/>
              <w:right w:val="single" w:sz="4" w:space="0" w:color="auto"/>
            </w:tcBorders>
            <w:vAlign w:val="center"/>
            <w:hideMark/>
          </w:tcPr>
          <w:p w14:paraId="27075300" w14:textId="77777777" w:rsidR="00264F70" w:rsidRPr="00BF7144" w:rsidRDefault="00264F70" w:rsidP="008E4B23">
            <w:pPr>
              <w:pStyle w:val="ae"/>
              <w:spacing w:line="276" w:lineRule="auto"/>
              <w:jc w:val="center"/>
              <w:rPr>
                <w:sz w:val="24"/>
                <w:szCs w:val="24"/>
              </w:rPr>
            </w:pPr>
            <w:r w:rsidRPr="00BF7144">
              <w:rPr>
                <w:sz w:val="24"/>
                <w:szCs w:val="24"/>
              </w:rPr>
              <w:t>1</w:t>
            </w:r>
          </w:p>
        </w:tc>
        <w:tc>
          <w:tcPr>
            <w:tcW w:w="883" w:type="pct"/>
            <w:tcBorders>
              <w:top w:val="single" w:sz="4" w:space="0" w:color="auto"/>
              <w:left w:val="nil"/>
              <w:bottom w:val="single" w:sz="4" w:space="0" w:color="auto"/>
              <w:right w:val="single" w:sz="4" w:space="0" w:color="auto"/>
            </w:tcBorders>
            <w:vAlign w:val="center"/>
            <w:hideMark/>
          </w:tcPr>
          <w:p w14:paraId="5F07FD8A" w14:textId="77777777" w:rsidR="00264F70" w:rsidRPr="00BF7144" w:rsidRDefault="00264F70" w:rsidP="008E4B23">
            <w:pPr>
              <w:pStyle w:val="ae"/>
              <w:spacing w:line="276" w:lineRule="auto"/>
              <w:jc w:val="center"/>
              <w:rPr>
                <w:sz w:val="24"/>
                <w:szCs w:val="24"/>
              </w:rPr>
            </w:pPr>
            <w:r w:rsidRPr="00BF7144">
              <w:rPr>
                <w:sz w:val="24"/>
                <w:szCs w:val="24"/>
              </w:rPr>
              <w:t>2</w:t>
            </w:r>
          </w:p>
        </w:tc>
        <w:tc>
          <w:tcPr>
            <w:tcW w:w="1398" w:type="pct"/>
            <w:tcBorders>
              <w:top w:val="single" w:sz="4" w:space="0" w:color="auto"/>
              <w:left w:val="nil"/>
              <w:bottom w:val="single" w:sz="4" w:space="0" w:color="auto"/>
              <w:right w:val="single" w:sz="4" w:space="0" w:color="auto"/>
            </w:tcBorders>
            <w:vAlign w:val="center"/>
            <w:hideMark/>
          </w:tcPr>
          <w:p w14:paraId="50968F78" w14:textId="77777777" w:rsidR="00264F70" w:rsidRPr="00BF7144" w:rsidRDefault="00264F70" w:rsidP="008E4B23">
            <w:pPr>
              <w:pStyle w:val="ae"/>
              <w:spacing w:line="276" w:lineRule="auto"/>
              <w:jc w:val="center"/>
              <w:rPr>
                <w:sz w:val="24"/>
                <w:szCs w:val="24"/>
              </w:rPr>
            </w:pPr>
            <w:r w:rsidRPr="00BF7144">
              <w:rPr>
                <w:sz w:val="24"/>
                <w:szCs w:val="24"/>
              </w:rPr>
              <w:t>3</w:t>
            </w:r>
          </w:p>
        </w:tc>
        <w:tc>
          <w:tcPr>
            <w:tcW w:w="589" w:type="pct"/>
            <w:tcBorders>
              <w:top w:val="single" w:sz="4" w:space="0" w:color="auto"/>
              <w:left w:val="nil"/>
              <w:bottom w:val="single" w:sz="4" w:space="0" w:color="auto"/>
              <w:right w:val="single" w:sz="4" w:space="0" w:color="auto"/>
            </w:tcBorders>
            <w:vAlign w:val="center"/>
            <w:hideMark/>
          </w:tcPr>
          <w:p w14:paraId="3B0ABD7E" w14:textId="77777777" w:rsidR="00264F70" w:rsidRPr="00BF7144" w:rsidRDefault="00264F70" w:rsidP="008E4B23">
            <w:pPr>
              <w:pStyle w:val="ae"/>
              <w:spacing w:line="276" w:lineRule="auto"/>
              <w:jc w:val="center"/>
              <w:rPr>
                <w:sz w:val="24"/>
                <w:szCs w:val="24"/>
              </w:rPr>
            </w:pPr>
            <w:r w:rsidRPr="00BF7144">
              <w:rPr>
                <w:sz w:val="24"/>
                <w:szCs w:val="24"/>
              </w:rPr>
              <w:t>4</w:t>
            </w:r>
          </w:p>
        </w:tc>
        <w:tc>
          <w:tcPr>
            <w:tcW w:w="810" w:type="pct"/>
            <w:tcBorders>
              <w:top w:val="single" w:sz="4" w:space="0" w:color="auto"/>
              <w:left w:val="nil"/>
              <w:bottom w:val="single" w:sz="4" w:space="0" w:color="auto"/>
              <w:right w:val="single" w:sz="4" w:space="0" w:color="auto"/>
            </w:tcBorders>
            <w:vAlign w:val="center"/>
            <w:hideMark/>
          </w:tcPr>
          <w:p w14:paraId="26146EE1" w14:textId="77777777" w:rsidR="00264F70" w:rsidRPr="00BF7144" w:rsidRDefault="00264F70" w:rsidP="008E4B23">
            <w:pPr>
              <w:pStyle w:val="ae"/>
              <w:spacing w:line="276" w:lineRule="auto"/>
              <w:jc w:val="center"/>
              <w:rPr>
                <w:sz w:val="24"/>
                <w:szCs w:val="24"/>
              </w:rPr>
            </w:pPr>
            <w:r w:rsidRPr="00BF7144">
              <w:rPr>
                <w:sz w:val="24"/>
                <w:szCs w:val="24"/>
              </w:rPr>
              <w:t>5</w:t>
            </w:r>
          </w:p>
        </w:tc>
        <w:tc>
          <w:tcPr>
            <w:tcW w:w="368" w:type="pct"/>
            <w:tcBorders>
              <w:top w:val="single" w:sz="4" w:space="0" w:color="auto"/>
              <w:left w:val="nil"/>
              <w:bottom w:val="single" w:sz="4" w:space="0" w:color="auto"/>
              <w:right w:val="single" w:sz="4" w:space="0" w:color="auto"/>
            </w:tcBorders>
            <w:vAlign w:val="center"/>
          </w:tcPr>
          <w:p w14:paraId="78EE7AFC" w14:textId="77777777" w:rsidR="00264F70" w:rsidRPr="00BF7144" w:rsidRDefault="00264F70" w:rsidP="008E4B23">
            <w:pPr>
              <w:pStyle w:val="ae"/>
              <w:spacing w:line="276" w:lineRule="auto"/>
              <w:jc w:val="center"/>
              <w:rPr>
                <w:sz w:val="24"/>
                <w:szCs w:val="24"/>
              </w:rPr>
            </w:pPr>
            <w:r w:rsidRPr="00BF7144">
              <w:rPr>
                <w:sz w:val="24"/>
                <w:szCs w:val="24"/>
              </w:rPr>
              <w:t>6</w:t>
            </w:r>
          </w:p>
        </w:tc>
        <w:tc>
          <w:tcPr>
            <w:tcW w:w="732" w:type="pct"/>
            <w:tcBorders>
              <w:top w:val="single" w:sz="4" w:space="0" w:color="auto"/>
              <w:left w:val="single" w:sz="4" w:space="0" w:color="auto"/>
              <w:bottom w:val="single" w:sz="4" w:space="0" w:color="auto"/>
              <w:right w:val="single" w:sz="4" w:space="0" w:color="auto"/>
            </w:tcBorders>
            <w:vAlign w:val="center"/>
          </w:tcPr>
          <w:p w14:paraId="6FF12029" w14:textId="77777777" w:rsidR="00264F70" w:rsidRPr="00BF7144" w:rsidRDefault="00264F70" w:rsidP="008E4B23">
            <w:pPr>
              <w:pStyle w:val="ae"/>
              <w:spacing w:line="276" w:lineRule="auto"/>
              <w:jc w:val="center"/>
              <w:rPr>
                <w:sz w:val="24"/>
                <w:szCs w:val="24"/>
              </w:rPr>
            </w:pPr>
            <w:r w:rsidRPr="00BF7144">
              <w:rPr>
                <w:sz w:val="24"/>
                <w:szCs w:val="24"/>
              </w:rPr>
              <w:t>7</w:t>
            </w:r>
          </w:p>
        </w:tc>
      </w:tr>
      <w:tr w:rsidR="00941528" w:rsidRPr="00BF7144" w14:paraId="75C2498B" w14:textId="77777777" w:rsidTr="00F81D34">
        <w:trPr>
          <w:trHeight w:val="344"/>
        </w:trPr>
        <w:tc>
          <w:tcPr>
            <w:tcW w:w="220" w:type="pct"/>
            <w:tcBorders>
              <w:top w:val="single" w:sz="4" w:space="0" w:color="auto"/>
              <w:left w:val="single" w:sz="4" w:space="0" w:color="auto"/>
              <w:bottom w:val="single" w:sz="4" w:space="0" w:color="auto"/>
              <w:right w:val="single" w:sz="4" w:space="0" w:color="auto"/>
            </w:tcBorders>
            <w:vAlign w:val="center"/>
          </w:tcPr>
          <w:p w14:paraId="11AE9F3F" w14:textId="77777777" w:rsidR="00941528" w:rsidRPr="00BF7144" w:rsidRDefault="00941528" w:rsidP="00941528">
            <w:pPr>
              <w:pStyle w:val="ae"/>
              <w:spacing w:line="276" w:lineRule="auto"/>
              <w:jc w:val="center"/>
              <w:rPr>
                <w:sz w:val="24"/>
                <w:szCs w:val="24"/>
              </w:rPr>
            </w:pPr>
            <w:r w:rsidRPr="00BF7144">
              <w:rPr>
                <w:sz w:val="24"/>
                <w:szCs w:val="24"/>
              </w:rPr>
              <w:t>1</w:t>
            </w:r>
          </w:p>
        </w:tc>
        <w:tc>
          <w:tcPr>
            <w:tcW w:w="883" w:type="pct"/>
            <w:tcBorders>
              <w:top w:val="single" w:sz="4" w:space="0" w:color="auto"/>
              <w:left w:val="nil"/>
              <w:bottom w:val="single" w:sz="4" w:space="0" w:color="auto"/>
              <w:right w:val="single" w:sz="4" w:space="0" w:color="auto"/>
            </w:tcBorders>
            <w:vAlign w:val="center"/>
          </w:tcPr>
          <w:p w14:paraId="731FE82F" w14:textId="20494D0B" w:rsidR="00941528" w:rsidRPr="00BF7144" w:rsidRDefault="00941528" w:rsidP="00941528">
            <w:pPr>
              <w:pStyle w:val="ae"/>
              <w:spacing w:line="276" w:lineRule="auto"/>
              <w:jc w:val="center"/>
              <w:rPr>
                <w:sz w:val="24"/>
                <w:szCs w:val="24"/>
              </w:rPr>
            </w:pPr>
            <w:r w:rsidRPr="00BF7144">
              <w:rPr>
                <w:sz w:val="24"/>
                <w:szCs w:val="24"/>
              </w:rPr>
              <w:t>5924183200:02:003:0792</w:t>
            </w:r>
          </w:p>
        </w:tc>
        <w:tc>
          <w:tcPr>
            <w:tcW w:w="1398" w:type="pct"/>
            <w:tcBorders>
              <w:top w:val="single" w:sz="4" w:space="0" w:color="auto"/>
              <w:left w:val="nil"/>
              <w:bottom w:val="single" w:sz="4" w:space="0" w:color="auto"/>
              <w:right w:val="single" w:sz="4" w:space="0" w:color="auto"/>
            </w:tcBorders>
            <w:vAlign w:val="center"/>
          </w:tcPr>
          <w:p w14:paraId="2A1B4B09" w14:textId="371D6D5F" w:rsidR="00941528" w:rsidRPr="00BF7144" w:rsidRDefault="00941528" w:rsidP="00941528">
            <w:pPr>
              <w:pStyle w:val="ae"/>
              <w:spacing w:line="276" w:lineRule="auto"/>
              <w:jc w:val="center"/>
              <w:rPr>
                <w:sz w:val="24"/>
                <w:szCs w:val="24"/>
              </w:rPr>
            </w:pPr>
            <w:r w:rsidRPr="00BF7144">
              <w:rPr>
                <w:sz w:val="24"/>
                <w:szCs w:val="24"/>
              </w:rPr>
              <w:t xml:space="preserve">за межами населених пунктів на території </w:t>
            </w:r>
            <w:proofErr w:type="spellStart"/>
            <w:r w:rsidRPr="00BF7144">
              <w:rPr>
                <w:sz w:val="24"/>
                <w:szCs w:val="24"/>
              </w:rPr>
              <w:t>Великобубнівського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w:t>
            </w:r>
          </w:p>
        </w:tc>
        <w:tc>
          <w:tcPr>
            <w:tcW w:w="589" w:type="pct"/>
            <w:tcBorders>
              <w:top w:val="single" w:sz="4" w:space="0" w:color="auto"/>
              <w:left w:val="nil"/>
              <w:bottom w:val="single" w:sz="4" w:space="0" w:color="auto"/>
              <w:right w:val="single" w:sz="4" w:space="0" w:color="auto"/>
            </w:tcBorders>
            <w:vAlign w:val="center"/>
          </w:tcPr>
          <w:p w14:paraId="741A6AC3" w14:textId="7EF9AF33" w:rsidR="00941528" w:rsidRPr="00BF7144" w:rsidRDefault="00941528" w:rsidP="00941528">
            <w:pPr>
              <w:pStyle w:val="ae"/>
              <w:spacing w:line="276" w:lineRule="auto"/>
              <w:jc w:val="center"/>
              <w:rPr>
                <w:sz w:val="24"/>
                <w:szCs w:val="24"/>
              </w:rPr>
            </w:pPr>
            <w:r w:rsidRPr="00BF7144">
              <w:rPr>
                <w:sz w:val="24"/>
                <w:szCs w:val="24"/>
              </w:rPr>
              <w:t>12,0000</w:t>
            </w:r>
          </w:p>
        </w:tc>
        <w:tc>
          <w:tcPr>
            <w:tcW w:w="810" w:type="pct"/>
            <w:tcBorders>
              <w:top w:val="single" w:sz="4" w:space="0" w:color="auto"/>
              <w:left w:val="single" w:sz="4" w:space="0" w:color="auto"/>
              <w:bottom w:val="single" w:sz="4" w:space="0" w:color="auto"/>
              <w:right w:val="single" w:sz="4" w:space="0" w:color="auto"/>
            </w:tcBorders>
            <w:vAlign w:val="center"/>
          </w:tcPr>
          <w:p w14:paraId="347EBA85" w14:textId="2785D092" w:rsidR="00941528" w:rsidRPr="00BF7144" w:rsidRDefault="00F81D34" w:rsidP="00941528">
            <w:pPr>
              <w:pStyle w:val="ae"/>
              <w:spacing w:line="276" w:lineRule="auto"/>
              <w:jc w:val="center"/>
              <w:rPr>
                <w:sz w:val="24"/>
                <w:szCs w:val="24"/>
              </w:rPr>
            </w:pPr>
            <w:r w:rsidRPr="00F81D34">
              <w:rPr>
                <w:sz w:val="24"/>
                <w:szCs w:val="24"/>
              </w:rPr>
              <w:t>323</w:t>
            </w:r>
            <w:r>
              <w:rPr>
                <w:sz w:val="24"/>
                <w:szCs w:val="24"/>
              </w:rPr>
              <w:t> </w:t>
            </w:r>
            <w:r w:rsidRPr="00F81D34">
              <w:rPr>
                <w:sz w:val="24"/>
                <w:szCs w:val="24"/>
              </w:rPr>
              <w:t>653</w:t>
            </w:r>
            <w:r>
              <w:rPr>
                <w:sz w:val="24"/>
                <w:szCs w:val="24"/>
              </w:rPr>
              <w:t>,</w:t>
            </w:r>
            <w:r w:rsidRPr="00F81D34">
              <w:rPr>
                <w:sz w:val="24"/>
                <w:szCs w:val="24"/>
              </w:rPr>
              <w:t>5</w:t>
            </w:r>
            <w:r>
              <w:rPr>
                <w:sz w:val="24"/>
                <w:szCs w:val="24"/>
              </w:rPr>
              <w:t>0</w:t>
            </w:r>
          </w:p>
        </w:tc>
        <w:tc>
          <w:tcPr>
            <w:tcW w:w="368" w:type="pct"/>
            <w:tcBorders>
              <w:top w:val="single" w:sz="4" w:space="0" w:color="auto"/>
              <w:left w:val="nil"/>
              <w:bottom w:val="single" w:sz="4" w:space="0" w:color="auto"/>
              <w:right w:val="single" w:sz="4" w:space="0" w:color="auto"/>
            </w:tcBorders>
            <w:vAlign w:val="center"/>
          </w:tcPr>
          <w:p w14:paraId="7CC64792" w14:textId="6644D5D6" w:rsidR="00941528" w:rsidRPr="00BF7144" w:rsidRDefault="00941528" w:rsidP="00941528">
            <w:pPr>
              <w:pStyle w:val="ae"/>
              <w:spacing w:line="276" w:lineRule="auto"/>
              <w:jc w:val="center"/>
              <w:rPr>
                <w:sz w:val="24"/>
                <w:szCs w:val="24"/>
              </w:rPr>
            </w:pPr>
            <w:r w:rsidRPr="00BF7144">
              <w:rPr>
                <w:sz w:val="24"/>
                <w:szCs w:val="24"/>
              </w:rPr>
              <w:t>12</w:t>
            </w:r>
          </w:p>
        </w:tc>
        <w:tc>
          <w:tcPr>
            <w:tcW w:w="732" w:type="pct"/>
            <w:tcBorders>
              <w:top w:val="single" w:sz="4" w:space="0" w:color="auto"/>
              <w:left w:val="single" w:sz="4" w:space="0" w:color="auto"/>
              <w:bottom w:val="single" w:sz="4" w:space="0" w:color="auto"/>
              <w:right w:val="single" w:sz="4" w:space="0" w:color="auto"/>
            </w:tcBorders>
            <w:vAlign w:val="center"/>
          </w:tcPr>
          <w:p w14:paraId="5DB4A246" w14:textId="600E9693" w:rsidR="00941528" w:rsidRPr="00BF7144" w:rsidRDefault="00F81D34" w:rsidP="00941528">
            <w:pPr>
              <w:pStyle w:val="ae"/>
              <w:spacing w:line="276" w:lineRule="auto"/>
              <w:jc w:val="center"/>
              <w:rPr>
                <w:sz w:val="24"/>
                <w:szCs w:val="24"/>
              </w:rPr>
            </w:pPr>
            <w:r w:rsidRPr="00F81D34">
              <w:rPr>
                <w:sz w:val="24"/>
                <w:szCs w:val="24"/>
              </w:rPr>
              <w:t>38</w:t>
            </w:r>
            <w:r>
              <w:rPr>
                <w:sz w:val="24"/>
                <w:szCs w:val="24"/>
              </w:rPr>
              <w:t> </w:t>
            </w:r>
            <w:r w:rsidRPr="00F81D34">
              <w:rPr>
                <w:sz w:val="24"/>
                <w:szCs w:val="24"/>
              </w:rPr>
              <w:t>838,42</w:t>
            </w:r>
          </w:p>
        </w:tc>
      </w:tr>
      <w:tr w:rsidR="00941528" w:rsidRPr="00BF7144" w14:paraId="75626B59" w14:textId="77777777" w:rsidTr="00F81D34">
        <w:trPr>
          <w:trHeight w:val="344"/>
        </w:trPr>
        <w:tc>
          <w:tcPr>
            <w:tcW w:w="220" w:type="pct"/>
            <w:tcBorders>
              <w:top w:val="single" w:sz="4" w:space="0" w:color="auto"/>
              <w:left w:val="single" w:sz="4" w:space="0" w:color="auto"/>
              <w:bottom w:val="single" w:sz="4" w:space="0" w:color="auto"/>
              <w:right w:val="single" w:sz="4" w:space="0" w:color="auto"/>
            </w:tcBorders>
            <w:vAlign w:val="center"/>
          </w:tcPr>
          <w:p w14:paraId="42566600" w14:textId="5C12AA6A" w:rsidR="00941528" w:rsidRPr="00BF7144" w:rsidRDefault="00941528" w:rsidP="00941528">
            <w:pPr>
              <w:pStyle w:val="ae"/>
              <w:spacing w:line="276" w:lineRule="auto"/>
              <w:jc w:val="center"/>
              <w:rPr>
                <w:sz w:val="24"/>
                <w:szCs w:val="24"/>
              </w:rPr>
            </w:pPr>
            <w:r w:rsidRPr="00BF7144">
              <w:rPr>
                <w:sz w:val="24"/>
                <w:szCs w:val="24"/>
              </w:rPr>
              <w:t>2</w:t>
            </w:r>
          </w:p>
        </w:tc>
        <w:tc>
          <w:tcPr>
            <w:tcW w:w="883" w:type="pct"/>
            <w:tcBorders>
              <w:top w:val="single" w:sz="4" w:space="0" w:color="auto"/>
              <w:left w:val="nil"/>
              <w:bottom w:val="single" w:sz="4" w:space="0" w:color="auto"/>
              <w:right w:val="single" w:sz="4" w:space="0" w:color="auto"/>
            </w:tcBorders>
            <w:vAlign w:val="center"/>
          </w:tcPr>
          <w:p w14:paraId="0793EF43" w14:textId="4BC321A0" w:rsidR="00941528" w:rsidRPr="00BF7144" w:rsidRDefault="00941528" w:rsidP="00941528">
            <w:pPr>
              <w:pStyle w:val="ae"/>
              <w:spacing w:line="276" w:lineRule="auto"/>
              <w:jc w:val="center"/>
              <w:rPr>
                <w:sz w:val="24"/>
                <w:szCs w:val="24"/>
              </w:rPr>
            </w:pPr>
            <w:r w:rsidRPr="00BF7144">
              <w:rPr>
                <w:sz w:val="24"/>
                <w:szCs w:val="24"/>
              </w:rPr>
              <w:t>5924185400:02:002:0795</w:t>
            </w:r>
          </w:p>
        </w:tc>
        <w:tc>
          <w:tcPr>
            <w:tcW w:w="1398" w:type="pct"/>
            <w:tcBorders>
              <w:top w:val="single" w:sz="4" w:space="0" w:color="auto"/>
              <w:left w:val="nil"/>
              <w:bottom w:val="single" w:sz="4" w:space="0" w:color="auto"/>
              <w:right w:val="single" w:sz="4" w:space="0" w:color="auto"/>
            </w:tcBorders>
            <w:vAlign w:val="center"/>
          </w:tcPr>
          <w:p w14:paraId="514E87F9" w14:textId="17EDD8C2" w:rsidR="00941528" w:rsidRPr="00BF7144" w:rsidRDefault="00941528" w:rsidP="00941528">
            <w:pPr>
              <w:pStyle w:val="ae"/>
              <w:spacing w:line="276" w:lineRule="auto"/>
              <w:jc w:val="center"/>
              <w:rPr>
                <w:sz w:val="24"/>
                <w:szCs w:val="24"/>
              </w:rPr>
            </w:pPr>
            <w:r w:rsidRPr="00BF7144">
              <w:rPr>
                <w:sz w:val="24"/>
                <w:szCs w:val="24"/>
              </w:rPr>
              <w:t xml:space="preserve">за межами населених пунктів на території </w:t>
            </w:r>
            <w:proofErr w:type="spellStart"/>
            <w:r w:rsidRPr="00BF7144">
              <w:rPr>
                <w:sz w:val="24"/>
                <w:szCs w:val="24"/>
              </w:rPr>
              <w:t>Коржівського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w:t>
            </w:r>
          </w:p>
        </w:tc>
        <w:tc>
          <w:tcPr>
            <w:tcW w:w="589" w:type="pct"/>
            <w:tcBorders>
              <w:top w:val="single" w:sz="4" w:space="0" w:color="auto"/>
              <w:left w:val="nil"/>
              <w:bottom w:val="single" w:sz="4" w:space="0" w:color="auto"/>
              <w:right w:val="single" w:sz="4" w:space="0" w:color="auto"/>
            </w:tcBorders>
            <w:vAlign w:val="center"/>
          </w:tcPr>
          <w:p w14:paraId="4CC342DC" w14:textId="1AA157F4" w:rsidR="00941528" w:rsidRPr="00BF7144" w:rsidRDefault="00941528" w:rsidP="00941528">
            <w:pPr>
              <w:pStyle w:val="ae"/>
              <w:spacing w:line="276" w:lineRule="auto"/>
              <w:jc w:val="center"/>
              <w:rPr>
                <w:sz w:val="24"/>
                <w:szCs w:val="24"/>
              </w:rPr>
            </w:pPr>
            <w:r w:rsidRPr="00BF7144">
              <w:rPr>
                <w:sz w:val="24"/>
                <w:szCs w:val="24"/>
              </w:rPr>
              <w:t>5,7838</w:t>
            </w:r>
          </w:p>
        </w:tc>
        <w:tc>
          <w:tcPr>
            <w:tcW w:w="810" w:type="pct"/>
            <w:tcBorders>
              <w:top w:val="single" w:sz="4" w:space="0" w:color="auto"/>
              <w:left w:val="single" w:sz="4" w:space="0" w:color="auto"/>
              <w:bottom w:val="single" w:sz="4" w:space="0" w:color="auto"/>
              <w:right w:val="single" w:sz="4" w:space="0" w:color="auto"/>
            </w:tcBorders>
            <w:vAlign w:val="center"/>
          </w:tcPr>
          <w:p w14:paraId="79E8BEDF" w14:textId="6F97B682" w:rsidR="00941528" w:rsidRPr="00BF7144" w:rsidRDefault="00F81D34" w:rsidP="00941528">
            <w:pPr>
              <w:pStyle w:val="ae"/>
              <w:spacing w:line="276" w:lineRule="auto"/>
              <w:jc w:val="center"/>
              <w:rPr>
                <w:sz w:val="24"/>
                <w:szCs w:val="24"/>
              </w:rPr>
            </w:pPr>
            <w:r w:rsidRPr="00F81D34">
              <w:rPr>
                <w:sz w:val="24"/>
                <w:szCs w:val="24"/>
              </w:rPr>
              <w:t>97</w:t>
            </w:r>
            <w:r>
              <w:rPr>
                <w:sz w:val="24"/>
                <w:szCs w:val="24"/>
              </w:rPr>
              <w:t> </w:t>
            </w:r>
            <w:r w:rsidRPr="00F81D34">
              <w:rPr>
                <w:sz w:val="24"/>
                <w:szCs w:val="24"/>
              </w:rPr>
              <w:t>377,17</w:t>
            </w:r>
          </w:p>
        </w:tc>
        <w:tc>
          <w:tcPr>
            <w:tcW w:w="368" w:type="pct"/>
            <w:tcBorders>
              <w:top w:val="single" w:sz="4" w:space="0" w:color="auto"/>
              <w:left w:val="nil"/>
              <w:bottom w:val="single" w:sz="4" w:space="0" w:color="auto"/>
              <w:right w:val="single" w:sz="4" w:space="0" w:color="auto"/>
            </w:tcBorders>
            <w:vAlign w:val="center"/>
          </w:tcPr>
          <w:p w14:paraId="70EF5FC1" w14:textId="7FFF1FD2" w:rsidR="00941528" w:rsidRPr="00BF7144" w:rsidRDefault="00941528" w:rsidP="00941528">
            <w:pPr>
              <w:pStyle w:val="ae"/>
              <w:spacing w:line="276" w:lineRule="auto"/>
              <w:jc w:val="center"/>
              <w:rPr>
                <w:sz w:val="24"/>
                <w:szCs w:val="24"/>
              </w:rPr>
            </w:pPr>
            <w:r w:rsidRPr="00BF7144">
              <w:rPr>
                <w:sz w:val="24"/>
                <w:szCs w:val="24"/>
              </w:rPr>
              <w:t>12</w:t>
            </w:r>
          </w:p>
        </w:tc>
        <w:tc>
          <w:tcPr>
            <w:tcW w:w="732" w:type="pct"/>
            <w:tcBorders>
              <w:top w:val="single" w:sz="4" w:space="0" w:color="auto"/>
              <w:left w:val="single" w:sz="4" w:space="0" w:color="auto"/>
              <w:bottom w:val="single" w:sz="4" w:space="0" w:color="auto"/>
              <w:right w:val="single" w:sz="4" w:space="0" w:color="auto"/>
            </w:tcBorders>
            <w:vAlign w:val="center"/>
          </w:tcPr>
          <w:p w14:paraId="2A395AF0" w14:textId="6BE1074F" w:rsidR="00941528" w:rsidRPr="00BF7144" w:rsidRDefault="00F81D34" w:rsidP="00941528">
            <w:pPr>
              <w:pStyle w:val="ae"/>
              <w:spacing w:line="276" w:lineRule="auto"/>
              <w:jc w:val="center"/>
              <w:rPr>
                <w:sz w:val="24"/>
                <w:szCs w:val="24"/>
              </w:rPr>
            </w:pPr>
            <w:r w:rsidRPr="00F81D34">
              <w:rPr>
                <w:sz w:val="24"/>
                <w:szCs w:val="24"/>
              </w:rPr>
              <w:t>11 685,26</w:t>
            </w:r>
          </w:p>
        </w:tc>
      </w:tr>
    </w:tbl>
    <w:p w14:paraId="0D43E948" w14:textId="77777777" w:rsidR="00021B21" w:rsidRPr="00BF7144" w:rsidRDefault="00021B21" w:rsidP="00E873CC">
      <w:pPr>
        <w:pStyle w:val="ae"/>
        <w:spacing w:line="276" w:lineRule="auto"/>
        <w:ind w:left="6804"/>
        <w:jc w:val="both"/>
        <w:rPr>
          <w:b/>
          <w:sz w:val="24"/>
          <w:szCs w:val="24"/>
        </w:rPr>
      </w:pPr>
    </w:p>
    <w:p w14:paraId="517EAA73" w14:textId="77777777" w:rsidR="00021B21" w:rsidRPr="00BF7144" w:rsidRDefault="00021B21" w:rsidP="00E873CC">
      <w:pPr>
        <w:pStyle w:val="ae"/>
        <w:spacing w:line="276" w:lineRule="auto"/>
        <w:ind w:left="6804"/>
        <w:jc w:val="both"/>
        <w:rPr>
          <w:b/>
          <w:sz w:val="24"/>
          <w:szCs w:val="24"/>
        </w:rPr>
      </w:pPr>
    </w:p>
    <w:p w14:paraId="41598EB7" w14:textId="77777777" w:rsidR="00021B21" w:rsidRPr="00BF7144" w:rsidRDefault="00021B21" w:rsidP="00E873CC">
      <w:pPr>
        <w:pStyle w:val="ae"/>
        <w:spacing w:line="276" w:lineRule="auto"/>
        <w:ind w:left="6804"/>
        <w:jc w:val="both"/>
        <w:rPr>
          <w:b/>
          <w:sz w:val="24"/>
          <w:szCs w:val="24"/>
        </w:rPr>
      </w:pPr>
    </w:p>
    <w:p w14:paraId="549AEC8F" w14:textId="77777777" w:rsidR="00021B21" w:rsidRPr="00BF7144" w:rsidRDefault="00021B21" w:rsidP="00E873CC">
      <w:pPr>
        <w:pStyle w:val="ae"/>
        <w:spacing w:line="276" w:lineRule="auto"/>
        <w:ind w:left="6804"/>
        <w:jc w:val="both"/>
        <w:rPr>
          <w:b/>
          <w:sz w:val="24"/>
          <w:szCs w:val="24"/>
        </w:rPr>
      </w:pPr>
    </w:p>
    <w:p w14:paraId="72BCC360" w14:textId="77777777" w:rsidR="00021B21" w:rsidRPr="00BF7144" w:rsidRDefault="00021B21" w:rsidP="00E873CC">
      <w:pPr>
        <w:pStyle w:val="ae"/>
        <w:spacing w:line="276" w:lineRule="auto"/>
        <w:ind w:left="6804"/>
        <w:jc w:val="both"/>
        <w:rPr>
          <w:b/>
          <w:sz w:val="24"/>
          <w:szCs w:val="24"/>
        </w:rPr>
      </w:pPr>
    </w:p>
    <w:p w14:paraId="713A8188" w14:textId="77777777" w:rsidR="00021B21" w:rsidRPr="00BF7144" w:rsidRDefault="00021B21" w:rsidP="00E873CC">
      <w:pPr>
        <w:pStyle w:val="ae"/>
        <w:spacing w:line="276" w:lineRule="auto"/>
        <w:ind w:left="6804"/>
        <w:jc w:val="both"/>
        <w:rPr>
          <w:b/>
          <w:sz w:val="24"/>
          <w:szCs w:val="24"/>
        </w:rPr>
      </w:pPr>
    </w:p>
    <w:p w14:paraId="3F16782E" w14:textId="77777777" w:rsidR="00021B21" w:rsidRPr="00BF7144" w:rsidRDefault="00021B21" w:rsidP="00E873CC">
      <w:pPr>
        <w:pStyle w:val="ae"/>
        <w:spacing w:line="276" w:lineRule="auto"/>
        <w:ind w:left="6804"/>
        <w:jc w:val="both"/>
        <w:rPr>
          <w:b/>
          <w:sz w:val="24"/>
          <w:szCs w:val="24"/>
        </w:rPr>
      </w:pPr>
    </w:p>
    <w:p w14:paraId="04DB46A0" w14:textId="77777777" w:rsidR="00021B21" w:rsidRPr="00BF7144" w:rsidRDefault="00021B21" w:rsidP="00E873CC">
      <w:pPr>
        <w:pStyle w:val="ae"/>
        <w:spacing w:line="276" w:lineRule="auto"/>
        <w:ind w:left="6804"/>
        <w:jc w:val="both"/>
        <w:rPr>
          <w:b/>
          <w:sz w:val="24"/>
          <w:szCs w:val="24"/>
        </w:rPr>
      </w:pPr>
    </w:p>
    <w:p w14:paraId="717216B7" w14:textId="77777777" w:rsidR="00F80715" w:rsidRPr="00BF7144" w:rsidRDefault="00F80715" w:rsidP="00E873CC">
      <w:pPr>
        <w:pStyle w:val="ae"/>
        <w:spacing w:line="276" w:lineRule="auto"/>
        <w:ind w:left="6804"/>
        <w:jc w:val="both"/>
        <w:rPr>
          <w:b/>
          <w:sz w:val="24"/>
          <w:szCs w:val="24"/>
        </w:rPr>
      </w:pPr>
    </w:p>
    <w:p w14:paraId="2FC0CC8C" w14:textId="77777777" w:rsidR="00F80715" w:rsidRPr="00BF7144" w:rsidRDefault="00F80715" w:rsidP="00E873CC">
      <w:pPr>
        <w:pStyle w:val="ae"/>
        <w:spacing w:line="276" w:lineRule="auto"/>
        <w:ind w:left="6804"/>
        <w:jc w:val="both"/>
        <w:rPr>
          <w:b/>
          <w:sz w:val="24"/>
          <w:szCs w:val="24"/>
        </w:rPr>
      </w:pPr>
    </w:p>
    <w:p w14:paraId="022B5421" w14:textId="77777777" w:rsidR="00F80715" w:rsidRPr="00BF7144" w:rsidRDefault="00F80715" w:rsidP="00E873CC">
      <w:pPr>
        <w:pStyle w:val="ae"/>
        <w:spacing w:line="276" w:lineRule="auto"/>
        <w:ind w:left="6804"/>
        <w:jc w:val="both"/>
        <w:rPr>
          <w:b/>
          <w:sz w:val="24"/>
          <w:szCs w:val="24"/>
        </w:rPr>
      </w:pPr>
    </w:p>
    <w:p w14:paraId="6C95A5D3" w14:textId="77777777" w:rsidR="00F80715" w:rsidRPr="00BF7144" w:rsidRDefault="00F80715" w:rsidP="00E873CC">
      <w:pPr>
        <w:pStyle w:val="ae"/>
        <w:spacing w:line="276" w:lineRule="auto"/>
        <w:ind w:left="6804"/>
        <w:jc w:val="both"/>
        <w:rPr>
          <w:b/>
          <w:sz w:val="24"/>
          <w:szCs w:val="24"/>
        </w:rPr>
      </w:pPr>
    </w:p>
    <w:p w14:paraId="6E8034D3" w14:textId="77777777" w:rsidR="00F80715" w:rsidRPr="00BF7144" w:rsidRDefault="00F80715" w:rsidP="00E873CC">
      <w:pPr>
        <w:pStyle w:val="ae"/>
        <w:spacing w:line="276" w:lineRule="auto"/>
        <w:ind w:left="6804"/>
        <w:jc w:val="both"/>
        <w:rPr>
          <w:b/>
          <w:sz w:val="24"/>
          <w:szCs w:val="24"/>
        </w:rPr>
      </w:pPr>
    </w:p>
    <w:p w14:paraId="4C239D11" w14:textId="77777777" w:rsidR="00F80715" w:rsidRPr="00BF7144" w:rsidRDefault="00F80715" w:rsidP="00E873CC">
      <w:pPr>
        <w:pStyle w:val="ae"/>
        <w:spacing w:line="276" w:lineRule="auto"/>
        <w:ind w:left="6804"/>
        <w:jc w:val="both"/>
        <w:rPr>
          <w:b/>
          <w:sz w:val="24"/>
          <w:szCs w:val="24"/>
        </w:rPr>
      </w:pPr>
    </w:p>
    <w:p w14:paraId="6CC2F3FB" w14:textId="77777777" w:rsidR="00F80715" w:rsidRPr="00BF7144" w:rsidRDefault="00F80715" w:rsidP="00E873CC">
      <w:pPr>
        <w:pStyle w:val="ae"/>
        <w:spacing w:line="276" w:lineRule="auto"/>
        <w:ind w:left="6804"/>
        <w:jc w:val="both"/>
        <w:rPr>
          <w:b/>
          <w:sz w:val="24"/>
          <w:szCs w:val="24"/>
        </w:rPr>
      </w:pPr>
    </w:p>
    <w:p w14:paraId="1A56946A" w14:textId="77777777" w:rsidR="00F80715" w:rsidRPr="00BF7144" w:rsidRDefault="00F80715" w:rsidP="00E873CC">
      <w:pPr>
        <w:pStyle w:val="ae"/>
        <w:spacing w:line="276" w:lineRule="auto"/>
        <w:ind w:left="6804"/>
        <w:jc w:val="both"/>
        <w:rPr>
          <w:b/>
          <w:sz w:val="24"/>
          <w:szCs w:val="24"/>
        </w:rPr>
      </w:pPr>
    </w:p>
    <w:p w14:paraId="38C88085" w14:textId="77777777" w:rsidR="00F80715" w:rsidRPr="00BF7144" w:rsidRDefault="00F80715" w:rsidP="00E873CC">
      <w:pPr>
        <w:pStyle w:val="ae"/>
        <w:spacing w:line="276" w:lineRule="auto"/>
        <w:ind w:left="6804"/>
        <w:jc w:val="both"/>
        <w:rPr>
          <w:b/>
          <w:sz w:val="24"/>
          <w:szCs w:val="24"/>
        </w:rPr>
      </w:pPr>
    </w:p>
    <w:p w14:paraId="6F335CBA" w14:textId="77777777" w:rsidR="00F80715" w:rsidRPr="00BF7144" w:rsidRDefault="00F80715" w:rsidP="00E873CC">
      <w:pPr>
        <w:pStyle w:val="ae"/>
        <w:spacing w:line="276" w:lineRule="auto"/>
        <w:ind w:left="6804"/>
        <w:jc w:val="both"/>
        <w:rPr>
          <w:b/>
          <w:sz w:val="24"/>
          <w:szCs w:val="24"/>
        </w:rPr>
      </w:pPr>
    </w:p>
    <w:p w14:paraId="66ECCD3A" w14:textId="77777777" w:rsidR="00F80715" w:rsidRPr="00BF7144" w:rsidRDefault="00F80715" w:rsidP="00E873CC">
      <w:pPr>
        <w:pStyle w:val="ae"/>
        <w:spacing w:line="276" w:lineRule="auto"/>
        <w:ind w:left="6804"/>
        <w:jc w:val="both"/>
        <w:rPr>
          <w:b/>
          <w:sz w:val="24"/>
          <w:szCs w:val="24"/>
        </w:rPr>
      </w:pPr>
    </w:p>
    <w:p w14:paraId="400EB667" w14:textId="77777777" w:rsidR="00F80715" w:rsidRPr="00BF7144" w:rsidRDefault="00F80715" w:rsidP="00E873CC">
      <w:pPr>
        <w:pStyle w:val="ae"/>
        <w:spacing w:line="276" w:lineRule="auto"/>
        <w:ind w:left="6804"/>
        <w:jc w:val="both"/>
        <w:rPr>
          <w:b/>
          <w:sz w:val="24"/>
          <w:szCs w:val="24"/>
        </w:rPr>
      </w:pPr>
    </w:p>
    <w:p w14:paraId="28B4DB20" w14:textId="7ADA4D9B" w:rsidR="00E873CC" w:rsidRPr="00BF7144" w:rsidRDefault="00E873CC" w:rsidP="00E873CC">
      <w:pPr>
        <w:pStyle w:val="ae"/>
        <w:spacing w:line="276" w:lineRule="auto"/>
        <w:ind w:left="6804"/>
        <w:jc w:val="both"/>
        <w:rPr>
          <w:b/>
          <w:sz w:val="24"/>
          <w:szCs w:val="24"/>
        </w:rPr>
      </w:pPr>
      <w:r w:rsidRPr="00BF7144">
        <w:rPr>
          <w:b/>
          <w:sz w:val="24"/>
          <w:szCs w:val="24"/>
        </w:rPr>
        <w:lastRenderedPageBreak/>
        <w:t xml:space="preserve">Додаток </w:t>
      </w:r>
      <w:r w:rsidR="00021B21" w:rsidRPr="00BF7144">
        <w:rPr>
          <w:b/>
          <w:sz w:val="24"/>
          <w:szCs w:val="24"/>
        </w:rPr>
        <w:t>3</w:t>
      </w:r>
    </w:p>
    <w:p w14:paraId="0C007A84" w14:textId="77777777" w:rsidR="00E873CC" w:rsidRPr="00BF7144" w:rsidRDefault="00E873CC" w:rsidP="00E873CC">
      <w:pPr>
        <w:spacing w:line="276" w:lineRule="auto"/>
        <w:ind w:left="6804"/>
        <w:rPr>
          <w:b/>
          <w:sz w:val="24"/>
          <w:szCs w:val="24"/>
          <w:lang w:val="uk-UA"/>
        </w:rPr>
      </w:pPr>
      <w:r w:rsidRPr="00BF7144">
        <w:rPr>
          <w:b/>
          <w:sz w:val="24"/>
          <w:szCs w:val="24"/>
          <w:lang w:val="uk-UA"/>
        </w:rPr>
        <w:t xml:space="preserve">до </w:t>
      </w:r>
      <w:proofErr w:type="spellStart"/>
      <w:r w:rsidRPr="00BF7144">
        <w:rPr>
          <w:b/>
          <w:sz w:val="24"/>
          <w:szCs w:val="24"/>
          <w:lang w:val="uk-UA"/>
        </w:rPr>
        <w:t>проєкту</w:t>
      </w:r>
      <w:proofErr w:type="spellEnd"/>
      <w:r w:rsidRPr="00BF7144">
        <w:rPr>
          <w:b/>
          <w:sz w:val="24"/>
          <w:szCs w:val="24"/>
          <w:lang w:val="uk-UA"/>
        </w:rPr>
        <w:t xml:space="preserve"> рішення міської ради </w:t>
      </w:r>
    </w:p>
    <w:p w14:paraId="6AF7817A" w14:textId="737108A5" w:rsidR="00E873CC" w:rsidRPr="00BF7144" w:rsidRDefault="00E873CC" w:rsidP="00E873CC">
      <w:pPr>
        <w:pStyle w:val="ae"/>
        <w:spacing w:line="276" w:lineRule="auto"/>
        <w:ind w:left="6804"/>
        <w:jc w:val="both"/>
        <w:rPr>
          <w:b/>
          <w:sz w:val="24"/>
          <w:szCs w:val="24"/>
        </w:rPr>
      </w:pPr>
      <w:r w:rsidRPr="00BF7144">
        <w:rPr>
          <w:b/>
          <w:sz w:val="24"/>
          <w:szCs w:val="24"/>
        </w:rPr>
        <w:t xml:space="preserve">від </w:t>
      </w:r>
      <w:r w:rsidR="002875BA">
        <w:rPr>
          <w:b/>
          <w:sz w:val="24"/>
          <w:szCs w:val="24"/>
        </w:rPr>
        <w:t>17</w:t>
      </w:r>
      <w:r w:rsidR="00422981">
        <w:rPr>
          <w:b/>
          <w:sz w:val="24"/>
          <w:szCs w:val="24"/>
        </w:rPr>
        <w:t>.09</w:t>
      </w:r>
      <w:r w:rsidRPr="00BF7144">
        <w:rPr>
          <w:b/>
          <w:sz w:val="24"/>
          <w:szCs w:val="24"/>
        </w:rPr>
        <w:t>.2026</w:t>
      </w:r>
    </w:p>
    <w:p w14:paraId="342F0B73" w14:textId="77777777" w:rsidR="00E873CC" w:rsidRPr="00BF7144" w:rsidRDefault="00E873CC" w:rsidP="00E873CC">
      <w:pPr>
        <w:pStyle w:val="ae"/>
        <w:spacing w:before="240" w:line="276" w:lineRule="auto"/>
        <w:jc w:val="center"/>
        <w:rPr>
          <w:b/>
          <w:sz w:val="24"/>
          <w:szCs w:val="24"/>
        </w:rPr>
      </w:pPr>
      <w:r w:rsidRPr="00BF7144">
        <w:rPr>
          <w:b/>
          <w:sz w:val="24"/>
          <w:szCs w:val="24"/>
        </w:rPr>
        <w:t>ХАРАКТЕРИСТИКА ЛОТІВ,</w:t>
      </w:r>
    </w:p>
    <w:p w14:paraId="0BD7046F" w14:textId="77777777" w:rsidR="00E873CC" w:rsidRPr="00BF7144" w:rsidRDefault="00E873CC" w:rsidP="00E873CC">
      <w:pPr>
        <w:pStyle w:val="ae"/>
        <w:spacing w:after="240" w:line="276" w:lineRule="auto"/>
        <w:jc w:val="center"/>
        <w:rPr>
          <w:b/>
          <w:sz w:val="24"/>
          <w:szCs w:val="24"/>
        </w:rPr>
      </w:pPr>
      <w:r w:rsidRPr="00BF7144">
        <w:rPr>
          <w:b/>
          <w:sz w:val="24"/>
          <w:szCs w:val="24"/>
        </w:rPr>
        <w:t>що виставляються на земельні торги</w:t>
      </w:r>
    </w:p>
    <w:p w14:paraId="1679D642" w14:textId="64B0F872" w:rsidR="00021B21" w:rsidRPr="00BF7144" w:rsidRDefault="00021B21" w:rsidP="000D0AC8">
      <w:pPr>
        <w:pStyle w:val="ae"/>
        <w:spacing w:before="240" w:after="120" w:line="276" w:lineRule="auto"/>
        <w:jc w:val="center"/>
        <w:rPr>
          <w:b/>
          <w:sz w:val="24"/>
          <w:szCs w:val="24"/>
        </w:rPr>
      </w:pPr>
      <w:r w:rsidRPr="00BF7144">
        <w:rPr>
          <w:b/>
          <w:sz w:val="24"/>
          <w:szCs w:val="24"/>
        </w:rPr>
        <w:t>І.</w:t>
      </w:r>
    </w:p>
    <w:p w14:paraId="5B1D5F44" w14:textId="77777777"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sz w:val="24"/>
          <w:szCs w:val="24"/>
        </w:rPr>
        <w:t>Земельна ділянка – землі сільськогосподарського призначення.</w:t>
      </w:r>
    </w:p>
    <w:p w14:paraId="10DCA3E0" w14:textId="4E2B8646"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sz w:val="24"/>
          <w:szCs w:val="24"/>
        </w:rPr>
        <w:t xml:space="preserve">Місце розташування – за межами населених пунктів на території </w:t>
      </w:r>
      <w:proofErr w:type="spellStart"/>
      <w:r w:rsidR="00422981">
        <w:rPr>
          <w:sz w:val="24"/>
          <w:szCs w:val="24"/>
        </w:rPr>
        <w:t>Великобубнівського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w:t>
      </w:r>
    </w:p>
    <w:p w14:paraId="7B8778A0" w14:textId="77777777" w:rsidR="00021B21" w:rsidRPr="00BF7144" w:rsidRDefault="00021B21" w:rsidP="00021B21">
      <w:pPr>
        <w:pStyle w:val="ae"/>
        <w:numPr>
          <w:ilvl w:val="0"/>
          <w:numId w:val="3"/>
        </w:numPr>
        <w:tabs>
          <w:tab w:val="left" w:pos="851"/>
          <w:tab w:val="left" w:pos="993"/>
        </w:tabs>
        <w:spacing w:line="276" w:lineRule="auto"/>
        <w:ind w:left="0" w:firstLine="567"/>
        <w:jc w:val="both"/>
        <w:rPr>
          <w:rFonts w:eastAsia="Cambria"/>
          <w:sz w:val="24"/>
          <w:szCs w:val="24"/>
        </w:rPr>
      </w:pPr>
      <w:r w:rsidRPr="00BF7144">
        <w:rPr>
          <w:sz w:val="24"/>
          <w:szCs w:val="24"/>
        </w:rPr>
        <w:t>Цільове призначення –</w:t>
      </w:r>
      <w:r w:rsidRPr="00BF7144">
        <w:rPr>
          <w:sz w:val="24"/>
          <w:szCs w:val="24"/>
          <w:shd w:val="clear" w:color="auto" w:fill="FFFFFF"/>
        </w:rPr>
        <w:t xml:space="preserve"> для ведення товарного сільськогосподарського виробництва</w:t>
      </w:r>
      <w:r w:rsidRPr="00BF7144">
        <w:rPr>
          <w:rFonts w:eastAsia="Cambria"/>
          <w:sz w:val="24"/>
          <w:szCs w:val="24"/>
        </w:rPr>
        <w:t>.</w:t>
      </w:r>
    </w:p>
    <w:p w14:paraId="172B916E" w14:textId="52C035AA"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sz w:val="24"/>
          <w:szCs w:val="24"/>
        </w:rPr>
        <w:t xml:space="preserve">Розмір земельної ділянки – </w:t>
      </w:r>
      <w:r w:rsidR="00422981">
        <w:rPr>
          <w:sz w:val="24"/>
          <w:szCs w:val="24"/>
        </w:rPr>
        <w:t>12,0000</w:t>
      </w:r>
      <w:r w:rsidRPr="00BF7144">
        <w:rPr>
          <w:sz w:val="24"/>
          <w:szCs w:val="24"/>
          <w:lang w:eastAsia="uk-UA"/>
        </w:rPr>
        <w:t xml:space="preserve"> </w:t>
      </w:r>
      <w:r w:rsidRPr="00BF7144">
        <w:rPr>
          <w:sz w:val="24"/>
          <w:szCs w:val="24"/>
        </w:rPr>
        <w:t>га.</w:t>
      </w:r>
    </w:p>
    <w:p w14:paraId="7D76F3D0" w14:textId="6DDDCC32" w:rsidR="00021B21" w:rsidRPr="00BF7144" w:rsidRDefault="00021B21" w:rsidP="00021B21">
      <w:pPr>
        <w:pStyle w:val="ae"/>
        <w:numPr>
          <w:ilvl w:val="0"/>
          <w:numId w:val="3"/>
        </w:numPr>
        <w:tabs>
          <w:tab w:val="left" w:pos="851"/>
          <w:tab w:val="left" w:pos="993"/>
        </w:tabs>
        <w:spacing w:line="276" w:lineRule="auto"/>
        <w:ind w:left="0" w:firstLine="567"/>
        <w:jc w:val="both"/>
        <w:rPr>
          <w:rFonts w:eastAsia="Cambria"/>
          <w:sz w:val="24"/>
          <w:szCs w:val="24"/>
        </w:rPr>
      </w:pPr>
      <w:r w:rsidRPr="00BF7144">
        <w:rPr>
          <w:sz w:val="24"/>
          <w:szCs w:val="24"/>
        </w:rPr>
        <w:t xml:space="preserve">Кадастровий номер: </w:t>
      </w:r>
      <w:r w:rsidR="00422981" w:rsidRPr="00BF7144">
        <w:rPr>
          <w:sz w:val="24"/>
          <w:szCs w:val="24"/>
        </w:rPr>
        <w:t>5924183200:02:003:0792</w:t>
      </w:r>
      <w:r w:rsidRPr="00BF7144">
        <w:rPr>
          <w:rFonts w:eastAsia="Cambria"/>
          <w:sz w:val="24"/>
          <w:szCs w:val="24"/>
        </w:rPr>
        <w:t>.</w:t>
      </w:r>
    </w:p>
    <w:p w14:paraId="57745E02" w14:textId="623DDF82"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rFonts w:eastAsia="Cambria"/>
          <w:sz w:val="24"/>
          <w:szCs w:val="24"/>
        </w:rPr>
        <w:t>Нормативна грошова оцінка земельної ділянки –</w:t>
      </w:r>
      <w:r w:rsidRPr="00BF7144">
        <w:rPr>
          <w:sz w:val="24"/>
          <w:szCs w:val="24"/>
        </w:rPr>
        <w:t xml:space="preserve"> </w:t>
      </w:r>
      <w:r w:rsidR="00422981" w:rsidRPr="00F81D34">
        <w:rPr>
          <w:sz w:val="24"/>
          <w:szCs w:val="24"/>
        </w:rPr>
        <w:t>323</w:t>
      </w:r>
      <w:r w:rsidR="00422981">
        <w:rPr>
          <w:sz w:val="24"/>
          <w:szCs w:val="24"/>
        </w:rPr>
        <w:t> </w:t>
      </w:r>
      <w:r w:rsidR="00422981" w:rsidRPr="00F81D34">
        <w:rPr>
          <w:sz w:val="24"/>
          <w:szCs w:val="24"/>
        </w:rPr>
        <w:t>653</w:t>
      </w:r>
      <w:r w:rsidR="00422981">
        <w:rPr>
          <w:sz w:val="24"/>
          <w:szCs w:val="24"/>
        </w:rPr>
        <w:t>,</w:t>
      </w:r>
      <w:r w:rsidR="00422981" w:rsidRPr="00F81D34">
        <w:rPr>
          <w:sz w:val="24"/>
          <w:szCs w:val="24"/>
        </w:rPr>
        <w:t>5</w:t>
      </w:r>
      <w:r w:rsidR="00422981">
        <w:rPr>
          <w:sz w:val="24"/>
          <w:szCs w:val="24"/>
        </w:rPr>
        <w:t>0</w:t>
      </w:r>
      <w:r w:rsidRPr="00BF7144">
        <w:rPr>
          <w:rFonts w:eastAsia="Cambria"/>
          <w:sz w:val="24"/>
          <w:szCs w:val="24"/>
        </w:rPr>
        <w:t xml:space="preserve"> грн.</w:t>
      </w:r>
    </w:p>
    <w:p w14:paraId="26475EDA" w14:textId="0A511C49"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sz w:val="24"/>
          <w:szCs w:val="24"/>
        </w:rPr>
        <w:t xml:space="preserve">Стартовий розмір річної орендної плати </w:t>
      </w:r>
      <w:r w:rsidRPr="00BF7144">
        <w:rPr>
          <w:rFonts w:eastAsia="Cambria"/>
          <w:sz w:val="24"/>
          <w:szCs w:val="24"/>
        </w:rPr>
        <w:t>–</w:t>
      </w:r>
      <w:r w:rsidRPr="00BF7144">
        <w:rPr>
          <w:sz w:val="24"/>
          <w:szCs w:val="24"/>
        </w:rPr>
        <w:t xml:space="preserve"> </w:t>
      </w:r>
      <w:r w:rsidR="00422981" w:rsidRPr="00422981">
        <w:rPr>
          <w:sz w:val="24"/>
          <w:szCs w:val="24"/>
        </w:rPr>
        <w:t>38</w:t>
      </w:r>
      <w:r w:rsidR="00422981">
        <w:rPr>
          <w:sz w:val="24"/>
          <w:szCs w:val="24"/>
        </w:rPr>
        <w:t> </w:t>
      </w:r>
      <w:r w:rsidR="00422981" w:rsidRPr="00422981">
        <w:rPr>
          <w:sz w:val="24"/>
          <w:szCs w:val="24"/>
        </w:rPr>
        <w:t>838,42</w:t>
      </w:r>
      <w:r w:rsidRPr="00BF7144">
        <w:rPr>
          <w:sz w:val="24"/>
          <w:szCs w:val="24"/>
        </w:rPr>
        <w:t xml:space="preserve"> грн (12 % від нормативної грошової оцінки земельної ділянки).</w:t>
      </w:r>
    </w:p>
    <w:p w14:paraId="1B0E88CB" w14:textId="4388036B" w:rsidR="00021B21" w:rsidRPr="00BF7144" w:rsidRDefault="00021B21" w:rsidP="00021B21">
      <w:pPr>
        <w:pStyle w:val="ae"/>
        <w:numPr>
          <w:ilvl w:val="0"/>
          <w:numId w:val="3"/>
        </w:numPr>
        <w:tabs>
          <w:tab w:val="left" w:pos="851"/>
          <w:tab w:val="left" w:pos="993"/>
        </w:tabs>
        <w:spacing w:line="276" w:lineRule="auto"/>
        <w:ind w:left="0" w:firstLine="567"/>
        <w:jc w:val="both"/>
        <w:rPr>
          <w:sz w:val="24"/>
          <w:szCs w:val="24"/>
        </w:rPr>
      </w:pPr>
      <w:r w:rsidRPr="00BF7144">
        <w:rPr>
          <w:sz w:val="24"/>
          <w:szCs w:val="24"/>
        </w:rPr>
        <w:t>Умови використання земельної ділянки – земельна ділянка передбачена для ведення товарного сільськогосподарського виробництва.</w:t>
      </w:r>
    </w:p>
    <w:p w14:paraId="1F0A7771" w14:textId="536D65C8" w:rsidR="00134FA2" w:rsidRPr="00BF7144" w:rsidRDefault="00134FA2" w:rsidP="00134FA2">
      <w:pPr>
        <w:pStyle w:val="ae"/>
        <w:tabs>
          <w:tab w:val="left" w:pos="851"/>
          <w:tab w:val="left" w:pos="993"/>
        </w:tabs>
        <w:spacing w:line="276" w:lineRule="auto"/>
        <w:ind w:left="567"/>
        <w:jc w:val="center"/>
        <w:rPr>
          <w:b/>
          <w:sz w:val="24"/>
          <w:szCs w:val="24"/>
        </w:rPr>
      </w:pPr>
      <w:r w:rsidRPr="00BF7144">
        <w:rPr>
          <w:b/>
          <w:sz w:val="24"/>
          <w:szCs w:val="24"/>
        </w:rPr>
        <w:t>I</w:t>
      </w:r>
      <w:r w:rsidR="00422981">
        <w:rPr>
          <w:b/>
          <w:sz w:val="24"/>
          <w:szCs w:val="24"/>
        </w:rPr>
        <w:t>І</w:t>
      </w:r>
      <w:r w:rsidRPr="00BF7144">
        <w:rPr>
          <w:b/>
          <w:sz w:val="24"/>
          <w:szCs w:val="24"/>
        </w:rPr>
        <w:t>.</w:t>
      </w:r>
    </w:p>
    <w:p w14:paraId="2F09790D" w14:textId="77777777"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sz w:val="24"/>
          <w:szCs w:val="24"/>
        </w:rPr>
        <w:t>Земельна ділянка – землі сільськогосподарського призначення.</w:t>
      </w:r>
    </w:p>
    <w:p w14:paraId="1975A1B8" w14:textId="289FCD94"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sz w:val="24"/>
          <w:szCs w:val="24"/>
        </w:rPr>
        <w:t xml:space="preserve">Місце розташування – за межами населених пунктів на території </w:t>
      </w:r>
      <w:proofErr w:type="spellStart"/>
      <w:r w:rsidRPr="00BF7144">
        <w:rPr>
          <w:sz w:val="24"/>
          <w:szCs w:val="24"/>
        </w:rPr>
        <w:t>Коржівського</w:t>
      </w:r>
      <w:proofErr w:type="spellEnd"/>
      <w:r w:rsidRPr="00BF7144">
        <w:rPr>
          <w:sz w:val="24"/>
          <w:szCs w:val="24"/>
        </w:rPr>
        <w:t xml:space="preserve"> </w:t>
      </w:r>
      <w:proofErr w:type="spellStart"/>
      <w:r w:rsidRPr="00BF7144">
        <w:rPr>
          <w:sz w:val="24"/>
          <w:szCs w:val="24"/>
        </w:rPr>
        <w:t>старостинського</w:t>
      </w:r>
      <w:proofErr w:type="spellEnd"/>
      <w:r w:rsidRPr="00BF7144">
        <w:rPr>
          <w:sz w:val="24"/>
          <w:szCs w:val="24"/>
        </w:rPr>
        <w:t xml:space="preserve"> округу Роменської міської територіальної громади.</w:t>
      </w:r>
    </w:p>
    <w:p w14:paraId="50C9D9F2" w14:textId="77777777" w:rsidR="00F80715" w:rsidRPr="00BF7144" w:rsidRDefault="00F80715" w:rsidP="00F80715">
      <w:pPr>
        <w:pStyle w:val="ae"/>
        <w:numPr>
          <w:ilvl w:val="0"/>
          <w:numId w:val="41"/>
        </w:numPr>
        <w:tabs>
          <w:tab w:val="left" w:pos="568"/>
          <w:tab w:val="left" w:pos="851"/>
        </w:tabs>
        <w:spacing w:line="276" w:lineRule="auto"/>
        <w:ind w:left="0" w:firstLine="568"/>
        <w:jc w:val="both"/>
        <w:rPr>
          <w:rFonts w:eastAsia="Cambria"/>
          <w:sz w:val="24"/>
          <w:szCs w:val="24"/>
        </w:rPr>
      </w:pPr>
      <w:r w:rsidRPr="00BF7144">
        <w:rPr>
          <w:sz w:val="24"/>
          <w:szCs w:val="24"/>
        </w:rPr>
        <w:t>Цільове призначення –</w:t>
      </w:r>
      <w:r w:rsidRPr="00BF7144">
        <w:rPr>
          <w:sz w:val="24"/>
          <w:szCs w:val="24"/>
          <w:shd w:val="clear" w:color="auto" w:fill="FFFFFF"/>
        </w:rPr>
        <w:t xml:space="preserve"> для ведення товарного сільськогосподарського виробництва</w:t>
      </w:r>
      <w:r w:rsidRPr="00BF7144">
        <w:rPr>
          <w:rFonts w:eastAsia="Cambria"/>
          <w:sz w:val="24"/>
          <w:szCs w:val="24"/>
        </w:rPr>
        <w:t>.</w:t>
      </w:r>
    </w:p>
    <w:p w14:paraId="6ABB0B67" w14:textId="2E7C1E6A"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sz w:val="24"/>
          <w:szCs w:val="24"/>
        </w:rPr>
        <w:t xml:space="preserve">Розмір земельної ділянки – </w:t>
      </w:r>
      <w:r w:rsidR="00422981" w:rsidRPr="00BF7144">
        <w:rPr>
          <w:sz w:val="24"/>
          <w:szCs w:val="24"/>
        </w:rPr>
        <w:t>5,7838</w:t>
      </w:r>
      <w:r w:rsidRPr="00BF7144">
        <w:rPr>
          <w:sz w:val="24"/>
          <w:szCs w:val="24"/>
          <w:lang w:eastAsia="uk-UA"/>
        </w:rPr>
        <w:t xml:space="preserve"> </w:t>
      </w:r>
      <w:r w:rsidRPr="00BF7144">
        <w:rPr>
          <w:sz w:val="24"/>
          <w:szCs w:val="24"/>
        </w:rPr>
        <w:t>га.</w:t>
      </w:r>
    </w:p>
    <w:p w14:paraId="24B15D3D" w14:textId="77690111" w:rsidR="00F80715" w:rsidRPr="00BF7144" w:rsidRDefault="00F80715" w:rsidP="00F80715">
      <w:pPr>
        <w:pStyle w:val="ae"/>
        <w:numPr>
          <w:ilvl w:val="0"/>
          <w:numId w:val="41"/>
        </w:numPr>
        <w:tabs>
          <w:tab w:val="left" w:pos="568"/>
          <w:tab w:val="left" w:pos="851"/>
        </w:tabs>
        <w:spacing w:line="276" w:lineRule="auto"/>
        <w:ind w:left="0" w:firstLine="568"/>
        <w:jc w:val="both"/>
        <w:rPr>
          <w:rFonts w:eastAsia="Cambria"/>
          <w:sz w:val="24"/>
          <w:szCs w:val="24"/>
        </w:rPr>
      </w:pPr>
      <w:r w:rsidRPr="00BF7144">
        <w:rPr>
          <w:sz w:val="24"/>
          <w:szCs w:val="24"/>
        </w:rPr>
        <w:t xml:space="preserve">Кадастровий номер: </w:t>
      </w:r>
      <w:r w:rsidR="00422981" w:rsidRPr="00BF7144">
        <w:rPr>
          <w:sz w:val="24"/>
          <w:szCs w:val="24"/>
        </w:rPr>
        <w:t>5924185400:02:002:0795</w:t>
      </w:r>
      <w:r w:rsidRPr="00BF7144">
        <w:rPr>
          <w:rFonts w:eastAsia="Cambria"/>
          <w:sz w:val="24"/>
          <w:szCs w:val="24"/>
        </w:rPr>
        <w:t>.</w:t>
      </w:r>
    </w:p>
    <w:p w14:paraId="4352B970" w14:textId="0C9BC2C0"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rFonts w:eastAsia="Cambria"/>
          <w:sz w:val="24"/>
          <w:szCs w:val="24"/>
        </w:rPr>
        <w:t>Нормативна грошова оцінка земельної ділянки –</w:t>
      </w:r>
      <w:r w:rsidRPr="00BF7144">
        <w:rPr>
          <w:sz w:val="24"/>
          <w:szCs w:val="24"/>
        </w:rPr>
        <w:t xml:space="preserve"> </w:t>
      </w:r>
      <w:r w:rsidR="00422981" w:rsidRPr="00F81D34">
        <w:rPr>
          <w:sz w:val="24"/>
          <w:szCs w:val="24"/>
        </w:rPr>
        <w:t>97</w:t>
      </w:r>
      <w:r w:rsidR="00422981">
        <w:rPr>
          <w:sz w:val="24"/>
          <w:szCs w:val="24"/>
        </w:rPr>
        <w:t> </w:t>
      </w:r>
      <w:r w:rsidR="00422981" w:rsidRPr="00F81D34">
        <w:rPr>
          <w:sz w:val="24"/>
          <w:szCs w:val="24"/>
        </w:rPr>
        <w:t>377,17</w:t>
      </w:r>
      <w:r w:rsidRPr="00BF7144">
        <w:rPr>
          <w:rFonts w:eastAsia="Cambria"/>
          <w:sz w:val="24"/>
          <w:szCs w:val="24"/>
        </w:rPr>
        <w:t xml:space="preserve"> грн.</w:t>
      </w:r>
    </w:p>
    <w:p w14:paraId="57A0D414" w14:textId="6D6D6EA4"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sz w:val="24"/>
          <w:szCs w:val="24"/>
        </w:rPr>
        <w:t xml:space="preserve">Стартовий розмір річної орендної плати </w:t>
      </w:r>
      <w:r w:rsidRPr="00BF7144">
        <w:rPr>
          <w:rFonts w:eastAsia="Cambria"/>
          <w:sz w:val="24"/>
          <w:szCs w:val="24"/>
        </w:rPr>
        <w:t>–</w:t>
      </w:r>
      <w:r w:rsidRPr="00BF7144">
        <w:rPr>
          <w:sz w:val="24"/>
          <w:szCs w:val="24"/>
        </w:rPr>
        <w:t xml:space="preserve"> </w:t>
      </w:r>
      <w:r w:rsidR="00422981" w:rsidRPr="00422981">
        <w:rPr>
          <w:sz w:val="24"/>
          <w:szCs w:val="24"/>
        </w:rPr>
        <w:t>11 685,26</w:t>
      </w:r>
      <w:r w:rsidRPr="00BF7144">
        <w:rPr>
          <w:sz w:val="24"/>
          <w:szCs w:val="24"/>
        </w:rPr>
        <w:t xml:space="preserve"> грн (12 % від нормативної грошової оцінки земельної ділянки).</w:t>
      </w:r>
    </w:p>
    <w:p w14:paraId="4FF4EDAA" w14:textId="77777777" w:rsidR="00F80715" w:rsidRPr="00BF7144" w:rsidRDefault="00F80715" w:rsidP="00F80715">
      <w:pPr>
        <w:pStyle w:val="ae"/>
        <w:numPr>
          <w:ilvl w:val="0"/>
          <w:numId w:val="41"/>
        </w:numPr>
        <w:tabs>
          <w:tab w:val="left" w:pos="568"/>
          <w:tab w:val="left" w:pos="851"/>
        </w:tabs>
        <w:spacing w:line="276" w:lineRule="auto"/>
        <w:ind w:left="0" w:firstLine="568"/>
        <w:jc w:val="both"/>
        <w:rPr>
          <w:sz w:val="24"/>
          <w:szCs w:val="24"/>
        </w:rPr>
      </w:pPr>
      <w:r w:rsidRPr="00BF7144">
        <w:rPr>
          <w:sz w:val="24"/>
          <w:szCs w:val="24"/>
        </w:rPr>
        <w:t>Умови використання земельної ділянки – земельна ділянка передбачена для ведення товарного сільськогосподарського виробництва.</w:t>
      </w:r>
    </w:p>
    <w:p w14:paraId="5EB2E500" w14:textId="77777777" w:rsidR="00422981" w:rsidRDefault="00422981" w:rsidP="000B2E7A">
      <w:pPr>
        <w:pStyle w:val="ae"/>
        <w:spacing w:line="276" w:lineRule="auto"/>
        <w:ind w:left="6804"/>
        <w:jc w:val="both"/>
        <w:rPr>
          <w:b/>
          <w:sz w:val="24"/>
          <w:szCs w:val="24"/>
        </w:rPr>
      </w:pPr>
      <w:bookmarkStart w:id="0" w:name="_Hlk219217245"/>
    </w:p>
    <w:p w14:paraId="2155179B" w14:textId="77777777" w:rsidR="00422981" w:rsidRDefault="00422981" w:rsidP="000B2E7A">
      <w:pPr>
        <w:pStyle w:val="ae"/>
        <w:spacing w:line="276" w:lineRule="auto"/>
        <w:ind w:left="6804"/>
        <w:jc w:val="both"/>
        <w:rPr>
          <w:b/>
          <w:sz w:val="24"/>
          <w:szCs w:val="24"/>
        </w:rPr>
      </w:pPr>
    </w:p>
    <w:p w14:paraId="7483496E" w14:textId="77777777" w:rsidR="00422981" w:rsidRDefault="00422981" w:rsidP="000B2E7A">
      <w:pPr>
        <w:pStyle w:val="ae"/>
        <w:spacing w:line="276" w:lineRule="auto"/>
        <w:ind w:left="6804"/>
        <w:jc w:val="both"/>
        <w:rPr>
          <w:b/>
          <w:sz w:val="24"/>
          <w:szCs w:val="24"/>
        </w:rPr>
      </w:pPr>
    </w:p>
    <w:p w14:paraId="3036A787" w14:textId="77777777" w:rsidR="00422981" w:rsidRDefault="00422981" w:rsidP="000B2E7A">
      <w:pPr>
        <w:pStyle w:val="ae"/>
        <w:spacing w:line="276" w:lineRule="auto"/>
        <w:ind w:left="6804"/>
        <w:jc w:val="both"/>
        <w:rPr>
          <w:b/>
          <w:sz w:val="24"/>
          <w:szCs w:val="24"/>
        </w:rPr>
      </w:pPr>
    </w:p>
    <w:p w14:paraId="2C4813CF" w14:textId="77777777" w:rsidR="00422981" w:rsidRDefault="00422981" w:rsidP="000B2E7A">
      <w:pPr>
        <w:pStyle w:val="ae"/>
        <w:spacing w:line="276" w:lineRule="auto"/>
        <w:ind w:left="6804"/>
        <w:jc w:val="both"/>
        <w:rPr>
          <w:b/>
          <w:sz w:val="24"/>
          <w:szCs w:val="24"/>
        </w:rPr>
      </w:pPr>
    </w:p>
    <w:p w14:paraId="23D60965" w14:textId="77777777" w:rsidR="00422981" w:rsidRDefault="00422981" w:rsidP="000B2E7A">
      <w:pPr>
        <w:pStyle w:val="ae"/>
        <w:spacing w:line="276" w:lineRule="auto"/>
        <w:ind w:left="6804"/>
        <w:jc w:val="both"/>
        <w:rPr>
          <w:b/>
          <w:sz w:val="24"/>
          <w:szCs w:val="24"/>
        </w:rPr>
      </w:pPr>
    </w:p>
    <w:p w14:paraId="76C279FA" w14:textId="77777777" w:rsidR="00422981" w:rsidRDefault="00422981" w:rsidP="000B2E7A">
      <w:pPr>
        <w:pStyle w:val="ae"/>
        <w:spacing w:line="276" w:lineRule="auto"/>
        <w:ind w:left="6804"/>
        <w:jc w:val="both"/>
        <w:rPr>
          <w:b/>
          <w:sz w:val="24"/>
          <w:szCs w:val="24"/>
        </w:rPr>
      </w:pPr>
    </w:p>
    <w:p w14:paraId="11E241A3" w14:textId="77777777" w:rsidR="00422981" w:rsidRDefault="00422981" w:rsidP="000B2E7A">
      <w:pPr>
        <w:pStyle w:val="ae"/>
        <w:spacing w:line="276" w:lineRule="auto"/>
        <w:ind w:left="6804"/>
        <w:jc w:val="both"/>
        <w:rPr>
          <w:b/>
          <w:sz w:val="24"/>
          <w:szCs w:val="24"/>
        </w:rPr>
      </w:pPr>
    </w:p>
    <w:p w14:paraId="11393C1E" w14:textId="77777777" w:rsidR="00422981" w:rsidRDefault="00422981" w:rsidP="000B2E7A">
      <w:pPr>
        <w:pStyle w:val="ae"/>
        <w:spacing w:line="276" w:lineRule="auto"/>
        <w:ind w:left="6804"/>
        <w:jc w:val="both"/>
        <w:rPr>
          <w:b/>
          <w:sz w:val="24"/>
          <w:szCs w:val="24"/>
        </w:rPr>
      </w:pPr>
    </w:p>
    <w:p w14:paraId="0B2781D9" w14:textId="77777777" w:rsidR="00422981" w:rsidRDefault="00422981" w:rsidP="000B2E7A">
      <w:pPr>
        <w:pStyle w:val="ae"/>
        <w:spacing w:line="276" w:lineRule="auto"/>
        <w:ind w:left="6804"/>
        <w:jc w:val="both"/>
        <w:rPr>
          <w:b/>
          <w:sz w:val="24"/>
          <w:szCs w:val="24"/>
        </w:rPr>
      </w:pPr>
    </w:p>
    <w:p w14:paraId="5ECC0A34" w14:textId="77777777" w:rsidR="00422981" w:rsidRDefault="00422981" w:rsidP="000B2E7A">
      <w:pPr>
        <w:pStyle w:val="ae"/>
        <w:spacing w:line="276" w:lineRule="auto"/>
        <w:ind w:left="6804"/>
        <w:jc w:val="both"/>
        <w:rPr>
          <w:b/>
          <w:sz w:val="24"/>
          <w:szCs w:val="24"/>
        </w:rPr>
      </w:pPr>
    </w:p>
    <w:p w14:paraId="0A28DF03" w14:textId="77777777" w:rsidR="00422981" w:rsidRDefault="00422981" w:rsidP="000B2E7A">
      <w:pPr>
        <w:pStyle w:val="ae"/>
        <w:spacing w:line="276" w:lineRule="auto"/>
        <w:ind w:left="6804"/>
        <w:jc w:val="both"/>
        <w:rPr>
          <w:b/>
          <w:sz w:val="24"/>
          <w:szCs w:val="24"/>
        </w:rPr>
      </w:pPr>
    </w:p>
    <w:p w14:paraId="6D35AF97" w14:textId="77777777" w:rsidR="00422981" w:rsidRDefault="00422981" w:rsidP="000B2E7A">
      <w:pPr>
        <w:pStyle w:val="ae"/>
        <w:spacing w:line="276" w:lineRule="auto"/>
        <w:ind w:left="6804"/>
        <w:jc w:val="both"/>
        <w:rPr>
          <w:b/>
          <w:sz w:val="24"/>
          <w:szCs w:val="24"/>
        </w:rPr>
      </w:pPr>
    </w:p>
    <w:p w14:paraId="32F81881" w14:textId="77777777" w:rsidR="00422981" w:rsidRDefault="00422981" w:rsidP="000B2E7A">
      <w:pPr>
        <w:pStyle w:val="ae"/>
        <w:spacing w:line="276" w:lineRule="auto"/>
        <w:ind w:left="6804"/>
        <w:jc w:val="both"/>
        <w:rPr>
          <w:b/>
          <w:sz w:val="24"/>
          <w:szCs w:val="24"/>
        </w:rPr>
      </w:pPr>
    </w:p>
    <w:p w14:paraId="67DC7F24" w14:textId="3F9E322F" w:rsidR="000B2E7A" w:rsidRPr="00BF7144" w:rsidRDefault="000B2E7A" w:rsidP="000B2E7A">
      <w:pPr>
        <w:pStyle w:val="ae"/>
        <w:spacing w:line="276" w:lineRule="auto"/>
        <w:ind w:left="6804"/>
        <w:jc w:val="both"/>
        <w:rPr>
          <w:b/>
          <w:sz w:val="24"/>
          <w:szCs w:val="24"/>
        </w:rPr>
      </w:pPr>
      <w:r w:rsidRPr="00BF7144">
        <w:rPr>
          <w:b/>
          <w:sz w:val="24"/>
          <w:szCs w:val="24"/>
        </w:rPr>
        <w:lastRenderedPageBreak/>
        <w:t xml:space="preserve">Додаток </w:t>
      </w:r>
      <w:r w:rsidR="00021B21" w:rsidRPr="00BF7144">
        <w:rPr>
          <w:b/>
          <w:sz w:val="24"/>
          <w:szCs w:val="24"/>
        </w:rPr>
        <w:t>4</w:t>
      </w:r>
    </w:p>
    <w:p w14:paraId="7234F92F" w14:textId="77777777" w:rsidR="000B2E7A" w:rsidRPr="00BF7144" w:rsidRDefault="000B2E7A" w:rsidP="000B2E7A">
      <w:pPr>
        <w:spacing w:line="276" w:lineRule="auto"/>
        <w:ind w:left="6804"/>
        <w:rPr>
          <w:b/>
          <w:sz w:val="24"/>
          <w:szCs w:val="24"/>
          <w:lang w:val="uk-UA"/>
        </w:rPr>
      </w:pPr>
      <w:r w:rsidRPr="00BF7144">
        <w:rPr>
          <w:b/>
          <w:sz w:val="24"/>
          <w:szCs w:val="24"/>
          <w:lang w:val="uk-UA"/>
        </w:rPr>
        <w:t xml:space="preserve">до </w:t>
      </w:r>
      <w:proofErr w:type="spellStart"/>
      <w:r w:rsidRPr="00BF7144">
        <w:rPr>
          <w:b/>
          <w:sz w:val="24"/>
          <w:szCs w:val="24"/>
          <w:lang w:val="uk-UA"/>
        </w:rPr>
        <w:t>проєкту</w:t>
      </w:r>
      <w:proofErr w:type="spellEnd"/>
      <w:r w:rsidRPr="00BF7144">
        <w:rPr>
          <w:b/>
          <w:sz w:val="24"/>
          <w:szCs w:val="24"/>
          <w:lang w:val="uk-UA"/>
        </w:rPr>
        <w:t xml:space="preserve"> рішення міської ради </w:t>
      </w:r>
    </w:p>
    <w:p w14:paraId="754869C2" w14:textId="76974261" w:rsidR="000B2E7A" w:rsidRPr="00BF7144" w:rsidRDefault="000B2E7A" w:rsidP="000B2E7A">
      <w:pPr>
        <w:pStyle w:val="ae"/>
        <w:spacing w:line="276" w:lineRule="auto"/>
        <w:ind w:left="6804"/>
        <w:jc w:val="both"/>
        <w:rPr>
          <w:b/>
          <w:sz w:val="24"/>
          <w:szCs w:val="24"/>
        </w:rPr>
      </w:pPr>
      <w:r w:rsidRPr="00BF7144">
        <w:rPr>
          <w:b/>
          <w:sz w:val="24"/>
          <w:szCs w:val="24"/>
        </w:rPr>
        <w:t xml:space="preserve">від </w:t>
      </w:r>
      <w:r w:rsidR="002875BA">
        <w:rPr>
          <w:b/>
          <w:sz w:val="24"/>
          <w:szCs w:val="24"/>
        </w:rPr>
        <w:t>17</w:t>
      </w:r>
      <w:r w:rsidR="00422981">
        <w:rPr>
          <w:b/>
          <w:sz w:val="24"/>
          <w:szCs w:val="24"/>
        </w:rPr>
        <w:t>.09</w:t>
      </w:r>
      <w:r w:rsidRPr="00BF7144">
        <w:rPr>
          <w:b/>
          <w:sz w:val="24"/>
          <w:szCs w:val="24"/>
        </w:rPr>
        <w:t>.2026</w:t>
      </w:r>
      <w:bookmarkEnd w:id="0"/>
    </w:p>
    <w:p w14:paraId="60E9F67C" w14:textId="7BD7C961" w:rsidR="000B2E7A" w:rsidRPr="00BF7144" w:rsidRDefault="000B2E7A" w:rsidP="000B2E7A">
      <w:pPr>
        <w:pStyle w:val="ae"/>
        <w:spacing w:before="240" w:after="240" w:line="276" w:lineRule="auto"/>
        <w:jc w:val="center"/>
        <w:rPr>
          <w:b/>
          <w:sz w:val="24"/>
          <w:szCs w:val="24"/>
        </w:rPr>
      </w:pPr>
      <w:r w:rsidRPr="00BF7144">
        <w:rPr>
          <w:b/>
          <w:sz w:val="24"/>
          <w:szCs w:val="24"/>
        </w:rPr>
        <w:t>Істотні умови договор</w:t>
      </w:r>
      <w:r w:rsidR="00422981">
        <w:rPr>
          <w:b/>
          <w:sz w:val="24"/>
          <w:szCs w:val="24"/>
        </w:rPr>
        <w:t>ів</w:t>
      </w:r>
      <w:r w:rsidRPr="00BF7144">
        <w:rPr>
          <w:b/>
          <w:sz w:val="24"/>
          <w:szCs w:val="24"/>
        </w:rPr>
        <w:t xml:space="preserve"> оренди земельн</w:t>
      </w:r>
      <w:r w:rsidR="00C95500" w:rsidRPr="00BF7144">
        <w:rPr>
          <w:b/>
          <w:sz w:val="24"/>
          <w:szCs w:val="24"/>
        </w:rPr>
        <w:t xml:space="preserve">их </w:t>
      </w:r>
      <w:r w:rsidRPr="00BF7144">
        <w:rPr>
          <w:b/>
          <w:sz w:val="24"/>
          <w:szCs w:val="24"/>
        </w:rPr>
        <w:t>ділян</w:t>
      </w:r>
      <w:r w:rsidR="00C95500" w:rsidRPr="00BF7144">
        <w:rPr>
          <w:b/>
          <w:sz w:val="24"/>
          <w:szCs w:val="24"/>
        </w:rPr>
        <w:t>ок</w:t>
      </w:r>
      <w:r w:rsidRPr="00BF7144">
        <w:rPr>
          <w:b/>
          <w:sz w:val="24"/>
          <w:szCs w:val="24"/>
        </w:rPr>
        <w:t xml:space="preserve"> сільськогосподарського призначення з цільовим призначенням </w:t>
      </w:r>
      <w:r w:rsidR="00EA36A2" w:rsidRPr="00BF7144">
        <w:rPr>
          <w:b/>
          <w:sz w:val="24"/>
          <w:szCs w:val="24"/>
        </w:rPr>
        <w:t>«</w:t>
      </w:r>
      <w:r w:rsidRPr="00BF7144">
        <w:rPr>
          <w:b/>
          <w:sz w:val="24"/>
          <w:szCs w:val="24"/>
        </w:rPr>
        <w:t>для ведення товарного сільськогосподарського виробництва</w:t>
      </w:r>
      <w:r w:rsidR="00EA36A2" w:rsidRPr="00BF7144">
        <w:rPr>
          <w:b/>
          <w:sz w:val="24"/>
          <w:szCs w:val="24"/>
        </w:rPr>
        <w:t>»</w:t>
      </w:r>
      <w:r w:rsidRPr="00BF7144">
        <w:rPr>
          <w:b/>
          <w:sz w:val="24"/>
          <w:szCs w:val="24"/>
        </w:rPr>
        <w:t>, що виставля</w:t>
      </w:r>
      <w:r w:rsidR="00C95500" w:rsidRPr="00BF7144">
        <w:rPr>
          <w:b/>
          <w:sz w:val="24"/>
          <w:szCs w:val="24"/>
        </w:rPr>
        <w:t>ю</w:t>
      </w:r>
      <w:r w:rsidRPr="00BF7144">
        <w:rPr>
          <w:b/>
          <w:sz w:val="24"/>
          <w:szCs w:val="24"/>
        </w:rPr>
        <w:t>ться на земельні торги</w:t>
      </w:r>
    </w:p>
    <w:p w14:paraId="0AA1DC8D" w14:textId="561B1A75"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Термін оренди – 7 років.</w:t>
      </w:r>
    </w:p>
    <w:p w14:paraId="7E96B71B"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Розмір річної орендної плати визначається на земельних торгах (з урахуванням індексу інфляції).</w:t>
      </w:r>
    </w:p>
    <w:p w14:paraId="76FB7540" w14:textId="77777777" w:rsidR="000B2E7A" w:rsidRPr="00BF7144" w:rsidRDefault="000B2E7A" w:rsidP="001D37D8">
      <w:pPr>
        <w:pStyle w:val="ae"/>
        <w:numPr>
          <w:ilvl w:val="0"/>
          <w:numId w:val="22"/>
        </w:numPr>
        <w:tabs>
          <w:tab w:val="left" w:pos="851"/>
        </w:tabs>
        <w:spacing w:line="276" w:lineRule="auto"/>
        <w:ind w:left="0" w:firstLine="567"/>
        <w:jc w:val="both"/>
        <w:rPr>
          <w:rFonts w:eastAsia="Cambria"/>
          <w:sz w:val="24"/>
          <w:szCs w:val="24"/>
        </w:rPr>
      </w:pPr>
      <w:r w:rsidRPr="00BF7144">
        <w:rPr>
          <w:sz w:val="24"/>
          <w:szCs w:val="24"/>
        </w:rPr>
        <w:t>Цільове призначення: для ведення товарного сільськогосподарського виробництва.</w:t>
      </w:r>
    </w:p>
    <w:p w14:paraId="27CE0E90"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Умови використання земельних ділянок: земельні ділянки передбачені для ведення товарного сільськогосподарського виробництва.</w:t>
      </w:r>
    </w:p>
    <w:p w14:paraId="27117CF6"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Умови збереження стану об’єктів оренди: земельні ділянки повинні перебувати в задовільному стані.</w:t>
      </w:r>
    </w:p>
    <w:p w14:paraId="64F3AA41"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Умови і строки передачі земельних ділянок орендарю: передача земельних ділянок орендарю здійснюється після державної реєстрації договорів оренди за актом приймання–передачі.</w:t>
      </w:r>
    </w:p>
    <w:p w14:paraId="72D764FD"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Умови повернення земельних ділянок орендодавцеві після припинення договорів оренди: земельні ділянки повертаються орендарем за актом приймання–передачі у стані, не гіршому порівняно з тим, у якому він одержав їх в оренду.</w:t>
      </w:r>
    </w:p>
    <w:p w14:paraId="4C4A34E5" w14:textId="77777777" w:rsidR="000B2E7A" w:rsidRPr="00BF7144" w:rsidRDefault="000B2E7A" w:rsidP="001D37D8">
      <w:pPr>
        <w:pStyle w:val="ae"/>
        <w:numPr>
          <w:ilvl w:val="0"/>
          <w:numId w:val="22"/>
        </w:numPr>
        <w:tabs>
          <w:tab w:val="left" w:pos="851"/>
        </w:tabs>
        <w:spacing w:line="276" w:lineRule="auto"/>
        <w:ind w:left="0" w:firstLine="567"/>
        <w:jc w:val="both"/>
        <w:rPr>
          <w:sz w:val="24"/>
          <w:szCs w:val="24"/>
        </w:rPr>
      </w:pPr>
      <w:r w:rsidRPr="00BF7144">
        <w:rPr>
          <w:sz w:val="24"/>
          <w:szCs w:val="24"/>
        </w:rPr>
        <w:t xml:space="preserve">Правові обмеження щодо використання земельних ділянок: зміна цільового використання без </w:t>
      </w:r>
      <w:proofErr w:type="spellStart"/>
      <w:r w:rsidRPr="00BF7144">
        <w:rPr>
          <w:sz w:val="24"/>
          <w:szCs w:val="24"/>
        </w:rPr>
        <w:t>проєкту</w:t>
      </w:r>
      <w:proofErr w:type="spellEnd"/>
      <w:r w:rsidRPr="00BF7144">
        <w:rPr>
          <w:sz w:val="24"/>
          <w:szCs w:val="24"/>
        </w:rPr>
        <w:t xml:space="preserve"> землеустрою, викуп земельних ділянок.</w:t>
      </w:r>
    </w:p>
    <w:p w14:paraId="5807F69A" w14:textId="77777777" w:rsidR="00E23327" w:rsidRDefault="00E23327" w:rsidP="00C2744C">
      <w:pPr>
        <w:pStyle w:val="ae"/>
        <w:tabs>
          <w:tab w:val="left" w:pos="993"/>
        </w:tabs>
        <w:spacing w:line="276" w:lineRule="auto"/>
        <w:jc w:val="center"/>
        <w:rPr>
          <w:b/>
          <w:sz w:val="24"/>
          <w:szCs w:val="24"/>
        </w:rPr>
      </w:pPr>
    </w:p>
    <w:p w14:paraId="01F48A94" w14:textId="77777777" w:rsidR="00422981" w:rsidRDefault="00422981" w:rsidP="00C2744C">
      <w:pPr>
        <w:pStyle w:val="ae"/>
        <w:tabs>
          <w:tab w:val="left" w:pos="993"/>
        </w:tabs>
        <w:spacing w:line="276" w:lineRule="auto"/>
        <w:jc w:val="center"/>
        <w:rPr>
          <w:b/>
          <w:sz w:val="24"/>
          <w:szCs w:val="24"/>
        </w:rPr>
      </w:pPr>
    </w:p>
    <w:p w14:paraId="2A04F5FD" w14:textId="77777777" w:rsidR="00422981" w:rsidRDefault="00422981" w:rsidP="00C2744C">
      <w:pPr>
        <w:pStyle w:val="ae"/>
        <w:tabs>
          <w:tab w:val="left" w:pos="993"/>
        </w:tabs>
        <w:spacing w:line="276" w:lineRule="auto"/>
        <w:jc w:val="center"/>
        <w:rPr>
          <w:b/>
          <w:sz w:val="24"/>
          <w:szCs w:val="24"/>
        </w:rPr>
      </w:pPr>
    </w:p>
    <w:p w14:paraId="745AED90" w14:textId="77777777" w:rsidR="00422981" w:rsidRDefault="00422981" w:rsidP="00C2744C">
      <w:pPr>
        <w:pStyle w:val="ae"/>
        <w:tabs>
          <w:tab w:val="left" w:pos="993"/>
        </w:tabs>
        <w:spacing w:line="276" w:lineRule="auto"/>
        <w:jc w:val="center"/>
        <w:rPr>
          <w:b/>
          <w:sz w:val="24"/>
          <w:szCs w:val="24"/>
        </w:rPr>
      </w:pPr>
    </w:p>
    <w:p w14:paraId="64455DE5" w14:textId="77777777" w:rsidR="00422981" w:rsidRDefault="00422981" w:rsidP="00C2744C">
      <w:pPr>
        <w:pStyle w:val="ae"/>
        <w:tabs>
          <w:tab w:val="left" w:pos="993"/>
        </w:tabs>
        <w:spacing w:line="276" w:lineRule="auto"/>
        <w:jc w:val="center"/>
        <w:rPr>
          <w:b/>
          <w:sz w:val="24"/>
          <w:szCs w:val="24"/>
        </w:rPr>
      </w:pPr>
    </w:p>
    <w:p w14:paraId="4EF98558" w14:textId="77777777" w:rsidR="00422981" w:rsidRDefault="00422981" w:rsidP="00C2744C">
      <w:pPr>
        <w:pStyle w:val="ae"/>
        <w:tabs>
          <w:tab w:val="left" w:pos="993"/>
        </w:tabs>
        <w:spacing w:line="276" w:lineRule="auto"/>
        <w:jc w:val="center"/>
        <w:rPr>
          <w:b/>
          <w:sz w:val="24"/>
          <w:szCs w:val="24"/>
        </w:rPr>
      </w:pPr>
    </w:p>
    <w:p w14:paraId="46CF14D3" w14:textId="77777777" w:rsidR="00422981" w:rsidRDefault="00422981" w:rsidP="00C2744C">
      <w:pPr>
        <w:pStyle w:val="ae"/>
        <w:tabs>
          <w:tab w:val="left" w:pos="993"/>
        </w:tabs>
        <w:spacing w:line="276" w:lineRule="auto"/>
        <w:jc w:val="center"/>
        <w:rPr>
          <w:b/>
          <w:sz w:val="24"/>
          <w:szCs w:val="24"/>
        </w:rPr>
      </w:pPr>
    </w:p>
    <w:p w14:paraId="7C634912" w14:textId="77777777" w:rsidR="00422981" w:rsidRDefault="00422981" w:rsidP="00C2744C">
      <w:pPr>
        <w:pStyle w:val="ae"/>
        <w:tabs>
          <w:tab w:val="left" w:pos="993"/>
        </w:tabs>
        <w:spacing w:line="276" w:lineRule="auto"/>
        <w:jc w:val="center"/>
        <w:rPr>
          <w:b/>
          <w:sz w:val="24"/>
          <w:szCs w:val="24"/>
        </w:rPr>
      </w:pPr>
    </w:p>
    <w:p w14:paraId="2EB58D4A" w14:textId="77777777" w:rsidR="00422981" w:rsidRDefault="00422981" w:rsidP="00C2744C">
      <w:pPr>
        <w:pStyle w:val="ae"/>
        <w:tabs>
          <w:tab w:val="left" w:pos="993"/>
        </w:tabs>
        <w:spacing w:line="276" w:lineRule="auto"/>
        <w:jc w:val="center"/>
        <w:rPr>
          <w:b/>
          <w:sz w:val="24"/>
          <w:szCs w:val="24"/>
        </w:rPr>
      </w:pPr>
    </w:p>
    <w:p w14:paraId="69C9083F" w14:textId="77777777" w:rsidR="00422981" w:rsidRDefault="00422981" w:rsidP="00C2744C">
      <w:pPr>
        <w:pStyle w:val="ae"/>
        <w:tabs>
          <w:tab w:val="left" w:pos="993"/>
        </w:tabs>
        <w:spacing w:line="276" w:lineRule="auto"/>
        <w:jc w:val="center"/>
        <w:rPr>
          <w:b/>
          <w:sz w:val="24"/>
          <w:szCs w:val="24"/>
        </w:rPr>
      </w:pPr>
    </w:p>
    <w:p w14:paraId="36BA102D" w14:textId="77777777" w:rsidR="00422981" w:rsidRDefault="00422981" w:rsidP="00C2744C">
      <w:pPr>
        <w:pStyle w:val="ae"/>
        <w:tabs>
          <w:tab w:val="left" w:pos="993"/>
        </w:tabs>
        <w:spacing w:line="276" w:lineRule="auto"/>
        <w:jc w:val="center"/>
        <w:rPr>
          <w:b/>
          <w:sz w:val="24"/>
          <w:szCs w:val="24"/>
        </w:rPr>
      </w:pPr>
    </w:p>
    <w:p w14:paraId="20E7DCC2" w14:textId="77777777" w:rsidR="00422981" w:rsidRDefault="00422981" w:rsidP="00C2744C">
      <w:pPr>
        <w:pStyle w:val="ae"/>
        <w:tabs>
          <w:tab w:val="left" w:pos="993"/>
        </w:tabs>
        <w:spacing w:line="276" w:lineRule="auto"/>
        <w:jc w:val="center"/>
        <w:rPr>
          <w:b/>
          <w:sz w:val="24"/>
          <w:szCs w:val="24"/>
        </w:rPr>
      </w:pPr>
    </w:p>
    <w:p w14:paraId="54728B0B" w14:textId="77777777" w:rsidR="00422981" w:rsidRDefault="00422981" w:rsidP="00C2744C">
      <w:pPr>
        <w:pStyle w:val="ae"/>
        <w:tabs>
          <w:tab w:val="left" w:pos="993"/>
        </w:tabs>
        <w:spacing w:line="276" w:lineRule="auto"/>
        <w:jc w:val="center"/>
        <w:rPr>
          <w:b/>
          <w:sz w:val="24"/>
          <w:szCs w:val="24"/>
        </w:rPr>
      </w:pPr>
    </w:p>
    <w:p w14:paraId="2C688BEE" w14:textId="77777777" w:rsidR="00422981" w:rsidRDefault="00422981" w:rsidP="00C2744C">
      <w:pPr>
        <w:pStyle w:val="ae"/>
        <w:tabs>
          <w:tab w:val="left" w:pos="993"/>
        </w:tabs>
        <w:spacing w:line="276" w:lineRule="auto"/>
        <w:jc w:val="center"/>
        <w:rPr>
          <w:b/>
          <w:sz w:val="24"/>
          <w:szCs w:val="24"/>
        </w:rPr>
      </w:pPr>
    </w:p>
    <w:p w14:paraId="6E1ED402" w14:textId="77777777" w:rsidR="00422981" w:rsidRDefault="00422981" w:rsidP="00C2744C">
      <w:pPr>
        <w:pStyle w:val="ae"/>
        <w:tabs>
          <w:tab w:val="left" w:pos="993"/>
        </w:tabs>
        <w:spacing w:line="276" w:lineRule="auto"/>
        <w:jc w:val="center"/>
        <w:rPr>
          <w:b/>
          <w:sz w:val="24"/>
          <w:szCs w:val="24"/>
        </w:rPr>
      </w:pPr>
    </w:p>
    <w:p w14:paraId="4B509FDD" w14:textId="77777777" w:rsidR="00422981" w:rsidRDefault="00422981" w:rsidP="00C2744C">
      <w:pPr>
        <w:pStyle w:val="ae"/>
        <w:tabs>
          <w:tab w:val="left" w:pos="993"/>
        </w:tabs>
        <w:spacing w:line="276" w:lineRule="auto"/>
        <w:jc w:val="center"/>
        <w:rPr>
          <w:b/>
          <w:sz w:val="24"/>
          <w:szCs w:val="24"/>
        </w:rPr>
      </w:pPr>
    </w:p>
    <w:p w14:paraId="19218B52" w14:textId="77777777" w:rsidR="00422981" w:rsidRPr="00BF7144" w:rsidRDefault="00422981" w:rsidP="00C2744C">
      <w:pPr>
        <w:pStyle w:val="ae"/>
        <w:tabs>
          <w:tab w:val="left" w:pos="993"/>
        </w:tabs>
        <w:spacing w:line="276" w:lineRule="auto"/>
        <w:jc w:val="center"/>
        <w:rPr>
          <w:b/>
          <w:sz w:val="24"/>
          <w:szCs w:val="24"/>
        </w:rPr>
      </w:pPr>
    </w:p>
    <w:p w14:paraId="55107205" w14:textId="77777777" w:rsidR="00E23327" w:rsidRPr="00BF7144" w:rsidRDefault="00E23327" w:rsidP="00C2744C">
      <w:pPr>
        <w:pStyle w:val="ae"/>
        <w:tabs>
          <w:tab w:val="left" w:pos="993"/>
        </w:tabs>
        <w:spacing w:line="276" w:lineRule="auto"/>
        <w:jc w:val="center"/>
        <w:rPr>
          <w:b/>
          <w:sz w:val="24"/>
          <w:szCs w:val="24"/>
        </w:rPr>
      </w:pPr>
    </w:p>
    <w:p w14:paraId="6F6D1AE0" w14:textId="77777777" w:rsidR="00E23327" w:rsidRPr="00BF7144" w:rsidRDefault="00E23327" w:rsidP="00C2744C">
      <w:pPr>
        <w:pStyle w:val="ae"/>
        <w:tabs>
          <w:tab w:val="left" w:pos="993"/>
        </w:tabs>
        <w:spacing w:line="276" w:lineRule="auto"/>
        <w:jc w:val="center"/>
        <w:rPr>
          <w:b/>
          <w:sz w:val="24"/>
          <w:szCs w:val="24"/>
        </w:rPr>
      </w:pPr>
    </w:p>
    <w:p w14:paraId="4F58C596" w14:textId="77777777" w:rsidR="00E23327" w:rsidRPr="00BF7144" w:rsidRDefault="00E23327" w:rsidP="00C2744C">
      <w:pPr>
        <w:pStyle w:val="ae"/>
        <w:tabs>
          <w:tab w:val="left" w:pos="993"/>
        </w:tabs>
        <w:spacing w:line="276" w:lineRule="auto"/>
        <w:jc w:val="center"/>
        <w:rPr>
          <w:b/>
          <w:sz w:val="24"/>
          <w:szCs w:val="24"/>
        </w:rPr>
      </w:pPr>
    </w:p>
    <w:p w14:paraId="081A4D94" w14:textId="77777777" w:rsidR="00E23327" w:rsidRPr="00BF7144" w:rsidRDefault="00E23327" w:rsidP="00C2744C">
      <w:pPr>
        <w:pStyle w:val="ae"/>
        <w:tabs>
          <w:tab w:val="left" w:pos="993"/>
        </w:tabs>
        <w:spacing w:line="276" w:lineRule="auto"/>
        <w:jc w:val="center"/>
        <w:rPr>
          <w:b/>
          <w:sz w:val="24"/>
          <w:szCs w:val="24"/>
        </w:rPr>
      </w:pPr>
    </w:p>
    <w:p w14:paraId="4B6A4535" w14:textId="77D2AA17" w:rsidR="00B14B96" w:rsidRPr="00BF7144" w:rsidRDefault="00C2744C" w:rsidP="00C2744C">
      <w:pPr>
        <w:pStyle w:val="ae"/>
        <w:tabs>
          <w:tab w:val="left" w:pos="993"/>
        </w:tabs>
        <w:spacing w:line="276" w:lineRule="auto"/>
        <w:jc w:val="center"/>
        <w:rPr>
          <w:b/>
          <w:sz w:val="24"/>
          <w:szCs w:val="24"/>
        </w:rPr>
      </w:pPr>
      <w:r w:rsidRPr="00BF7144">
        <w:rPr>
          <w:b/>
          <w:sz w:val="24"/>
          <w:szCs w:val="24"/>
        </w:rPr>
        <w:lastRenderedPageBreak/>
        <w:t>ПОЯ</w:t>
      </w:r>
      <w:r w:rsidR="00B14B96" w:rsidRPr="00BF7144">
        <w:rPr>
          <w:b/>
          <w:sz w:val="24"/>
          <w:szCs w:val="24"/>
        </w:rPr>
        <w:t>СНЮВАЛЬНА ЗАПИСКА</w:t>
      </w:r>
    </w:p>
    <w:p w14:paraId="46EDD50D" w14:textId="77777777" w:rsidR="00B14B96" w:rsidRPr="00BF7144" w:rsidRDefault="00B14B96" w:rsidP="00B14B96">
      <w:pPr>
        <w:pStyle w:val="ae"/>
        <w:tabs>
          <w:tab w:val="left" w:pos="993"/>
        </w:tabs>
        <w:spacing w:line="276" w:lineRule="auto"/>
        <w:jc w:val="center"/>
        <w:rPr>
          <w:b/>
          <w:sz w:val="24"/>
          <w:szCs w:val="24"/>
        </w:rPr>
      </w:pPr>
      <w:r w:rsidRPr="00BF7144">
        <w:rPr>
          <w:b/>
          <w:sz w:val="24"/>
          <w:szCs w:val="24"/>
        </w:rPr>
        <w:t xml:space="preserve">до </w:t>
      </w:r>
      <w:proofErr w:type="spellStart"/>
      <w:r w:rsidRPr="00BF7144">
        <w:rPr>
          <w:b/>
          <w:sz w:val="24"/>
          <w:szCs w:val="24"/>
        </w:rPr>
        <w:t>проєкту</w:t>
      </w:r>
      <w:proofErr w:type="spellEnd"/>
      <w:r w:rsidRPr="00BF7144">
        <w:rPr>
          <w:b/>
          <w:sz w:val="24"/>
          <w:szCs w:val="24"/>
        </w:rPr>
        <w:t xml:space="preserve"> рішення «Про проведення земельних торгів з продажу права оренди земельних ділянок»</w:t>
      </w:r>
    </w:p>
    <w:p w14:paraId="10500D58" w14:textId="3D1AF3FB" w:rsidR="001D37D8" w:rsidRPr="00BF7144" w:rsidRDefault="00A36359" w:rsidP="00C2744C">
      <w:pPr>
        <w:pStyle w:val="ae"/>
        <w:spacing w:before="240" w:line="276" w:lineRule="auto"/>
        <w:ind w:firstLine="567"/>
        <w:jc w:val="both"/>
        <w:rPr>
          <w:sz w:val="24"/>
          <w:szCs w:val="24"/>
        </w:rPr>
      </w:pPr>
      <w:r w:rsidRPr="00BF7144">
        <w:rPr>
          <w:sz w:val="24"/>
          <w:szCs w:val="24"/>
        </w:rPr>
        <w:t xml:space="preserve">Цей </w:t>
      </w:r>
      <w:proofErr w:type="spellStart"/>
      <w:r w:rsidRPr="00BF7144">
        <w:rPr>
          <w:sz w:val="24"/>
          <w:szCs w:val="24"/>
        </w:rPr>
        <w:t>проєкт</w:t>
      </w:r>
      <w:proofErr w:type="spellEnd"/>
      <w:r w:rsidRPr="00BF7144">
        <w:rPr>
          <w:sz w:val="24"/>
          <w:szCs w:val="24"/>
        </w:rPr>
        <w:t xml:space="preserve"> рішення підготовлений з метою залучення додаткових коштів у вигляді орендної плати за землю до бюджету Роменської міської територіальної громади внаслідок проведення земельних торгів з продажу права оренди земельних ділянок комунальної власності</w:t>
      </w:r>
      <w:r w:rsidR="00C2744C" w:rsidRPr="00BF7144">
        <w:rPr>
          <w:sz w:val="24"/>
          <w:szCs w:val="24"/>
        </w:rPr>
        <w:t>.</w:t>
      </w:r>
    </w:p>
    <w:p w14:paraId="5722824F" w14:textId="61EDE751" w:rsidR="001D37D8" w:rsidRPr="00BF7144" w:rsidRDefault="001D37D8" w:rsidP="00A36359">
      <w:pPr>
        <w:pStyle w:val="ae"/>
        <w:spacing w:line="276" w:lineRule="auto"/>
        <w:ind w:firstLine="567"/>
        <w:jc w:val="both"/>
        <w:rPr>
          <w:sz w:val="24"/>
          <w:szCs w:val="24"/>
        </w:rPr>
      </w:pPr>
    </w:p>
    <w:p w14:paraId="58FB27BA" w14:textId="77777777" w:rsidR="001D37D8" w:rsidRPr="00BF7144" w:rsidRDefault="001D37D8" w:rsidP="00A36359">
      <w:pPr>
        <w:pStyle w:val="ae"/>
        <w:spacing w:line="276" w:lineRule="auto"/>
        <w:ind w:firstLine="567"/>
        <w:jc w:val="both"/>
        <w:rPr>
          <w:sz w:val="24"/>
          <w:szCs w:val="24"/>
        </w:rPr>
      </w:pPr>
    </w:p>
    <w:p w14:paraId="617978DA" w14:textId="77777777" w:rsidR="00466985" w:rsidRPr="00BF7144" w:rsidRDefault="00466985" w:rsidP="00C435E3">
      <w:pPr>
        <w:tabs>
          <w:tab w:val="left" w:pos="6379"/>
        </w:tabs>
        <w:jc w:val="both"/>
        <w:rPr>
          <w:b/>
          <w:sz w:val="24"/>
          <w:szCs w:val="24"/>
          <w:lang w:val="uk-UA"/>
        </w:rPr>
      </w:pPr>
    </w:p>
    <w:p w14:paraId="54CEFB06" w14:textId="77777777" w:rsidR="002875BA" w:rsidRPr="00BF7144" w:rsidRDefault="002875BA" w:rsidP="002875BA">
      <w:pPr>
        <w:tabs>
          <w:tab w:val="left" w:pos="6379"/>
        </w:tabs>
        <w:jc w:val="both"/>
        <w:rPr>
          <w:b/>
          <w:sz w:val="24"/>
          <w:szCs w:val="24"/>
          <w:lang w:val="uk-UA"/>
        </w:rPr>
      </w:pPr>
      <w:r w:rsidRPr="00BF7144">
        <w:rPr>
          <w:b/>
          <w:sz w:val="24"/>
          <w:szCs w:val="24"/>
          <w:lang w:val="uk-UA"/>
        </w:rPr>
        <w:t>Начальник відділу земельних ресурсів</w:t>
      </w:r>
      <w:r w:rsidRPr="00BF7144">
        <w:rPr>
          <w:b/>
          <w:sz w:val="24"/>
          <w:szCs w:val="24"/>
          <w:lang w:val="uk-UA"/>
        </w:rPr>
        <w:tab/>
        <w:t>Едуард ШКОЛЯРЕНКО</w:t>
      </w:r>
    </w:p>
    <w:p w14:paraId="2380E9C7" w14:textId="77777777" w:rsidR="002875BA" w:rsidRPr="00BF7144" w:rsidRDefault="002875BA" w:rsidP="002875BA">
      <w:pPr>
        <w:tabs>
          <w:tab w:val="left" w:pos="6714"/>
        </w:tabs>
        <w:ind w:right="-1"/>
        <w:jc w:val="both"/>
        <w:rPr>
          <w:b/>
          <w:sz w:val="24"/>
          <w:szCs w:val="24"/>
          <w:lang w:val="uk-UA"/>
        </w:rPr>
      </w:pPr>
    </w:p>
    <w:p w14:paraId="23952D8B" w14:textId="77777777" w:rsidR="002875BA" w:rsidRPr="00BF7144" w:rsidRDefault="002875BA" w:rsidP="002875BA">
      <w:pPr>
        <w:tabs>
          <w:tab w:val="left" w:pos="6714"/>
        </w:tabs>
        <w:ind w:right="-1"/>
        <w:jc w:val="both"/>
        <w:rPr>
          <w:b/>
          <w:sz w:val="24"/>
          <w:szCs w:val="24"/>
          <w:lang w:val="uk-UA"/>
        </w:rPr>
      </w:pPr>
      <w:r w:rsidRPr="00BF7144">
        <w:rPr>
          <w:b/>
          <w:sz w:val="24"/>
          <w:szCs w:val="24"/>
          <w:lang w:val="uk-UA"/>
        </w:rPr>
        <w:t>Погоджено</w:t>
      </w:r>
    </w:p>
    <w:p w14:paraId="2D00F474" w14:textId="77777777" w:rsidR="002875BA" w:rsidRPr="00BF7144" w:rsidRDefault="002875BA" w:rsidP="002875BA">
      <w:pPr>
        <w:shd w:val="clear" w:color="auto" w:fill="FFFFFF"/>
        <w:spacing w:line="276" w:lineRule="auto"/>
        <w:jc w:val="both"/>
        <w:rPr>
          <w:b/>
          <w:sz w:val="24"/>
          <w:szCs w:val="24"/>
          <w:lang w:val="uk-UA"/>
        </w:rPr>
      </w:pPr>
      <w:r>
        <w:rPr>
          <w:b/>
          <w:sz w:val="24"/>
          <w:szCs w:val="24"/>
          <w:lang w:val="uk-UA"/>
        </w:rPr>
        <w:t xml:space="preserve">Керуючий справами виконкому </w:t>
      </w:r>
      <w:r w:rsidRPr="00BF7144">
        <w:rPr>
          <w:b/>
          <w:sz w:val="24"/>
          <w:szCs w:val="24"/>
          <w:lang w:val="uk-UA"/>
        </w:rPr>
        <w:tab/>
      </w:r>
      <w:r w:rsidRPr="00BF7144">
        <w:rPr>
          <w:b/>
          <w:sz w:val="24"/>
          <w:szCs w:val="24"/>
          <w:lang w:val="uk-UA"/>
        </w:rPr>
        <w:tab/>
      </w:r>
      <w:r w:rsidRPr="00BF7144">
        <w:rPr>
          <w:b/>
          <w:sz w:val="24"/>
          <w:szCs w:val="24"/>
          <w:lang w:val="uk-UA"/>
        </w:rPr>
        <w:tab/>
      </w:r>
      <w:r w:rsidRPr="00BF7144">
        <w:rPr>
          <w:b/>
          <w:sz w:val="24"/>
          <w:szCs w:val="24"/>
          <w:lang w:val="uk-UA"/>
        </w:rPr>
        <w:tab/>
        <w:t>Наталія МОСКАЛЕНКО</w:t>
      </w:r>
    </w:p>
    <w:p w14:paraId="18AEE082" w14:textId="77777777" w:rsidR="002875BA" w:rsidRPr="00BF7144" w:rsidRDefault="002875BA" w:rsidP="002875BA">
      <w:pPr>
        <w:shd w:val="clear" w:color="auto" w:fill="FFFFFF"/>
        <w:spacing w:line="276" w:lineRule="auto"/>
        <w:jc w:val="both"/>
        <w:rPr>
          <w:b/>
          <w:sz w:val="24"/>
          <w:szCs w:val="24"/>
          <w:lang w:val="uk-UA"/>
        </w:rPr>
      </w:pPr>
    </w:p>
    <w:p w14:paraId="7B48A3BC" w14:textId="77777777" w:rsidR="00C435E3" w:rsidRPr="00BF7144" w:rsidRDefault="00C435E3" w:rsidP="00C435E3">
      <w:pPr>
        <w:shd w:val="clear" w:color="auto" w:fill="FFFFFF"/>
        <w:spacing w:line="276" w:lineRule="auto"/>
        <w:jc w:val="both"/>
        <w:rPr>
          <w:b/>
          <w:sz w:val="24"/>
          <w:szCs w:val="24"/>
          <w:lang w:val="uk-UA"/>
        </w:rPr>
      </w:pPr>
    </w:p>
    <w:p w14:paraId="2CBE55DD" w14:textId="77777777" w:rsidR="00C435E3" w:rsidRPr="00BF7144" w:rsidRDefault="00C435E3" w:rsidP="00C435E3">
      <w:pPr>
        <w:shd w:val="clear" w:color="auto" w:fill="FFFFFF"/>
        <w:spacing w:line="276" w:lineRule="auto"/>
        <w:jc w:val="both"/>
        <w:rPr>
          <w:b/>
          <w:sz w:val="24"/>
          <w:szCs w:val="24"/>
          <w:lang w:val="uk-UA"/>
        </w:rPr>
      </w:pPr>
    </w:p>
    <w:p w14:paraId="1CF0CEC9" w14:textId="77777777" w:rsidR="00C435E3" w:rsidRPr="00BF7144" w:rsidRDefault="00C435E3" w:rsidP="00C435E3">
      <w:pPr>
        <w:shd w:val="clear" w:color="auto" w:fill="FFFFFF"/>
        <w:spacing w:line="276" w:lineRule="auto"/>
        <w:jc w:val="both"/>
        <w:rPr>
          <w:b/>
          <w:sz w:val="24"/>
          <w:szCs w:val="24"/>
          <w:lang w:val="uk-UA"/>
        </w:rPr>
      </w:pPr>
    </w:p>
    <w:p w14:paraId="5D39C424" w14:textId="77777777" w:rsidR="00C435E3" w:rsidRPr="00BF7144" w:rsidRDefault="00C435E3" w:rsidP="00C435E3">
      <w:pPr>
        <w:shd w:val="clear" w:color="auto" w:fill="FFFFFF"/>
        <w:spacing w:line="276" w:lineRule="auto"/>
        <w:jc w:val="both"/>
        <w:rPr>
          <w:b/>
          <w:sz w:val="24"/>
          <w:szCs w:val="24"/>
          <w:lang w:val="uk-UA"/>
        </w:rPr>
      </w:pPr>
    </w:p>
    <w:p w14:paraId="3EBF3D3E" w14:textId="14E2F97C" w:rsidR="00C435E3" w:rsidRPr="00BF7144" w:rsidRDefault="00C435E3" w:rsidP="00C435E3">
      <w:pPr>
        <w:shd w:val="clear" w:color="auto" w:fill="FFFFFF"/>
        <w:spacing w:line="276" w:lineRule="auto"/>
        <w:jc w:val="both"/>
        <w:rPr>
          <w:b/>
          <w:sz w:val="24"/>
          <w:szCs w:val="24"/>
          <w:lang w:val="uk-UA"/>
        </w:rPr>
      </w:pPr>
      <w:bookmarkStart w:id="1" w:name="_GoBack"/>
      <w:bookmarkEnd w:id="1"/>
    </w:p>
    <w:p w14:paraId="499D58E7" w14:textId="77777777" w:rsidR="00C435E3" w:rsidRPr="00BF7144" w:rsidRDefault="00C435E3" w:rsidP="00C435E3">
      <w:pPr>
        <w:shd w:val="clear" w:color="auto" w:fill="FFFFFF"/>
        <w:spacing w:line="276" w:lineRule="auto"/>
        <w:jc w:val="both"/>
        <w:rPr>
          <w:bCs/>
          <w:lang w:val="uk-UA"/>
        </w:rPr>
      </w:pPr>
      <w:r w:rsidRPr="00BF7144">
        <w:rPr>
          <w:bCs/>
          <w:lang w:val="uk-UA"/>
        </w:rPr>
        <w:t>Петренко Ірина 5 32 57</w:t>
      </w:r>
    </w:p>
    <w:sectPr w:rsidR="00C435E3" w:rsidRPr="00BF7144" w:rsidSect="00C90181">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4CA8"/>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4001716"/>
    <w:multiLevelType w:val="hybridMultilevel"/>
    <w:tmpl w:val="079E7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E45C44"/>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 w15:restartNumberingAfterBreak="0">
    <w:nsid w:val="098B44E4"/>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 w15:restartNumberingAfterBreak="0">
    <w:nsid w:val="09C87236"/>
    <w:multiLevelType w:val="hybridMultilevel"/>
    <w:tmpl w:val="D056F68C"/>
    <w:lvl w:ilvl="0" w:tplc="35EE734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0AA63D88"/>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 w15:restartNumberingAfterBreak="0">
    <w:nsid w:val="0C555962"/>
    <w:multiLevelType w:val="hybridMultilevel"/>
    <w:tmpl w:val="22D837F6"/>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 w15:restartNumberingAfterBreak="0">
    <w:nsid w:val="0DE95443"/>
    <w:multiLevelType w:val="hybridMultilevel"/>
    <w:tmpl w:val="079E7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18090C"/>
    <w:multiLevelType w:val="hybridMultilevel"/>
    <w:tmpl w:val="079E7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87727A"/>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 w15:restartNumberingAfterBreak="0">
    <w:nsid w:val="131C4AE5"/>
    <w:multiLevelType w:val="hybridMultilevel"/>
    <w:tmpl w:val="F50699CE"/>
    <w:lvl w:ilvl="0" w:tplc="70D2C036">
      <w:start w:val="1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19D365CA"/>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2" w15:restartNumberingAfterBreak="0">
    <w:nsid w:val="1B7053DF"/>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3" w15:restartNumberingAfterBreak="0">
    <w:nsid w:val="1DE921F4"/>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4" w15:restartNumberingAfterBreak="0">
    <w:nsid w:val="1DEE7CE9"/>
    <w:multiLevelType w:val="multilevel"/>
    <w:tmpl w:val="B9928E46"/>
    <w:lvl w:ilvl="0">
      <w:start w:val="7"/>
      <w:numFmt w:val="decimal"/>
      <w:lvlText w:val="%1."/>
      <w:lvlJc w:val="left"/>
      <w:pPr>
        <w:ind w:left="360" w:hanging="360"/>
      </w:pPr>
      <w:rPr>
        <w:rFonts w:hint="default"/>
      </w:rPr>
    </w:lvl>
    <w:lvl w:ilvl="1">
      <w:start w:val="2"/>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968" w:hanging="1800"/>
      </w:pPr>
      <w:rPr>
        <w:rFonts w:hint="default"/>
      </w:rPr>
    </w:lvl>
  </w:abstractNum>
  <w:abstractNum w:abstractNumId="15" w15:restartNumberingAfterBreak="0">
    <w:nsid w:val="1E6E1FD7"/>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25113C02"/>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7" w15:restartNumberingAfterBreak="0">
    <w:nsid w:val="28CF4AC8"/>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8" w15:restartNumberingAfterBreak="0">
    <w:nsid w:val="2C190230"/>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338950C5"/>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0" w15:restartNumberingAfterBreak="0">
    <w:nsid w:val="3A8838C4"/>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1" w15:restartNumberingAfterBreak="0">
    <w:nsid w:val="43FF5F77"/>
    <w:multiLevelType w:val="hybridMultilevel"/>
    <w:tmpl w:val="22D837F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2" w15:restartNumberingAfterBreak="0">
    <w:nsid w:val="45DA7DAA"/>
    <w:multiLevelType w:val="hybridMultilevel"/>
    <w:tmpl w:val="079E7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624ED8"/>
    <w:multiLevelType w:val="hybridMultilevel"/>
    <w:tmpl w:val="8DB49F8E"/>
    <w:lvl w:ilvl="0" w:tplc="04220011">
      <w:start w:val="1"/>
      <w:numFmt w:val="decimal"/>
      <w:lvlText w:val="%1)"/>
      <w:lvlJc w:val="left"/>
      <w:pPr>
        <w:ind w:left="1211"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4" w15:restartNumberingAfterBreak="0">
    <w:nsid w:val="46864AB0"/>
    <w:multiLevelType w:val="hybridMultilevel"/>
    <w:tmpl w:val="079E7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9D40800"/>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6" w15:restartNumberingAfterBreak="0">
    <w:nsid w:val="4A821693"/>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7" w15:restartNumberingAfterBreak="0">
    <w:nsid w:val="4A903F54"/>
    <w:multiLevelType w:val="hybridMultilevel"/>
    <w:tmpl w:val="9B34C472"/>
    <w:lvl w:ilvl="0" w:tplc="406284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4EA7178F"/>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9" w15:restartNumberingAfterBreak="0">
    <w:nsid w:val="594278E1"/>
    <w:multiLevelType w:val="hybridMultilevel"/>
    <w:tmpl w:val="22D837F6"/>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0" w15:restartNumberingAfterBreak="0">
    <w:nsid w:val="5B202744"/>
    <w:multiLevelType w:val="hybridMultilevel"/>
    <w:tmpl w:val="079E7E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3197A7A"/>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2" w15:restartNumberingAfterBreak="0">
    <w:nsid w:val="642A61A8"/>
    <w:multiLevelType w:val="hybridMultilevel"/>
    <w:tmpl w:val="9B34C47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3" w15:restartNumberingAfterBreak="0">
    <w:nsid w:val="693F619A"/>
    <w:multiLevelType w:val="hybridMultilevel"/>
    <w:tmpl w:val="D6A05CEC"/>
    <w:lvl w:ilvl="0" w:tplc="09BA8708">
      <w:start w:val="1"/>
      <w:numFmt w:val="decimal"/>
      <w:lvlText w:val="%1."/>
      <w:lvlJc w:val="left"/>
      <w:pPr>
        <w:ind w:left="1058" w:hanging="360"/>
      </w:pPr>
      <w:rPr>
        <w:rFonts w:hint="default"/>
      </w:rPr>
    </w:lvl>
    <w:lvl w:ilvl="1" w:tplc="04220019" w:tentative="1">
      <w:start w:val="1"/>
      <w:numFmt w:val="lowerLetter"/>
      <w:lvlText w:val="%2."/>
      <w:lvlJc w:val="left"/>
      <w:pPr>
        <w:ind w:left="1778" w:hanging="360"/>
      </w:pPr>
    </w:lvl>
    <w:lvl w:ilvl="2" w:tplc="0422001B" w:tentative="1">
      <w:start w:val="1"/>
      <w:numFmt w:val="lowerRoman"/>
      <w:lvlText w:val="%3."/>
      <w:lvlJc w:val="right"/>
      <w:pPr>
        <w:ind w:left="2498" w:hanging="180"/>
      </w:pPr>
    </w:lvl>
    <w:lvl w:ilvl="3" w:tplc="0422000F" w:tentative="1">
      <w:start w:val="1"/>
      <w:numFmt w:val="decimal"/>
      <w:lvlText w:val="%4."/>
      <w:lvlJc w:val="left"/>
      <w:pPr>
        <w:ind w:left="3218" w:hanging="360"/>
      </w:pPr>
    </w:lvl>
    <w:lvl w:ilvl="4" w:tplc="04220019" w:tentative="1">
      <w:start w:val="1"/>
      <w:numFmt w:val="lowerLetter"/>
      <w:lvlText w:val="%5."/>
      <w:lvlJc w:val="left"/>
      <w:pPr>
        <w:ind w:left="3938" w:hanging="360"/>
      </w:pPr>
    </w:lvl>
    <w:lvl w:ilvl="5" w:tplc="0422001B" w:tentative="1">
      <w:start w:val="1"/>
      <w:numFmt w:val="lowerRoman"/>
      <w:lvlText w:val="%6."/>
      <w:lvlJc w:val="right"/>
      <w:pPr>
        <w:ind w:left="4658" w:hanging="180"/>
      </w:pPr>
    </w:lvl>
    <w:lvl w:ilvl="6" w:tplc="0422000F" w:tentative="1">
      <w:start w:val="1"/>
      <w:numFmt w:val="decimal"/>
      <w:lvlText w:val="%7."/>
      <w:lvlJc w:val="left"/>
      <w:pPr>
        <w:ind w:left="5378" w:hanging="360"/>
      </w:pPr>
    </w:lvl>
    <w:lvl w:ilvl="7" w:tplc="04220019" w:tentative="1">
      <w:start w:val="1"/>
      <w:numFmt w:val="lowerLetter"/>
      <w:lvlText w:val="%8."/>
      <w:lvlJc w:val="left"/>
      <w:pPr>
        <w:ind w:left="6098" w:hanging="360"/>
      </w:pPr>
    </w:lvl>
    <w:lvl w:ilvl="8" w:tplc="0422001B" w:tentative="1">
      <w:start w:val="1"/>
      <w:numFmt w:val="lowerRoman"/>
      <w:lvlText w:val="%9."/>
      <w:lvlJc w:val="right"/>
      <w:pPr>
        <w:ind w:left="6818" w:hanging="180"/>
      </w:pPr>
    </w:lvl>
  </w:abstractNum>
  <w:abstractNum w:abstractNumId="34" w15:restartNumberingAfterBreak="0">
    <w:nsid w:val="6A465722"/>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5" w15:restartNumberingAfterBreak="0">
    <w:nsid w:val="6A8F4619"/>
    <w:multiLevelType w:val="multilevel"/>
    <w:tmpl w:val="C35877F2"/>
    <w:lvl w:ilvl="0">
      <w:start w:val="10"/>
      <w:numFmt w:val="decimal"/>
      <w:lvlText w:val="%1."/>
      <w:lvlJc w:val="left"/>
      <w:pPr>
        <w:ind w:left="720" w:hanging="360"/>
      </w:pPr>
      <w:rPr>
        <w:rFonts w:hint="default"/>
      </w:rPr>
    </w:lvl>
    <w:lvl w:ilvl="1">
      <w:start w:val="1"/>
      <w:numFmt w:val="decimal"/>
      <w:isLgl/>
      <w:lvlText w:val="%1.%2."/>
      <w:lvlJc w:val="left"/>
      <w:pPr>
        <w:ind w:left="1190" w:hanging="48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36" w15:restartNumberingAfterBreak="0">
    <w:nsid w:val="6BD87F54"/>
    <w:multiLevelType w:val="hybridMultilevel"/>
    <w:tmpl w:val="22D837F6"/>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7" w15:restartNumberingAfterBreak="0">
    <w:nsid w:val="6BF032F9"/>
    <w:multiLevelType w:val="multilevel"/>
    <w:tmpl w:val="D7B834AE"/>
    <w:lvl w:ilvl="0">
      <w:start w:val="1"/>
      <w:numFmt w:val="decimal"/>
      <w:lvlText w:val="%1."/>
      <w:lvlJc w:val="left"/>
      <w:pPr>
        <w:ind w:left="786" w:hanging="360"/>
      </w:pPr>
      <w:rPr>
        <w:rFonts w:hint="default"/>
        <w:sz w:val="24"/>
      </w:rPr>
    </w:lvl>
    <w:lvl w:ilvl="1">
      <w:start w:val="2"/>
      <w:numFmt w:val="decimal"/>
      <w:isLgl/>
      <w:lvlText w:val="%1.%2."/>
      <w:lvlJc w:val="left"/>
      <w:pPr>
        <w:ind w:left="1011" w:hanging="444"/>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211" w:hanging="108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2853" w:hanging="1440"/>
      </w:pPr>
      <w:rPr>
        <w:rFonts w:hint="default"/>
      </w:rPr>
    </w:lvl>
    <w:lvl w:ilvl="8">
      <w:start w:val="1"/>
      <w:numFmt w:val="decimal"/>
      <w:isLgl/>
      <w:lvlText w:val="%1.%2.%3.%4.%5.%6.%7.%8.%9."/>
      <w:lvlJc w:val="left"/>
      <w:pPr>
        <w:ind w:left="3354" w:hanging="1800"/>
      </w:pPr>
      <w:rPr>
        <w:rFonts w:hint="default"/>
      </w:rPr>
    </w:lvl>
  </w:abstractNum>
  <w:abstractNum w:abstractNumId="38" w15:restartNumberingAfterBreak="0">
    <w:nsid w:val="6E976BA6"/>
    <w:multiLevelType w:val="hybridMultilevel"/>
    <w:tmpl w:val="18E2EAD6"/>
    <w:lvl w:ilvl="0" w:tplc="89D8CC8A">
      <w:start w:val="1"/>
      <w:numFmt w:val="decimal"/>
      <w:lvlText w:val="%1."/>
      <w:lvlJc w:val="left"/>
      <w:pPr>
        <w:ind w:left="786" w:hanging="36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9" w15:restartNumberingAfterBreak="0">
    <w:nsid w:val="74EC4B4C"/>
    <w:multiLevelType w:val="hybridMultilevel"/>
    <w:tmpl w:val="28489F58"/>
    <w:lvl w:ilvl="0" w:tplc="0422000F">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5BF72AB"/>
    <w:multiLevelType w:val="hybridMultilevel"/>
    <w:tmpl w:val="0CDEE252"/>
    <w:lvl w:ilvl="0" w:tplc="35EE7340">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4337E8"/>
    <w:multiLevelType w:val="hybridMultilevel"/>
    <w:tmpl w:val="22D837F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68525FF"/>
    <w:multiLevelType w:val="hybridMultilevel"/>
    <w:tmpl w:val="A732C222"/>
    <w:lvl w:ilvl="0" w:tplc="8DCE9DA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3" w15:restartNumberingAfterBreak="0">
    <w:nsid w:val="7B820FAF"/>
    <w:multiLevelType w:val="multilevel"/>
    <w:tmpl w:val="7A40641C"/>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4" w15:restartNumberingAfterBreak="0">
    <w:nsid w:val="7F7D3E39"/>
    <w:multiLevelType w:val="hybridMultilevel"/>
    <w:tmpl w:val="22D837F6"/>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num w:numId="1">
    <w:abstractNumId w:val="37"/>
  </w:num>
  <w:num w:numId="2">
    <w:abstractNumId w:val="23"/>
  </w:num>
  <w:num w:numId="3">
    <w:abstractNumId w:val="18"/>
  </w:num>
  <w:num w:numId="4">
    <w:abstractNumId w:val="15"/>
  </w:num>
  <w:num w:numId="5">
    <w:abstractNumId w:val="29"/>
  </w:num>
  <w:num w:numId="6">
    <w:abstractNumId w:val="26"/>
  </w:num>
  <w:num w:numId="7">
    <w:abstractNumId w:val="16"/>
  </w:num>
  <w:num w:numId="8">
    <w:abstractNumId w:val="13"/>
  </w:num>
  <w:num w:numId="9">
    <w:abstractNumId w:val="6"/>
  </w:num>
  <w:num w:numId="10">
    <w:abstractNumId w:val="2"/>
  </w:num>
  <w:num w:numId="11">
    <w:abstractNumId w:val="25"/>
  </w:num>
  <w:num w:numId="12">
    <w:abstractNumId w:val="28"/>
  </w:num>
  <w:num w:numId="13">
    <w:abstractNumId w:val="20"/>
  </w:num>
  <w:num w:numId="14">
    <w:abstractNumId w:val="11"/>
  </w:num>
  <w:num w:numId="15">
    <w:abstractNumId w:val="5"/>
  </w:num>
  <w:num w:numId="16">
    <w:abstractNumId w:val="12"/>
  </w:num>
  <w:num w:numId="17">
    <w:abstractNumId w:val="44"/>
  </w:num>
  <w:num w:numId="18">
    <w:abstractNumId w:val="9"/>
  </w:num>
  <w:num w:numId="19">
    <w:abstractNumId w:val="36"/>
  </w:num>
  <w:num w:numId="20">
    <w:abstractNumId w:val="21"/>
  </w:num>
  <w:num w:numId="21">
    <w:abstractNumId w:val="34"/>
  </w:num>
  <w:num w:numId="22">
    <w:abstractNumId w:val="1"/>
  </w:num>
  <w:num w:numId="23">
    <w:abstractNumId w:val="33"/>
  </w:num>
  <w:num w:numId="24">
    <w:abstractNumId w:val="30"/>
  </w:num>
  <w:num w:numId="25">
    <w:abstractNumId w:val="8"/>
  </w:num>
  <w:num w:numId="26">
    <w:abstractNumId w:val="22"/>
  </w:num>
  <w:num w:numId="27">
    <w:abstractNumId w:val="7"/>
  </w:num>
  <w:num w:numId="28">
    <w:abstractNumId w:val="4"/>
  </w:num>
  <w:num w:numId="29">
    <w:abstractNumId w:val="27"/>
  </w:num>
  <w:num w:numId="30">
    <w:abstractNumId w:val="32"/>
  </w:num>
  <w:num w:numId="31">
    <w:abstractNumId w:val="40"/>
  </w:num>
  <w:num w:numId="32">
    <w:abstractNumId w:val="38"/>
  </w:num>
  <w:num w:numId="33">
    <w:abstractNumId w:val="14"/>
  </w:num>
  <w:num w:numId="34">
    <w:abstractNumId w:val="39"/>
  </w:num>
  <w:num w:numId="35">
    <w:abstractNumId w:val="10"/>
  </w:num>
  <w:num w:numId="36">
    <w:abstractNumId w:val="42"/>
  </w:num>
  <w:num w:numId="37">
    <w:abstractNumId w:val="41"/>
  </w:num>
  <w:num w:numId="38">
    <w:abstractNumId w:val="24"/>
  </w:num>
  <w:num w:numId="39">
    <w:abstractNumId w:val="3"/>
  </w:num>
  <w:num w:numId="40">
    <w:abstractNumId w:val="17"/>
  </w:num>
  <w:num w:numId="41">
    <w:abstractNumId w:val="0"/>
  </w:num>
  <w:num w:numId="42">
    <w:abstractNumId w:val="31"/>
  </w:num>
  <w:num w:numId="43">
    <w:abstractNumId w:val="19"/>
  </w:num>
  <w:num w:numId="44">
    <w:abstractNumId w:val="43"/>
  </w:num>
  <w:num w:numId="45">
    <w:abstractNumId w:val="3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F61"/>
    <w:rsid w:val="0000627E"/>
    <w:rsid w:val="00020F93"/>
    <w:rsid w:val="00021B21"/>
    <w:rsid w:val="000233B4"/>
    <w:rsid w:val="0002758B"/>
    <w:rsid w:val="000511CB"/>
    <w:rsid w:val="00062FBC"/>
    <w:rsid w:val="000B2E7A"/>
    <w:rsid w:val="000D0AC8"/>
    <w:rsid w:val="00104BDD"/>
    <w:rsid w:val="00134FA2"/>
    <w:rsid w:val="0016300B"/>
    <w:rsid w:val="00167C2F"/>
    <w:rsid w:val="00175C06"/>
    <w:rsid w:val="001D37D8"/>
    <w:rsid w:val="001E15CF"/>
    <w:rsid w:val="0021527A"/>
    <w:rsid w:val="00220A10"/>
    <w:rsid w:val="00252B6B"/>
    <w:rsid w:val="002619D8"/>
    <w:rsid w:val="0026487F"/>
    <w:rsid w:val="00264F70"/>
    <w:rsid w:val="002875BA"/>
    <w:rsid w:val="002A2B18"/>
    <w:rsid w:val="002B71B7"/>
    <w:rsid w:val="002D7270"/>
    <w:rsid w:val="002E5C51"/>
    <w:rsid w:val="002F5F95"/>
    <w:rsid w:val="0030216C"/>
    <w:rsid w:val="00306EBE"/>
    <w:rsid w:val="0035693A"/>
    <w:rsid w:val="00360618"/>
    <w:rsid w:val="00363567"/>
    <w:rsid w:val="003860D7"/>
    <w:rsid w:val="00395ED6"/>
    <w:rsid w:val="003A6F36"/>
    <w:rsid w:val="003D7C3D"/>
    <w:rsid w:val="003E2FE9"/>
    <w:rsid w:val="003F5ED2"/>
    <w:rsid w:val="00422981"/>
    <w:rsid w:val="004229A4"/>
    <w:rsid w:val="00430EAA"/>
    <w:rsid w:val="00445968"/>
    <w:rsid w:val="00466985"/>
    <w:rsid w:val="00473184"/>
    <w:rsid w:val="00486AD0"/>
    <w:rsid w:val="00492D4C"/>
    <w:rsid w:val="00506382"/>
    <w:rsid w:val="00507D04"/>
    <w:rsid w:val="00535592"/>
    <w:rsid w:val="00575979"/>
    <w:rsid w:val="00587E1C"/>
    <w:rsid w:val="005D0053"/>
    <w:rsid w:val="005E0ED6"/>
    <w:rsid w:val="005E4623"/>
    <w:rsid w:val="0061069C"/>
    <w:rsid w:val="00622742"/>
    <w:rsid w:val="006258F6"/>
    <w:rsid w:val="0065664E"/>
    <w:rsid w:val="00660F7A"/>
    <w:rsid w:val="00666196"/>
    <w:rsid w:val="0069517C"/>
    <w:rsid w:val="006978A9"/>
    <w:rsid w:val="006D21DE"/>
    <w:rsid w:val="00764E88"/>
    <w:rsid w:val="007C4A8A"/>
    <w:rsid w:val="007D35A5"/>
    <w:rsid w:val="008038C0"/>
    <w:rsid w:val="0080595E"/>
    <w:rsid w:val="008105E8"/>
    <w:rsid w:val="00815041"/>
    <w:rsid w:val="00844F8C"/>
    <w:rsid w:val="008832A7"/>
    <w:rsid w:val="008850A1"/>
    <w:rsid w:val="008911C1"/>
    <w:rsid w:val="008A2B25"/>
    <w:rsid w:val="008B1162"/>
    <w:rsid w:val="008D4674"/>
    <w:rsid w:val="008E4B23"/>
    <w:rsid w:val="009028C3"/>
    <w:rsid w:val="00902A1D"/>
    <w:rsid w:val="00905378"/>
    <w:rsid w:val="009121A9"/>
    <w:rsid w:val="009362AC"/>
    <w:rsid w:val="00941528"/>
    <w:rsid w:val="00956A07"/>
    <w:rsid w:val="009775B6"/>
    <w:rsid w:val="00992530"/>
    <w:rsid w:val="009D66F1"/>
    <w:rsid w:val="009F24CF"/>
    <w:rsid w:val="00A125FA"/>
    <w:rsid w:val="00A36359"/>
    <w:rsid w:val="00A473DB"/>
    <w:rsid w:val="00A53421"/>
    <w:rsid w:val="00AA7FE4"/>
    <w:rsid w:val="00AC4852"/>
    <w:rsid w:val="00AD101B"/>
    <w:rsid w:val="00AF34C2"/>
    <w:rsid w:val="00B02379"/>
    <w:rsid w:val="00B02580"/>
    <w:rsid w:val="00B12E53"/>
    <w:rsid w:val="00B1442A"/>
    <w:rsid w:val="00B14B96"/>
    <w:rsid w:val="00B150DD"/>
    <w:rsid w:val="00B15CD9"/>
    <w:rsid w:val="00B17F61"/>
    <w:rsid w:val="00B514CB"/>
    <w:rsid w:val="00BB69EE"/>
    <w:rsid w:val="00BE7CCD"/>
    <w:rsid w:val="00BF7144"/>
    <w:rsid w:val="00C03BAB"/>
    <w:rsid w:val="00C17015"/>
    <w:rsid w:val="00C2744C"/>
    <w:rsid w:val="00C3072F"/>
    <w:rsid w:val="00C435E3"/>
    <w:rsid w:val="00C45EB4"/>
    <w:rsid w:val="00C67F38"/>
    <w:rsid w:val="00C74B5B"/>
    <w:rsid w:val="00C86CFF"/>
    <w:rsid w:val="00C87AF0"/>
    <w:rsid w:val="00C90181"/>
    <w:rsid w:val="00C95500"/>
    <w:rsid w:val="00CD4061"/>
    <w:rsid w:val="00CD5C30"/>
    <w:rsid w:val="00CE6C89"/>
    <w:rsid w:val="00D03DF8"/>
    <w:rsid w:val="00D23700"/>
    <w:rsid w:val="00D43954"/>
    <w:rsid w:val="00DC1346"/>
    <w:rsid w:val="00DC37C3"/>
    <w:rsid w:val="00E23327"/>
    <w:rsid w:val="00E27DB1"/>
    <w:rsid w:val="00E35A1F"/>
    <w:rsid w:val="00E43FB5"/>
    <w:rsid w:val="00E873CC"/>
    <w:rsid w:val="00EA36A2"/>
    <w:rsid w:val="00EB63CF"/>
    <w:rsid w:val="00EE4C77"/>
    <w:rsid w:val="00EF7604"/>
    <w:rsid w:val="00F30C83"/>
    <w:rsid w:val="00F44A63"/>
    <w:rsid w:val="00F56994"/>
    <w:rsid w:val="00F63EA9"/>
    <w:rsid w:val="00F80306"/>
    <w:rsid w:val="00F80715"/>
    <w:rsid w:val="00F81D34"/>
    <w:rsid w:val="00FD58D4"/>
    <w:rsid w:val="00FE25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4349"/>
  <w15:chartTrackingRefBased/>
  <w15:docId w15:val="{4FC6FAB4-10A1-4A5F-8996-8190E1C5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73CC"/>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B17F6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uk-UA" w:eastAsia="en-US"/>
      <w14:ligatures w14:val="standardContextual"/>
    </w:rPr>
  </w:style>
  <w:style w:type="paragraph" w:styleId="2">
    <w:name w:val="heading 2"/>
    <w:basedOn w:val="a"/>
    <w:next w:val="a"/>
    <w:link w:val="20"/>
    <w:uiPriority w:val="9"/>
    <w:semiHidden/>
    <w:unhideWhenUsed/>
    <w:qFormat/>
    <w:rsid w:val="00B17F6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uk-UA" w:eastAsia="en-US"/>
      <w14:ligatures w14:val="standardContextual"/>
    </w:rPr>
  </w:style>
  <w:style w:type="paragraph" w:styleId="3">
    <w:name w:val="heading 3"/>
    <w:basedOn w:val="a"/>
    <w:next w:val="a"/>
    <w:link w:val="30"/>
    <w:uiPriority w:val="9"/>
    <w:semiHidden/>
    <w:unhideWhenUsed/>
    <w:qFormat/>
    <w:rsid w:val="00B17F6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uk-UA" w:eastAsia="en-US"/>
      <w14:ligatures w14:val="standardContextual"/>
    </w:rPr>
  </w:style>
  <w:style w:type="paragraph" w:styleId="4">
    <w:name w:val="heading 4"/>
    <w:basedOn w:val="a"/>
    <w:next w:val="a"/>
    <w:link w:val="40"/>
    <w:uiPriority w:val="9"/>
    <w:semiHidden/>
    <w:unhideWhenUsed/>
    <w:qFormat/>
    <w:rsid w:val="00B17F6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uk-UA" w:eastAsia="en-US"/>
      <w14:ligatures w14:val="standardContextual"/>
    </w:rPr>
  </w:style>
  <w:style w:type="paragraph" w:styleId="5">
    <w:name w:val="heading 5"/>
    <w:basedOn w:val="a"/>
    <w:next w:val="a"/>
    <w:link w:val="50"/>
    <w:uiPriority w:val="9"/>
    <w:semiHidden/>
    <w:unhideWhenUsed/>
    <w:qFormat/>
    <w:rsid w:val="00B17F6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uk-UA" w:eastAsia="en-US"/>
      <w14:ligatures w14:val="standardContextual"/>
    </w:rPr>
  </w:style>
  <w:style w:type="paragraph" w:styleId="6">
    <w:name w:val="heading 6"/>
    <w:basedOn w:val="a"/>
    <w:next w:val="a"/>
    <w:link w:val="60"/>
    <w:uiPriority w:val="9"/>
    <w:semiHidden/>
    <w:unhideWhenUsed/>
    <w:qFormat/>
    <w:rsid w:val="00B17F6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uk-UA" w:eastAsia="en-US"/>
      <w14:ligatures w14:val="standardContextual"/>
    </w:rPr>
  </w:style>
  <w:style w:type="paragraph" w:styleId="7">
    <w:name w:val="heading 7"/>
    <w:basedOn w:val="a"/>
    <w:next w:val="a"/>
    <w:link w:val="70"/>
    <w:uiPriority w:val="9"/>
    <w:semiHidden/>
    <w:unhideWhenUsed/>
    <w:qFormat/>
    <w:rsid w:val="00B17F6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uk-UA" w:eastAsia="en-US"/>
      <w14:ligatures w14:val="standardContextual"/>
    </w:rPr>
  </w:style>
  <w:style w:type="paragraph" w:styleId="8">
    <w:name w:val="heading 8"/>
    <w:basedOn w:val="a"/>
    <w:next w:val="a"/>
    <w:link w:val="80"/>
    <w:uiPriority w:val="9"/>
    <w:semiHidden/>
    <w:unhideWhenUsed/>
    <w:qFormat/>
    <w:rsid w:val="00B17F61"/>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uk-UA" w:eastAsia="en-US"/>
      <w14:ligatures w14:val="standardContextual"/>
    </w:rPr>
  </w:style>
  <w:style w:type="paragraph" w:styleId="9">
    <w:name w:val="heading 9"/>
    <w:basedOn w:val="a"/>
    <w:next w:val="a"/>
    <w:link w:val="90"/>
    <w:uiPriority w:val="9"/>
    <w:semiHidden/>
    <w:unhideWhenUsed/>
    <w:qFormat/>
    <w:rsid w:val="00B17F61"/>
    <w:pPr>
      <w:keepNext/>
      <w:keepLines/>
      <w:spacing w:line="278" w:lineRule="auto"/>
      <w:outlineLvl w:val="8"/>
    </w:pPr>
    <w:rPr>
      <w:rFonts w:asciiTheme="minorHAnsi" w:eastAsiaTheme="majorEastAsia" w:hAnsiTheme="minorHAnsi" w:cstheme="majorBidi"/>
      <w:color w:val="272727" w:themeColor="text1" w:themeTint="D8"/>
      <w:kern w:val="2"/>
      <w:sz w:val="24"/>
      <w:szCs w:val="24"/>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7F6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17F6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17F6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17F6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17F6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17F6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17F61"/>
    <w:rPr>
      <w:rFonts w:eastAsiaTheme="majorEastAsia" w:cstheme="majorBidi"/>
      <w:color w:val="595959" w:themeColor="text1" w:themeTint="A6"/>
    </w:rPr>
  </w:style>
  <w:style w:type="character" w:customStyle="1" w:styleId="80">
    <w:name w:val="Заголовок 8 Знак"/>
    <w:basedOn w:val="a0"/>
    <w:link w:val="8"/>
    <w:uiPriority w:val="9"/>
    <w:semiHidden/>
    <w:rsid w:val="00B17F6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17F61"/>
    <w:rPr>
      <w:rFonts w:eastAsiaTheme="majorEastAsia" w:cstheme="majorBidi"/>
      <w:color w:val="272727" w:themeColor="text1" w:themeTint="D8"/>
    </w:rPr>
  </w:style>
  <w:style w:type="paragraph" w:styleId="a3">
    <w:name w:val="Title"/>
    <w:basedOn w:val="a"/>
    <w:next w:val="a"/>
    <w:link w:val="a4"/>
    <w:uiPriority w:val="10"/>
    <w:qFormat/>
    <w:rsid w:val="00B17F61"/>
    <w:pPr>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4">
    <w:name w:val="Назва Знак"/>
    <w:basedOn w:val="a0"/>
    <w:link w:val="a3"/>
    <w:uiPriority w:val="10"/>
    <w:rsid w:val="00B17F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7F6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6">
    <w:name w:val="Підзаголовок Знак"/>
    <w:basedOn w:val="a0"/>
    <w:link w:val="a5"/>
    <w:uiPriority w:val="11"/>
    <w:rsid w:val="00B17F6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17F61"/>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uk-UA" w:eastAsia="en-US"/>
      <w14:ligatures w14:val="standardContextual"/>
    </w:rPr>
  </w:style>
  <w:style w:type="character" w:customStyle="1" w:styleId="a8">
    <w:name w:val="Цитата Знак"/>
    <w:basedOn w:val="a0"/>
    <w:link w:val="a7"/>
    <w:uiPriority w:val="29"/>
    <w:rsid w:val="00B17F61"/>
    <w:rPr>
      <w:i/>
      <w:iCs/>
      <w:color w:val="404040" w:themeColor="text1" w:themeTint="BF"/>
    </w:rPr>
  </w:style>
  <w:style w:type="paragraph" w:styleId="a9">
    <w:name w:val="List Paragraph"/>
    <w:basedOn w:val="a"/>
    <w:uiPriority w:val="34"/>
    <w:qFormat/>
    <w:rsid w:val="00B17F61"/>
    <w:pPr>
      <w:spacing w:after="160" w:line="278" w:lineRule="auto"/>
      <w:ind w:left="720"/>
      <w:contextualSpacing/>
    </w:pPr>
    <w:rPr>
      <w:rFonts w:asciiTheme="minorHAnsi" w:eastAsiaTheme="minorHAnsi" w:hAnsiTheme="minorHAnsi" w:cstheme="minorBidi"/>
      <w:kern w:val="2"/>
      <w:sz w:val="24"/>
      <w:szCs w:val="24"/>
      <w:lang w:val="uk-UA" w:eastAsia="en-US"/>
      <w14:ligatures w14:val="standardContextual"/>
    </w:rPr>
  </w:style>
  <w:style w:type="character" w:styleId="aa">
    <w:name w:val="Intense Emphasis"/>
    <w:basedOn w:val="a0"/>
    <w:uiPriority w:val="21"/>
    <w:qFormat/>
    <w:rsid w:val="00B17F61"/>
    <w:rPr>
      <w:i/>
      <w:iCs/>
      <w:color w:val="0F4761" w:themeColor="accent1" w:themeShade="BF"/>
    </w:rPr>
  </w:style>
  <w:style w:type="paragraph" w:styleId="ab">
    <w:name w:val="Intense Quote"/>
    <w:basedOn w:val="a"/>
    <w:next w:val="a"/>
    <w:link w:val="ac"/>
    <w:uiPriority w:val="30"/>
    <w:qFormat/>
    <w:rsid w:val="00B17F6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uk-UA" w:eastAsia="en-US"/>
      <w14:ligatures w14:val="standardContextual"/>
    </w:rPr>
  </w:style>
  <w:style w:type="character" w:customStyle="1" w:styleId="ac">
    <w:name w:val="Насичена цитата Знак"/>
    <w:basedOn w:val="a0"/>
    <w:link w:val="ab"/>
    <w:uiPriority w:val="30"/>
    <w:rsid w:val="00B17F61"/>
    <w:rPr>
      <w:i/>
      <w:iCs/>
      <w:color w:val="0F4761" w:themeColor="accent1" w:themeShade="BF"/>
    </w:rPr>
  </w:style>
  <w:style w:type="character" w:styleId="ad">
    <w:name w:val="Intense Reference"/>
    <w:basedOn w:val="a0"/>
    <w:uiPriority w:val="32"/>
    <w:qFormat/>
    <w:rsid w:val="00B17F61"/>
    <w:rPr>
      <w:b/>
      <w:bCs/>
      <w:smallCaps/>
      <w:color w:val="0F4761" w:themeColor="accent1" w:themeShade="BF"/>
      <w:spacing w:val="5"/>
    </w:rPr>
  </w:style>
  <w:style w:type="paragraph" w:styleId="ae">
    <w:name w:val="No Spacing"/>
    <w:uiPriority w:val="1"/>
    <w:qFormat/>
    <w:rsid w:val="00C90181"/>
    <w:pPr>
      <w:spacing w:after="0" w:line="240" w:lineRule="auto"/>
    </w:pPr>
    <w:rPr>
      <w:rFonts w:ascii="Times New Roman" w:eastAsia="Times New Roman" w:hAnsi="Times New Roman" w:cs="Times New Roman"/>
      <w:kern w:val="0"/>
      <w:sz w:val="20"/>
      <w:szCs w:val="20"/>
      <w:lang w:eastAsia="ru-RU"/>
      <w14:ligatures w14:val="none"/>
    </w:rPr>
  </w:style>
  <w:style w:type="table" w:customStyle="1" w:styleId="11">
    <w:name w:val="Сетка таблицы1"/>
    <w:basedOn w:val="a1"/>
    <w:next w:val="af"/>
    <w:uiPriority w:val="59"/>
    <w:rsid w:val="00507D04"/>
    <w:pPr>
      <w:spacing w:after="0" w:line="240" w:lineRule="auto"/>
    </w:pPr>
    <w:rPr>
      <w:rFonts w:ascii="Calibri" w:eastAsia="SimSun" w:hAnsi="Calibri" w:cs="Times New Roman"/>
      <w:kern w:val="0"/>
      <w:sz w:val="20"/>
      <w:szCs w:val="20"/>
      <w:lang w:val="ru-RU" w:eastAsia="ru-RU"/>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f">
    <w:name w:val="Table Grid"/>
    <w:basedOn w:val="a1"/>
    <w:uiPriority w:val="39"/>
    <w:rsid w:val="0050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8D4674"/>
    <w:rPr>
      <w:rFonts w:ascii="Segoe UI" w:hAnsi="Segoe UI" w:cs="Segoe UI"/>
      <w:sz w:val="18"/>
      <w:szCs w:val="18"/>
    </w:rPr>
  </w:style>
  <w:style w:type="character" w:customStyle="1" w:styleId="af1">
    <w:name w:val="Текст у виносці Знак"/>
    <w:basedOn w:val="a0"/>
    <w:link w:val="af0"/>
    <w:uiPriority w:val="99"/>
    <w:semiHidden/>
    <w:rsid w:val="008D4674"/>
    <w:rPr>
      <w:rFonts w:ascii="Segoe UI" w:eastAsia="Times New Roman" w:hAnsi="Segoe UI" w:cs="Segoe UI"/>
      <w:kern w:val="0"/>
      <w:sz w:val="18"/>
      <w:szCs w:val="18"/>
      <w:lang w:val="ru-RU" w:eastAsia="ru-RU"/>
      <w14:ligatures w14:val="none"/>
    </w:rPr>
  </w:style>
  <w:style w:type="paragraph" w:styleId="af2">
    <w:name w:val="Normal (Web)"/>
    <w:basedOn w:val="a"/>
    <w:uiPriority w:val="99"/>
    <w:unhideWhenUsed/>
    <w:rsid w:val="00B1442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B637A-B65F-4199-8543-4A342198E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9</Pages>
  <Words>11028</Words>
  <Characters>6287</Characters>
  <Application>Microsoft Office Word</Application>
  <DocSecurity>0</DocSecurity>
  <Lines>52</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Петренко</dc:creator>
  <cp:keywords/>
  <dc:description/>
  <cp:lastModifiedBy>RePack by Diakov</cp:lastModifiedBy>
  <cp:revision>61</cp:revision>
  <cp:lastPrinted>2026-09-10T05:50:00Z</cp:lastPrinted>
  <dcterms:created xsi:type="dcterms:W3CDTF">2026-01-16T20:26:00Z</dcterms:created>
  <dcterms:modified xsi:type="dcterms:W3CDTF">2026-09-16T08:43:00Z</dcterms:modified>
</cp:coreProperties>
</file>