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3CB608" w14:textId="77777777" w:rsidR="00FB4640" w:rsidRPr="00FB4640" w:rsidRDefault="00FB4640" w:rsidP="00FB4640">
      <w:pPr>
        <w:tabs>
          <w:tab w:val="left" w:pos="180"/>
        </w:tabs>
        <w:jc w:val="center"/>
        <w:rPr>
          <w:sz w:val="24"/>
          <w:szCs w:val="24"/>
          <w:lang w:val="uk-UA"/>
        </w:rPr>
      </w:pPr>
      <w:bookmarkStart w:id="0" w:name="_GoBack"/>
      <w:bookmarkEnd w:id="0"/>
      <w:r w:rsidRPr="00FB4640">
        <w:rPr>
          <w:b/>
          <w:sz w:val="24"/>
          <w:szCs w:val="24"/>
          <w:lang w:val="uk-UA"/>
        </w:rPr>
        <w:t xml:space="preserve">  </w:t>
      </w:r>
      <w:r w:rsidRPr="00FB4640">
        <w:rPr>
          <w:noProof/>
          <w:sz w:val="24"/>
          <w:szCs w:val="24"/>
          <w:lang w:val="uk-UA" w:eastAsia="uk-UA"/>
        </w:rPr>
        <w:drawing>
          <wp:inline distT="0" distB="0" distL="0" distR="0" wp14:anchorId="3DAF7603" wp14:editId="0F4F241D">
            <wp:extent cx="556260" cy="7086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02281" w14:textId="77777777" w:rsidR="00FB4640" w:rsidRPr="00FB4640" w:rsidRDefault="00FB4640" w:rsidP="00FB4640">
      <w:pPr>
        <w:jc w:val="center"/>
        <w:rPr>
          <w:b/>
          <w:sz w:val="24"/>
          <w:szCs w:val="24"/>
          <w:lang w:val="uk-UA"/>
        </w:rPr>
      </w:pPr>
      <w:r w:rsidRPr="00FB4640">
        <w:rPr>
          <w:b/>
          <w:sz w:val="24"/>
          <w:szCs w:val="24"/>
          <w:lang w:val="uk-UA"/>
        </w:rPr>
        <w:t>РОМЕНСЬКА МІСЬКА РАДА СУМСЬКОЇ ОБЛАСТІ</w:t>
      </w:r>
    </w:p>
    <w:p w14:paraId="6FD88148" w14:textId="77777777" w:rsidR="00FB4640" w:rsidRPr="00FB4640" w:rsidRDefault="00FB4640" w:rsidP="00FB4640">
      <w:pPr>
        <w:jc w:val="center"/>
        <w:rPr>
          <w:b/>
          <w:sz w:val="24"/>
          <w:szCs w:val="24"/>
          <w:lang w:val="uk-UA"/>
        </w:rPr>
      </w:pPr>
      <w:r w:rsidRPr="00FB4640">
        <w:rPr>
          <w:b/>
          <w:sz w:val="24"/>
          <w:szCs w:val="24"/>
          <w:lang w:val="uk-UA"/>
        </w:rPr>
        <w:t>ВОСЬМЕ  СКЛИКАННЯ</w:t>
      </w:r>
    </w:p>
    <w:p w14:paraId="5FE49FDD" w14:textId="77777777" w:rsidR="00FB4640" w:rsidRPr="00FB4640" w:rsidRDefault="00FB4640" w:rsidP="00FB4640">
      <w:pPr>
        <w:keepNext/>
        <w:tabs>
          <w:tab w:val="center" w:pos="4677"/>
          <w:tab w:val="left" w:pos="6960"/>
        </w:tabs>
        <w:spacing w:before="120" w:after="120"/>
        <w:jc w:val="center"/>
        <w:outlineLvl w:val="2"/>
        <w:rPr>
          <w:b/>
          <w:sz w:val="24"/>
          <w:szCs w:val="24"/>
          <w:lang w:val="uk-UA"/>
        </w:rPr>
      </w:pPr>
      <w:r w:rsidRPr="00FB4640">
        <w:rPr>
          <w:b/>
          <w:sz w:val="24"/>
          <w:szCs w:val="24"/>
          <w:lang w:val="uk-UA"/>
        </w:rPr>
        <w:t>СТО ВІСІМНАДЦЯТА СЕСІЯ</w:t>
      </w:r>
    </w:p>
    <w:p w14:paraId="60D5D319" w14:textId="77777777" w:rsidR="00FB4640" w:rsidRPr="00FB4640" w:rsidRDefault="00FB4640" w:rsidP="00FB4640">
      <w:pPr>
        <w:keepNext/>
        <w:widowControl w:val="0"/>
        <w:snapToGrid w:val="0"/>
        <w:spacing w:before="120" w:after="120"/>
        <w:jc w:val="center"/>
        <w:outlineLvl w:val="0"/>
        <w:rPr>
          <w:b/>
          <w:sz w:val="24"/>
          <w:lang w:val="uk-UA"/>
        </w:rPr>
      </w:pPr>
      <w:r w:rsidRPr="00FB4640">
        <w:rPr>
          <w:b/>
          <w:sz w:val="24"/>
          <w:lang w:val="uk-UA"/>
        </w:rPr>
        <w:t>РІШЕННЯ</w:t>
      </w:r>
    </w:p>
    <w:p w14:paraId="061062EB" w14:textId="411FE1F5" w:rsidR="00FB4640" w:rsidRPr="00FB4640" w:rsidRDefault="00FB4640" w:rsidP="00F83816">
      <w:pPr>
        <w:spacing w:before="120" w:after="120"/>
        <w:rPr>
          <w:b/>
          <w:bCs/>
          <w:sz w:val="24"/>
          <w:szCs w:val="24"/>
          <w:lang w:val="uk-UA"/>
        </w:rPr>
      </w:pPr>
      <w:r w:rsidRPr="00FB4640">
        <w:rPr>
          <w:b/>
          <w:bCs/>
          <w:sz w:val="24"/>
          <w:szCs w:val="24"/>
          <w:lang w:val="uk-UA"/>
        </w:rPr>
        <w:t xml:space="preserve">17.09.2026                                                       </w:t>
      </w:r>
      <w:r w:rsidR="00295AB3">
        <w:rPr>
          <w:b/>
          <w:bCs/>
          <w:sz w:val="24"/>
          <w:szCs w:val="24"/>
          <w:lang w:val="uk-UA"/>
        </w:rPr>
        <w:t xml:space="preserve">  </w:t>
      </w:r>
      <w:r w:rsidRPr="00FB4640">
        <w:rPr>
          <w:b/>
          <w:bCs/>
          <w:sz w:val="24"/>
          <w:szCs w:val="24"/>
          <w:lang w:val="uk-UA"/>
        </w:rPr>
        <w:t>Ромни</w:t>
      </w:r>
    </w:p>
    <w:p w14:paraId="429D0F77" w14:textId="6A2929E6" w:rsidR="00C90181" w:rsidRPr="00543869" w:rsidRDefault="00C90181" w:rsidP="000E6E32">
      <w:pPr>
        <w:pStyle w:val="ae"/>
        <w:spacing w:line="276" w:lineRule="auto"/>
        <w:ind w:right="5102"/>
        <w:jc w:val="both"/>
        <w:rPr>
          <w:b/>
          <w:sz w:val="24"/>
          <w:szCs w:val="24"/>
        </w:rPr>
      </w:pPr>
      <w:r w:rsidRPr="00543869">
        <w:rPr>
          <w:b/>
          <w:sz w:val="24"/>
          <w:szCs w:val="24"/>
        </w:rPr>
        <w:t xml:space="preserve">Про </w:t>
      </w:r>
      <w:r w:rsidR="008A568E" w:rsidRPr="00543869">
        <w:rPr>
          <w:b/>
          <w:sz w:val="24"/>
          <w:szCs w:val="24"/>
        </w:rPr>
        <w:t xml:space="preserve">передачу земельної ділянки </w:t>
      </w:r>
      <w:r w:rsidR="000E55D6">
        <w:rPr>
          <w:b/>
          <w:sz w:val="24"/>
          <w:szCs w:val="24"/>
        </w:rPr>
        <w:t xml:space="preserve">з </w:t>
      </w:r>
      <w:r w:rsidR="008A568E" w:rsidRPr="00543869">
        <w:rPr>
          <w:b/>
          <w:sz w:val="24"/>
          <w:szCs w:val="24"/>
        </w:rPr>
        <w:t xml:space="preserve">комунальної власності </w:t>
      </w:r>
      <w:r w:rsidR="000E6E32" w:rsidRPr="00543869">
        <w:rPr>
          <w:b/>
          <w:sz w:val="24"/>
          <w:szCs w:val="24"/>
        </w:rPr>
        <w:t>у</w:t>
      </w:r>
      <w:r w:rsidR="008A568E" w:rsidRPr="00543869">
        <w:rPr>
          <w:b/>
          <w:sz w:val="24"/>
          <w:szCs w:val="24"/>
        </w:rPr>
        <w:t xml:space="preserve"> державну</w:t>
      </w:r>
      <w:r w:rsidR="000E6E32" w:rsidRPr="00543869">
        <w:rPr>
          <w:b/>
          <w:sz w:val="24"/>
          <w:szCs w:val="24"/>
        </w:rPr>
        <w:t xml:space="preserve"> власність</w:t>
      </w:r>
    </w:p>
    <w:p w14:paraId="1E6729E7" w14:textId="687DB5D3" w:rsidR="00C90181" w:rsidRPr="00543869" w:rsidRDefault="00C90181" w:rsidP="00F83816">
      <w:pPr>
        <w:tabs>
          <w:tab w:val="left" w:pos="1134"/>
        </w:tabs>
        <w:spacing w:before="120" w:line="276" w:lineRule="auto"/>
        <w:ind w:firstLine="567"/>
        <w:jc w:val="both"/>
        <w:rPr>
          <w:sz w:val="24"/>
          <w:szCs w:val="24"/>
          <w:lang w:val="uk-UA"/>
        </w:rPr>
      </w:pPr>
      <w:r w:rsidRPr="00543869">
        <w:rPr>
          <w:sz w:val="24"/>
          <w:szCs w:val="24"/>
          <w:lang w:val="uk-UA"/>
        </w:rPr>
        <w:t xml:space="preserve">Відповідно до статей </w:t>
      </w:r>
      <w:r w:rsidR="00945E98" w:rsidRPr="00543869">
        <w:rPr>
          <w:sz w:val="24"/>
          <w:szCs w:val="24"/>
          <w:lang w:val="uk-UA"/>
        </w:rPr>
        <w:t>15</w:t>
      </w:r>
      <w:r w:rsidR="00945E98" w:rsidRPr="00543869">
        <w:rPr>
          <w:sz w:val="24"/>
          <w:szCs w:val="24"/>
          <w:vertAlign w:val="superscript"/>
          <w:lang w:val="uk-UA"/>
        </w:rPr>
        <w:t>1</w:t>
      </w:r>
      <w:r w:rsidR="00945E98" w:rsidRPr="00543869">
        <w:rPr>
          <w:sz w:val="24"/>
          <w:szCs w:val="24"/>
          <w:lang w:val="uk-UA"/>
        </w:rPr>
        <w:t xml:space="preserve">, </w:t>
      </w:r>
      <w:r w:rsidR="008A568E" w:rsidRPr="00543869">
        <w:rPr>
          <w:sz w:val="24"/>
          <w:szCs w:val="24"/>
          <w:lang w:val="uk-UA"/>
        </w:rPr>
        <w:t>83, 84, 117</w:t>
      </w:r>
      <w:r w:rsidR="00945E98" w:rsidRPr="00543869">
        <w:rPr>
          <w:sz w:val="24"/>
          <w:szCs w:val="24"/>
          <w:lang w:val="uk-UA"/>
        </w:rPr>
        <w:t>, 122</w:t>
      </w:r>
      <w:r w:rsidRPr="00543869">
        <w:rPr>
          <w:sz w:val="24"/>
          <w:szCs w:val="24"/>
          <w:lang w:val="uk-UA"/>
        </w:rPr>
        <w:t xml:space="preserve"> Земельного Кодексу України,</w:t>
      </w:r>
      <w:r w:rsidR="008A568E" w:rsidRPr="00543869">
        <w:rPr>
          <w:sz w:val="24"/>
          <w:szCs w:val="24"/>
          <w:lang w:val="uk-UA"/>
        </w:rPr>
        <w:t xml:space="preserve"> пунктів 34, 51 частини 1 статті 26 Закону України «Про місцеве самоврядування в Україні»,</w:t>
      </w:r>
      <w:r w:rsidRPr="00543869">
        <w:rPr>
          <w:sz w:val="24"/>
          <w:szCs w:val="24"/>
          <w:lang w:val="uk-UA"/>
        </w:rPr>
        <w:t xml:space="preserve"> </w:t>
      </w:r>
      <w:r w:rsidR="008A568E" w:rsidRPr="00543869">
        <w:rPr>
          <w:sz w:val="24"/>
          <w:szCs w:val="24"/>
          <w:lang w:val="uk-UA"/>
        </w:rPr>
        <w:t>Закону України «Про адміністративну процедуру»</w:t>
      </w:r>
    </w:p>
    <w:p w14:paraId="76BF40A8" w14:textId="77777777" w:rsidR="00C90181" w:rsidRPr="00543869" w:rsidRDefault="00C90181" w:rsidP="00F83816">
      <w:pPr>
        <w:pStyle w:val="ae"/>
        <w:spacing w:before="120" w:after="120" w:line="276" w:lineRule="auto"/>
        <w:ind w:right="5103"/>
        <w:jc w:val="both"/>
        <w:rPr>
          <w:sz w:val="24"/>
          <w:szCs w:val="24"/>
        </w:rPr>
      </w:pPr>
      <w:r w:rsidRPr="00543869">
        <w:rPr>
          <w:sz w:val="24"/>
          <w:szCs w:val="24"/>
        </w:rPr>
        <w:t>МІСЬКА РАДА ВИРІШИЛА:</w:t>
      </w:r>
    </w:p>
    <w:p w14:paraId="4627C807" w14:textId="50D2EC78" w:rsidR="00945E98" w:rsidRPr="00543869" w:rsidRDefault="00945E98" w:rsidP="00295AB3">
      <w:pPr>
        <w:pStyle w:val="ae"/>
        <w:numPr>
          <w:ilvl w:val="0"/>
          <w:numId w:val="44"/>
        </w:numPr>
        <w:tabs>
          <w:tab w:val="left" w:pos="851"/>
          <w:tab w:val="left" w:pos="993"/>
        </w:tabs>
        <w:spacing w:before="120" w:after="120" w:line="276" w:lineRule="auto"/>
        <w:ind w:left="0" w:firstLine="567"/>
        <w:jc w:val="both"/>
        <w:rPr>
          <w:sz w:val="24"/>
          <w:szCs w:val="24"/>
        </w:rPr>
      </w:pPr>
      <w:r w:rsidRPr="00543869">
        <w:rPr>
          <w:sz w:val="24"/>
          <w:szCs w:val="24"/>
        </w:rPr>
        <w:t xml:space="preserve">Передати з комунальної власності Роменської міської ради </w:t>
      </w:r>
      <w:r w:rsidR="000E6E32" w:rsidRPr="00543869">
        <w:rPr>
          <w:sz w:val="24"/>
          <w:szCs w:val="24"/>
        </w:rPr>
        <w:t>у</w:t>
      </w:r>
      <w:r w:rsidRPr="00543869">
        <w:rPr>
          <w:sz w:val="24"/>
          <w:szCs w:val="24"/>
        </w:rPr>
        <w:t xml:space="preserve"> державну власність в особі Головного управління </w:t>
      </w:r>
      <w:proofErr w:type="spellStart"/>
      <w:r w:rsidRPr="00543869">
        <w:rPr>
          <w:sz w:val="24"/>
          <w:szCs w:val="24"/>
        </w:rPr>
        <w:t>Держгеокадастру</w:t>
      </w:r>
      <w:proofErr w:type="spellEnd"/>
      <w:r w:rsidRPr="00543869">
        <w:rPr>
          <w:sz w:val="24"/>
          <w:szCs w:val="24"/>
        </w:rPr>
        <w:t xml:space="preserve"> у Сумській області земельну ділянку</w:t>
      </w:r>
      <w:r w:rsidR="00C808B7" w:rsidRPr="00543869">
        <w:rPr>
          <w:sz w:val="24"/>
          <w:szCs w:val="24"/>
        </w:rPr>
        <w:t xml:space="preserve"> сільськогосподарського призначення</w:t>
      </w:r>
      <w:r w:rsidRPr="00543869">
        <w:rPr>
          <w:sz w:val="24"/>
          <w:szCs w:val="24"/>
        </w:rPr>
        <w:t xml:space="preserve"> площею </w:t>
      </w:r>
      <w:r w:rsidR="00DD1654" w:rsidRPr="00543869">
        <w:rPr>
          <w:sz w:val="24"/>
          <w:szCs w:val="24"/>
        </w:rPr>
        <w:t>3,8709 га (кадастровий номер 5910700000:05:001:0162) з цільовим призначенням «для дослідних і навчальних цілей», розташован</w:t>
      </w:r>
      <w:r w:rsidR="00CF597A" w:rsidRPr="00543869">
        <w:rPr>
          <w:sz w:val="24"/>
          <w:szCs w:val="24"/>
        </w:rPr>
        <w:t xml:space="preserve">у на території Роменської міської ради Сумської області (згідно з відомостями Державного земельного кадастру), </w:t>
      </w:r>
      <w:r w:rsidR="00A16DA2" w:rsidRPr="00543869">
        <w:rPr>
          <w:sz w:val="24"/>
          <w:szCs w:val="24"/>
        </w:rPr>
        <w:t xml:space="preserve">обмеження у використанні якої відсутні, </w:t>
      </w:r>
      <w:r w:rsidR="00CF597A" w:rsidRPr="00543869">
        <w:rPr>
          <w:sz w:val="24"/>
          <w:szCs w:val="24"/>
        </w:rPr>
        <w:t xml:space="preserve">що перебуває у постійному користуванні </w:t>
      </w:r>
      <w:r w:rsidR="00D42245" w:rsidRPr="00543869">
        <w:rPr>
          <w:sz w:val="24"/>
          <w:szCs w:val="24"/>
        </w:rPr>
        <w:t xml:space="preserve">Сумського національного аграрного університету згідно з державним актом на право постійного користування земельною ділянкою серія ЯЯ № 284723, зареєстрованим в Книзі записів реєстрації </w:t>
      </w:r>
      <w:r w:rsidR="00A16DA2" w:rsidRPr="00543869">
        <w:rPr>
          <w:sz w:val="24"/>
          <w:szCs w:val="24"/>
        </w:rPr>
        <w:t xml:space="preserve">державних актів на право власності на землю та на право постійного користування землею договорів оренди землі </w:t>
      </w:r>
      <w:r w:rsidR="000E6E32" w:rsidRPr="00543869">
        <w:rPr>
          <w:sz w:val="24"/>
          <w:szCs w:val="24"/>
        </w:rPr>
        <w:t xml:space="preserve">08.10.2008 </w:t>
      </w:r>
      <w:r w:rsidR="00A16DA2" w:rsidRPr="00543869">
        <w:rPr>
          <w:sz w:val="24"/>
          <w:szCs w:val="24"/>
        </w:rPr>
        <w:t>за № 030862200007.</w:t>
      </w:r>
    </w:p>
    <w:p w14:paraId="5A91619A" w14:textId="41CB514C" w:rsidR="00A16DA2" w:rsidRPr="00543869" w:rsidRDefault="00F83816" w:rsidP="00295AB3">
      <w:pPr>
        <w:pStyle w:val="ae"/>
        <w:numPr>
          <w:ilvl w:val="0"/>
          <w:numId w:val="44"/>
        </w:numPr>
        <w:tabs>
          <w:tab w:val="left" w:pos="851"/>
          <w:tab w:val="left" w:pos="993"/>
        </w:tabs>
        <w:spacing w:before="120" w:after="120"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Доручити </w:t>
      </w:r>
      <w:r w:rsidR="00A16DA2" w:rsidRPr="00543869">
        <w:rPr>
          <w:sz w:val="24"/>
          <w:szCs w:val="24"/>
        </w:rPr>
        <w:t>Виконавчому комітету Роменської міської ради скла</w:t>
      </w:r>
      <w:r>
        <w:rPr>
          <w:sz w:val="24"/>
          <w:szCs w:val="24"/>
        </w:rPr>
        <w:t>сти</w:t>
      </w:r>
      <w:r w:rsidR="00A16DA2" w:rsidRPr="00543869">
        <w:rPr>
          <w:sz w:val="24"/>
          <w:szCs w:val="24"/>
        </w:rPr>
        <w:t xml:space="preserve"> </w:t>
      </w:r>
      <w:r w:rsidR="003510D7" w:rsidRPr="00543869">
        <w:rPr>
          <w:sz w:val="24"/>
          <w:szCs w:val="24"/>
        </w:rPr>
        <w:t>акт приймання-передачі земельної ділянки</w:t>
      </w:r>
      <w:r w:rsidR="00543869" w:rsidRPr="00543869">
        <w:rPr>
          <w:sz w:val="24"/>
          <w:szCs w:val="24"/>
        </w:rPr>
        <w:t xml:space="preserve"> сільськогосподарського призначення</w:t>
      </w:r>
      <w:r w:rsidR="003510D7" w:rsidRPr="00543869">
        <w:rPr>
          <w:sz w:val="24"/>
          <w:szCs w:val="24"/>
        </w:rPr>
        <w:t xml:space="preserve"> площею 3,8709 га (кадастровий номер 5910700000:05:001:0162) з цільовим призначенням «для дослідних і навчальних цілей», розташованої на території Роменської міської ради Сумської області (згідно з відомостями Державного земельного кадастру), з комунальної власності Роменської міської ради </w:t>
      </w:r>
      <w:r w:rsidR="000E6E32" w:rsidRPr="00543869">
        <w:rPr>
          <w:sz w:val="24"/>
          <w:szCs w:val="24"/>
        </w:rPr>
        <w:t>у</w:t>
      </w:r>
      <w:r w:rsidR="003510D7" w:rsidRPr="00543869">
        <w:rPr>
          <w:sz w:val="24"/>
          <w:szCs w:val="24"/>
        </w:rPr>
        <w:t xml:space="preserve"> державну власність в особі Головного управління </w:t>
      </w:r>
      <w:proofErr w:type="spellStart"/>
      <w:r w:rsidR="003510D7" w:rsidRPr="00543869">
        <w:rPr>
          <w:sz w:val="24"/>
          <w:szCs w:val="24"/>
        </w:rPr>
        <w:t>Держгеокадастру</w:t>
      </w:r>
      <w:proofErr w:type="spellEnd"/>
      <w:r w:rsidR="003510D7" w:rsidRPr="00543869">
        <w:rPr>
          <w:sz w:val="24"/>
          <w:szCs w:val="24"/>
        </w:rPr>
        <w:t xml:space="preserve"> у Сумській області.</w:t>
      </w:r>
    </w:p>
    <w:p w14:paraId="68BCB1A9" w14:textId="77EEE4DE" w:rsidR="00AF34C2" w:rsidRPr="00543869" w:rsidRDefault="00AF34C2" w:rsidP="00295AB3">
      <w:pPr>
        <w:pStyle w:val="ae"/>
        <w:numPr>
          <w:ilvl w:val="0"/>
          <w:numId w:val="44"/>
        </w:numPr>
        <w:tabs>
          <w:tab w:val="left" w:pos="851"/>
          <w:tab w:val="left" w:pos="993"/>
        </w:tabs>
        <w:spacing w:before="120" w:after="120" w:line="276" w:lineRule="auto"/>
        <w:ind w:left="0" w:firstLine="567"/>
        <w:jc w:val="both"/>
        <w:rPr>
          <w:sz w:val="24"/>
          <w:szCs w:val="24"/>
        </w:rPr>
      </w:pPr>
      <w:r w:rsidRPr="00543869">
        <w:rPr>
          <w:sz w:val="24"/>
          <w:szCs w:val="24"/>
        </w:rPr>
        <w:t xml:space="preserve">Уповноважити міського голову Олега Стогнія на підписання </w:t>
      </w:r>
      <w:r w:rsidR="003510D7" w:rsidRPr="00543869">
        <w:rPr>
          <w:sz w:val="24"/>
          <w:szCs w:val="24"/>
        </w:rPr>
        <w:t xml:space="preserve">акту приймання-передачі земельної ділянки </w:t>
      </w:r>
      <w:r w:rsidR="00543869" w:rsidRPr="00543869">
        <w:rPr>
          <w:sz w:val="24"/>
          <w:szCs w:val="24"/>
        </w:rPr>
        <w:t xml:space="preserve">сільськогосподарського призначення </w:t>
      </w:r>
      <w:r w:rsidR="003510D7" w:rsidRPr="00543869">
        <w:rPr>
          <w:sz w:val="24"/>
          <w:szCs w:val="24"/>
        </w:rPr>
        <w:t xml:space="preserve">площею 3,8709 га (кадастровий номер 5910700000:05:001:0162) з цільовим призначенням «для дослідних і навчальних цілей», розташованої на території Роменської міської ради Сумської області (згідно з відомостями Державного земельного кадастру), з комунальної власності Роменської міської ради </w:t>
      </w:r>
      <w:r w:rsidR="000E6E32" w:rsidRPr="00543869">
        <w:rPr>
          <w:sz w:val="24"/>
          <w:szCs w:val="24"/>
        </w:rPr>
        <w:t>у</w:t>
      </w:r>
      <w:r w:rsidR="003510D7" w:rsidRPr="00543869">
        <w:rPr>
          <w:sz w:val="24"/>
          <w:szCs w:val="24"/>
        </w:rPr>
        <w:t xml:space="preserve"> державну власність в особі Головного управління </w:t>
      </w:r>
      <w:proofErr w:type="spellStart"/>
      <w:r w:rsidR="003510D7" w:rsidRPr="00543869">
        <w:rPr>
          <w:sz w:val="24"/>
          <w:szCs w:val="24"/>
        </w:rPr>
        <w:t>Держгеокадастру</w:t>
      </w:r>
      <w:proofErr w:type="spellEnd"/>
      <w:r w:rsidR="003510D7" w:rsidRPr="00543869">
        <w:rPr>
          <w:sz w:val="24"/>
          <w:szCs w:val="24"/>
        </w:rPr>
        <w:t xml:space="preserve"> у Сумській області</w:t>
      </w:r>
      <w:r w:rsidRPr="00543869">
        <w:rPr>
          <w:sz w:val="24"/>
          <w:szCs w:val="24"/>
        </w:rPr>
        <w:t>.</w:t>
      </w:r>
    </w:p>
    <w:p w14:paraId="3A61C6CE" w14:textId="77777777" w:rsidR="00FB4640" w:rsidRDefault="00FB4640" w:rsidP="00FB4640">
      <w:pPr>
        <w:tabs>
          <w:tab w:val="left" w:pos="709"/>
        </w:tabs>
        <w:spacing w:line="276" w:lineRule="auto"/>
        <w:jc w:val="both"/>
        <w:rPr>
          <w:b/>
          <w:sz w:val="24"/>
          <w:lang w:val="uk-UA"/>
        </w:rPr>
      </w:pPr>
    </w:p>
    <w:p w14:paraId="3650F7C6" w14:textId="77777777" w:rsidR="00FB4640" w:rsidRDefault="00FB4640" w:rsidP="00FB4640">
      <w:pPr>
        <w:tabs>
          <w:tab w:val="left" w:pos="709"/>
        </w:tabs>
        <w:spacing w:line="276" w:lineRule="auto"/>
        <w:jc w:val="both"/>
        <w:rPr>
          <w:b/>
          <w:sz w:val="24"/>
          <w:lang w:val="uk-UA"/>
        </w:rPr>
      </w:pPr>
    </w:p>
    <w:p w14:paraId="05BD33BE" w14:textId="77777777" w:rsidR="00F83816" w:rsidRDefault="00FB4640" w:rsidP="00F83816">
      <w:pPr>
        <w:tabs>
          <w:tab w:val="left" w:pos="709"/>
        </w:tabs>
        <w:spacing w:line="276" w:lineRule="auto"/>
        <w:jc w:val="both"/>
        <w:rPr>
          <w:b/>
          <w:sz w:val="24"/>
          <w:lang w:val="uk-UA"/>
        </w:rPr>
      </w:pPr>
      <w:r w:rsidRPr="00FB4640">
        <w:rPr>
          <w:b/>
          <w:sz w:val="24"/>
          <w:lang w:val="uk-UA"/>
        </w:rPr>
        <w:t>Міський голова</w:t>
      </w:r>
      <w:r w:rsidRPr="00FB4640">
        <w:rPr>
          <w:b/>
          <w:sz w:val="24"/>
          <w:lang w:val="uk-UA"/>
        </w:rPr>
        <w:tab/>
      </w:r>
      <w:r w:rsidRPr="00FB4640">
        <w:rPr>
          <w:b/>
          <w:sz w:val="24"/>
          <w:lang w:val="uk-UA"/>
        </w:rPr>
        <w:tab/>
      </w:r>
      <w:r w:rsidRPr="00FB4640">
        <w:rPr>
          <w:b/>
          <w:sz w:val="24"/>
          <w:lang w:val="uk-UA"/>
        </w:rPr>
        <w:tab/>
      </w:r>
      <w:r w:rsidRPr="00FB4640">
        <w:rPr>
          <w:b/>
          <w:sz w:val="24"/>
          <w:lang w:val="uk-UA"/>
        </w:rPr>
        <w:tab/>
      </w:r>
      <w:r w:rsidRPr="00FB4640">
        <w:rPr>
          <w:b/>
          <w:sz w:val="24"/>
          <w:lang w:val="uk-UA"/>
        </w:rPr>
        <w:tab/>
      </w:r>
      <w:r w:rsidRPr="00FB4640">
        <w:rPr>
          <w:b/>
          <w:sz w:val="24"/>
          <w:lang w:val="uk-UA"/>
        </w:rPr>
        <w:tab/>
      </w:r>
      <w:r w:rsidRPr="00FB4640">
        <w:rPr>
          <w:b/>
          <w:sz w:val="24"/>
          <w:lang w:val="uk-UA"/>
        </w:rPr>
        <w:tab/>
      </w:r>
      <w:r w:rsidRPr="00FB4640">
        <w:rPr>
          <w:b/>
          <w:sz w:val="24"/>
          <w:lang w:val="uk-UA"/>
        </w:rPr>
        <w:tab/>
        <w:t>Олег СТОГНІЙ</w:t>
      </w:r>
    </w:p>
    <w:p w14:paraId="4B6A4535" w14:textId="4676A2F1" w:rsidR="00B14B96" w:rsidRPr="00543869" w:rsidRDefault="00C2744C" w:rsidP="00F83816">
      <w:pPr>
        <w:tabs>
          <w:tab w:val="left" w:pos="709"/>
        </w:tabs>
        <w:spacing w:line="276" w:lineRule="auto"/>
        <w:jc w:val="center"/>
        <w:rPr>
          <w:b/>
          <w:sz w:val="24"/>
          <w:szCs w:val="24"/>
        </w:rPr>
      </w:pPr>
      <w:r w:rsidRPr="00543869">
        <w:rPr>
          <w:b/>
          <w:sz w:val="24"/>
          <w:szCs w:val="24"/>
        </w:rPr>
        <w:lastRenderedPageBreak/>
        <w:t>ПОЯ</w:t>
      </w:r>
      <w:r w:rsidR="00B14B96" w:rsidRPr="00543869">
        <w:rPr>
          <w:b/>
          <w:sz w:val="24"/>
          <w:szCs w:val="24"/>
        </w:rPr>
        <w:t>СНЮВАЛЬНА ЗАПИСКА</w:t>
      </w:r>
    </w:p>
    <w:p w14:paraId="46EDD50D" w14:textId="3AD199D3" w:rsidR="00B14B96" w:rsidRPr="00543869" w:rsidRDefault="00B14B96" w:rsidP="00B14B96">
      <w:pPr>
        <w:pStyle w:val="ae"/>
        <w:tabs>
          <w:tab w:val="left" w:pos="993"/>
        </w:tabs>
        <w:spacing w:line="276" w:lineRule="auto"/>
        <w:jc w:val="center"/>
        <w:rPr>
          <w:b/>
          <w:sz w:val="24"/>
          <w:szCs w:val="24"/>
        </w:rPr>
      </w:pPr>
      <w:r w:rsidRPr="00543869">
        <w:rPr>
          <w:b/>
          <w:sz w:val="24"/>
          <w:szCs w:val="24"/>
        </w:rPr>
        <w:t xml:space="preserve">до </w:t>
      </w:r>
      <w:proofErr w:type="spellStart"/>
      <w:r w:rsidRPr="00543869">
        <w:rPr>
          <w:b/>
          <w:sz w:val="24"/>
          <w:szCs w:val="24"/>
        </w:rPr>
        <w:t>проєкту</w:t>
      </w:r>
      <w:proofErr w:type="spellEnd"/>
      <w:r w:rsidRPr="00543869">
        <w:rPr>
          <w:b/>
          <w:sz w:val="24"/>
          <w:szCs w:val="24"/>
        </w:rPr>
        <w:t xml:space="preserve"> рішення «</w:t>
      </w:r>
      <w:r w:rsidR="000E6E32" w:rsidRPr="00543869">
        <w:rPr>
          <w:b/>
          <w:sz w:val="24"/>
          <w:szCs w:val="24"/>
        </w:rPr>
        <w:t xml:space="preserve">Про передачу земельної ділянки </w:t>
      </w:r>
      <w:r w:rsidR="000E55D6">
        <w:rPr>
          <w:b/>
          <w:sz w:val="24"/>
          <w:szCs w:val="24"/>
        </w:rPr>
        <w:t xml:space="preserve">з </w:t>
      </w:r>
      <w:r w:rsidR="000E6E32" w:rsidRPr="00543869">
        <w:rPr>
          <w:b/>
          <w:sz w:val="24"/>
          <w:szCs w:val="24"/>
        </w:rPr>
        <w:t>комунальної власності у державну власність</w:t>
      </w:r>
      <w:r w:rsidRPr="00543869">
        <w:rPr>
          <w:b/>
          <w:sz w:val="24"/>
          <w:szCs w:val="24"/>
        </w:rPr>
        <w:t>»</w:t>
      </w:r>
    </w:p>
    <w:p w14:paraId="331E2D3A" w14:textId="34036110" w:rsidR="000E6E32" w:rsidRPr="00626F3E" w:rsidRDefault="000E6E32" w:rsidP="009C55DD">
      <w:pPr>
        <w:tabs>
          <w:tab w:val="left" w:pos="1134"/>
        </w:tabs>
        <w:spacing w:before="240" w:line="276" w:lineRule="auto"/>
        <w:ind w:firstLine="567"/>
        <w:jc w:val="both"/>
        <w:rPr>
          <w:sz w:val="24"/>
          <w:szCs w:val="24"/>
          <w:lang w:val="uk-UA"/>
        </w:rPr>
      </w:pPr>
      <w:r w:rsidRPr="00543869">
        <w:rPr>
          <w:sz w:val="24"/>
          <w:szCs w:val="24"/>
          <w:lang w:val="uk-UA"/>
        </w:rPr>
        <w:t xml:space="preserve">До Виконавчого комітету Роменської міської ради надійшли листи Головного управління </w:t>
      </w:r>
      <w:proofErr w:type="spellStart"/>
      <w:r w:rsidRPr="00543869">
        <w:rPr>
          <w:sz w:val="24"/>
          <w:szCs w:val="24"/>
          <w:lang w:val="uk-UA"/>
        </w:rPr>
        <w:t>Держгеокадастру</w:t>
      </w:r>
      <w:proofErr w:type="spellEnd"/>
      <w:r w:rsidRPr="00543869">
        <w:rPr>
          <w:sz w:val="24"/>
          <w:szCs w:val="24"/>
          <w:lang w:val="uk-UA"/>
        </w:rPr>
        <w:t xml:space="preserve"> у Сумській області від 10.08.2026 № 18-18-0.331-3116/2-26 та від 10.09.2026 № 18-18-0.331-3513/2-26 щодо передачі з комунальної власності у державну власність земельної ділянки </w:t>
      </w:r>
      <w:r w:rsidR="007A4AAC" w:rsidRPr="00543869">
        <w:rPr>
          <w:sz w:val="24"/>
          <w:szCs w:val="24"/>
          <w:lang w:val="uk-UA"/>
        </w:rPr>
        <w:t xml:space="preserve">сільськогосподарського призначення </w:t>
      </w:r>
      <w:r w:rsidRPr="00543869">
        <w:rPr>
          <w:sz w:val="24"/>
          <w:szCs w:val="24"/>
          <w:lang w:val="uk-UA"/>
        </w:rPr>
        <w:t>площею 3,8709 га (кадастровий номер 5910700000:05:001:0162) з цільовим призначенням «для дослідних і навчальних цілей», розташован</w:t>
      </w:r>
      <w:r w:rsidR="007A4AAC" w:rsidRPr="00543869">
        <w:rPr>
          <w:sz w:val="24"/>
          <w:szCs w:val="24"/>
          <w:lang w:val="uk-UA"/>
        </w:rPr>
        <w:t>ої</w:t>
      </w:r>
      <w:r w:rsidRPr="00543869">
        <w:rPr>
          <w:sz w:val="24"/>
          <w:szCs w:val="24"/>
          <w:lang w:val="uk-UA"/>
        </w:rPr>
        <w:t xml:space="preserve"> на території Роменської міської ради Сумської області (згідно з відомостями Державного земельного кадастру)</w:t>
      </w:r>
      <w:r w:rsidR="00F83816">
        <w:rPr>
          <w:sz w:val="24"/>
          <w:szCs w:val="24"/>
          <w:lang w:val="uk-UA"/>
        </w:rPr>
        <w:t xml:space="preserve"> </w:t>
      </w:r>
      <w:r w:rsidR="00F83816" w:rsidRPr="00626F3E">
        <w:rPr>
          <w:sz w:val="24"/>
          <w:szCs w:val="24"/>
          <w:lang w:val="uk-UA"/>
        </w:rPr>
        <w:t>(копії листів додаються)</w:t>
      </w:r>
      <w:r w:rsidRPr="00626F3E">
        <w:rPr>
          <w:sz w:val="24"/>
          <w:szCs w:val="24"/>
          <w:lang w:val="uk-UA"/>
        </w:rPr>
        <w:t>.</w:t>
      </w:r>
    </w:p>
    <w:p w14:paraId="54704285" w14:textId="77777777" w:rsidR="000E6E32" w:rsidRPr="00543869" w:rsidRDefault="000E6E32" w:rsidP="000E6E32">
      <w:pPr>
        <w:pStyle w:val="ae"/>
        <w:spacing w:line="276" w:lineRule="auto"/>
        <w:ind w:firstLine="567"/>
        <w:jc w:val="both"/>
        <w:rPr>
          <w:sz w:val="24"/>
          <w:szCs w:val="24"/>
        </w:rPr>
      </w:pPr>
      <w:r w:rsidRPr="00543869">
        <w:rPr>
          <w:sz w:val="24"/>
          <w:szCs w:val="24"/>
        </w:rPr>
        <w:t>Згідно з нормами статті 117 Земельного кодексу України передача земельних ділянок комунальної власності у державну власність здійснюється за рішенням відповідних органів місцевого самоврядування, які здійснюють розпорядження землями комунальної власності.</w:t>
      </w:r>
    </w:p>
    <w:p w14:paraId="420D01B9" w14:textId="77777777" w:rsidR="000E6E32" w:rsidRPr="00543869" w:rsidRDefault="000E6E32" w:rsidP="000E6E32">
      <w:pPr>
        <w:pStyle w:val="ae"/>
        <w:spacing w:line="276" w:lineRule="auto"/>
        <w:ind w:firstLine="567"/>
        <w:jc w:val="both"/>
        <w:rPr>
          <w:sz w:val="24"/>
          <w:szCs w:val="24"/>
        </w:rPr>
      </w:pPr>
      <w:r w:rsidRPr="00543869">
        <w:rPr>
          <w:sz w:val="24"/>
          <w:szCs w:val="24"/>
        </w:rPr>
        <w:t>До земель державної власності, які не можуть передаватися у комунальну власність, належать земельні ділянки, на яких розташовані будівлі, споруди, інші об'єкти нерухомого майна державної власності, а також земельні ділянки, які перебувають у постійному користуванні органів державної влади, державних підприємств, установ, організацій, крім випадків передачі таких об’єктів у комунальну власність.</w:t>
      </w:r>
    </w:p>
    <w:p w14:paraId="0807FE23" w14:textId="77777777" w:rsidR="000E6E32" w:rsidRPr="00543869" w:rsidRDefault="000E6E32" w:rsidP="000E6E32">
      <w:pPr>
        <w:pStyle w:val="ae"/>
        <w:spacing w:line="276" w:lineRule="auto"/>
        <w:ind w:firstLine="567"/>
        <w:jc w:val="both"/>
        <w:rPr>
          <w:sz w:val="24"/>
          <w:szCs w:val="24"/>
        </w:rPr>
      </w:pPr>
      <w:r w:rsidRPr="00543869">
        <w:rPr>
          <w:sz w:val="24"/>
          <w:szCs w:val="24"/>
        </w:rPr>
        <w:t>Відповідно до статті 83 Земельного кодексу України землі, які належать на праві власності територіальним громадам, є комунальною власністю. У комунальній власності перебувають зокрема усі землі в межах населених пунктів, крім земельних ділянок приватної та державної власності.</w:t>
      </w:r>
    </w:p>
    <w:p w14:paraId="35AD35B8" w14:textId="632211FB" w:rsidR="000E6E32" w:rsidRPr="00543869" w:rsidRDefault="000E6E32" w:rsidP="000E6E32">
      <w:pPr>
        <w:pStyle w:val="ae"/>
        <w:spacing w:line="276" w:lineRule="auto"/>
        <w:ind w:firstLine="567"/>
        <w:jc w:val="both"/>
        <w:rPr>
          <w:sz w:val="24"/>
          <w:szCs w:val="24"/>
        </w:rPr>
      </w:pPr>
      <w:r w:rsidRPr="00543869">
        <w:rPr>
          <w:sz w:val="24"/>
          <w:szCs w:val="24"/>
        </w:rPr>
        <w:t xml:space="preserve">На сьогодні земельна ділянка </w:t>
      </w:r>
      <w:r w:rsidR="007A4AAC" w:rsidRPr="00543869">
        <w:rPr>
          <w:sz w:val="24"/>
          <w:szCs w:val="24"/>
        </w:rPr>
        <w:t xml:space="preserve">сільськогосподарського призначення </w:t>
      </w:r>
      <w:r w:rsidRPr="00543869">
        <w:rPr>
          <w:sz w:val="24"/>
          <w:szCs w:val="24"/>
        </w:rPr>
        <w:t>площею 3,8709 га (кадастровий номер 5910700000:05:001:0162) з цільовим призначенням «для дослідних і навчальних цілей», розташована на території Роменської міської ради Сумської області (згідно з відомостями Державного земельного кадастру),</w:t>
      </w:r>
      <w:r w:rsidR="00543869" w:rsidRPr="00543869">
        <w:rPr>
          <w:sz w:val="24"/>
          <w:szCs w:val="24"/>
        </w:rPr>
        <w:t xml:space="preserve"> обмеження у використанні якої відсутні,</w:t>
      </w:r>
      <w:r w:rsidRPr="00543869">
        <w:rPr>
          <w:sz w:val="24"/>
          <w:szCs w:val="24"/>
        </w:rPr>
        <w:t xml:space="preserve"> є комунальною власністю Роменської міської ради (право комунальної власності зареєстроване в Державному реєстрі речових прав на нерухоме майно від 12.11.2020 № 39200185)</w:t>
      </w:r>
      <w:r w:rsidR="007A4AAC" w:rsidRPr="00543869">
        <w:rPr>
          <w:sz w:val="24"/>
          <w:szCs w:val="24"/>
        </w:rPr>
        <w:t xml:space="preserve"> та перебуває у постійному користуванні Сумського національного аграрного університету згідно з державним актом на право постійного користування земельною ділянкою серія ЯЯ № 284723, зареєстрованим в Книзі записів реєстрації державних актів на право власності на землю та на право постійного користування землею договорів оренди землі 08.10.2008 за № 030862200007.</w:t>
      </w:r>
    </w:p>
    <w:p w14:paraId="1095054E" w14:textId="24569DE9" w:rsidR="007A4AAC" w:rsidRPr="00543869" w:rsidRDefault="007A4AAC" w:rsidP="000E6E32">
      <w:pPr>
        <w:pStyle w:val="ae"/>
        <w:spacing w:line="276" w:lineRule="auto"/>
        <w:ind w:firstLine="567"/>
        <w:jc w:val="both"/>
        <w:rPr>
          <w:sz w:val="24"/>
          <w:szCs w:val="24"/>
        </w:rPr>
      </w:pPr>
      <w:r w:rsidRPr="00543869">
        <w:rPr>
          <w:sz w:val="24"/>
          <w:szCs w:val="24"/>
        </w:rPr>
        <w:t>Згідно з Єдиним державним реєстром юридичних осіб, фізичних осіб-підприємців та громадських формувань Сумський національний аграрний університет є державною установою.</w:t>
      </w:r>
    </w:p>
    <w:p w14:paraId="41FE1CDD" w14:textId="6E4AE9F3" w:rsidR="007A4AAC" w:rsidRPr="00543869" w:rsidRDefault="00C808B7" w:rsidP="000E6E32">
      <w:pPr>
        <w:pStyle w:val="ae"/>
        <w:spacing w:line="276" w:lineRule="auto"/>
        <w:ind w:firstLine="567"/>
        <w:jc w:val="both"/>
        <w:rPr>
          <w:sz w:val="24"/>
          <w:szCs w:val="24"/>
        </w:rPr>
      </w:pPr>
      <w:r w:rsidRPr="00543869">
        <w:rPr>
          <w:sz w:val="24"/>
          <w:szCs w:val="24"/>
        </w:rPr>
        <w:t xml:space="preserve">Відповідно до частини 4 статті 122 Земельного кодексу України розпорядження землями сільськогосподарського призначення державної власності здійснює центральний орган виконавчої влади з питань земельних ресурсів у галузі земельних відносин (Державна служба України з питань геодезії, картографії та кадастру) та його територіальні органи. Територіальним органом Державної служби України з питань геодезії, картографії та кадастру </w:t>
      </w:r>
      <w:r w:rsidR="00543869" w:rsidRPr="00543869">
        <w:rPr>
          <w:sz w:val="24"/>
          <w:szCs w:val="24"/>
        </w:rPr>
        <w:t xml:space="preserve">у Сумській області </w:t>
      </w:r>
      <w:r w:rsidRPr="00543869">
        <w:rPr>
          <w:sz w:val="24"/>
          <w:szCs w:val="24"/>
        </w:rPr>
        <w:t xml:space="preserve">є Головне управління </w:t>
      </w:r>
      <w:proofErr w:type="spellStart"/>
      <w:r w:rsidRPr="00543869">
        <w:rPr>
          <w:sz w:val="24"/>
          <w:szCs w:val="24"/>
        </w:rPr>
        <w:t>Держгеокадастру</w:t>
      </w:r>
      <w:proofErr w:type="spellEnd"/>
      <w:r w:rsidRPr="00543869">
        <w:rPr>
          <w:sz w:val="24"/>
          <w:szCs w:val="24"/>
        </w:rPr>
        <w:t xml:space="preserve"> у Сумській області.</w:t>
      </w:r>
    </w:p>
    <w:p w14:paraId="49CDE1C9" w14:textId="2F7E367F" w:rsidR="00C808B7" w:rsidRPr="00543869" w:rsidRDefault="00C808B7" w:rsidP="000E6E32">
      <w:pPr>
        <w:pStyle w:val="ae"/>
        <w:spacing w:line="276" w:lineRule="auto"/>
        <w:ind w:firstLine="567"/>
        <w:jc w:val="both"/>
        <w:rPr>
          <w:sz w:val="24"/>
          <w:szCs w:val="24"/>
        </w:rPr>
      </w:pPr>
      <w:r w:rsidRPr="00543869">
        <w:rPr>
          <w:sz w:val="24"/>
          <w:szCs w:val="24"/>
        </w:rPr>
        <w:t xml:space="preserve">Враховуючи вищевикладене, з метою передачі з комунальної власності Роменської міської ради у державну власність в особі Головного управління </w:t>
      </w:r>
      <w:proofErr w:type="spellStart"/>
      <w:r w:rsidRPr="00543869">
        <w:rPr>
          <w:sz w:val="24"/>
          <w:szCs w:val="24"/>
        </w:rPr>
        <w:t>Держгеокадастру</w:t>
      </w:r>
      <w:proofErr w:type="spellEnd"/>
      <w:r w:rsidRPr="00543869">
        <w:rPr>
          <w:sz w:val="24"/>
          <w:szCs w:val="24"/>
        </w:rPr>
        <w:t xml:space="preserve"> у Сумській області земельної ділянки сільськогосподарського призначення площею 3,8709 га </w:t>
      </w:r>
      <w:r w:rsidRPr="00543869">
        <w:rPr>
          <w:sz w:val="24"/>
          <w:szCs w:val="24"/>
        </w:rPr>
        <w:lastRenderedPageBreak/>
        <w:t>(кадастровий номер 5910700000:05:001:0162) з цільовим призначенням «для дослідних і навчальних цілей», розташованої на території Роменської міської ради Сумської області (згідно з відомостями Державного земельного кадастру), обмеження у використанні якої відсутні, що перебуває у постійному користуванні Сумського національного аграрного університету згідно з державним актом на право постійного користування земельною ділянкою серія ЯЯ № 284723, зареєстрованим в Книзі записів реєстрації державних актів на право власності на землю та на право постійного користування землею договорів оренди землі 08.10.2008 за № 030862200007, підготовлений цей проєкт рішення.</w:t>
      </w:r>
    </w:p>
    <w:p w14:paraId="58FB27BA" w14:textId="77777777" w:rsidR="001D37D8" w:rsidRPr="00543869" w:rsidRDefault="001D37D8" w:rsidP="00A36359">
      <w:pPr>
        <w:pStyle w:val="ae"/>
        <w:spacing w:line="276" w:lineRule="auto"/>
        <w:ind w:firstLine="567"/>
        <w:jc w:val="both"/>
        <w:rPr>
          <w:sz w:val="24"/>
          <w:szCs w:val="24"/>
        </w:rPr>
      </w:pPr>
    </w:p>
    <w:p w14:paraId="617978DA" w14:textId="77777777" w:rsidR="00466985" w:rsidRPr="00543869" w:rsidRDefault="00466985" w:rsidP="00C435E3">
      <w:pPr>
        <w:tabs>
          <w:tab w:val="left" w:pos="6379"/>
        </w:tabs>
        <w:jc w:val="both"/>
        <w:rPr>
          <w:b/>
          <w:sz w:val="24"/>
          <w:szCs w:val="24"/>
          <w:lang w:val="uk-UA"/>
        </w:rPr>
      </w:pPr>
    </w:p>
    <w:p w14:paraId="042E7BB1" w14:textId="02F73A05" w:rsidR="00C435E3" w:rsidRPr="00543869" w:rsidRDefault="00C435E3" w:rsidP="00C435E3">
      <w:pPr>
        <w:tabs>
          <w:tab w:val="left" w:pos="6379"/>
        </w:tabs>
        <w:jc w:val="both"/>
        <w:rPr>
          <w:b/>
          <w:sz w:val="24"/>
          <w:szCs w:val="24"/>
          <w:lang w:val="uk-UA"/>
        </w:rPr>
      </w:pPr>
      <w:r w:rsidRPr="00543869">
        <w:rPr>
          <w:b/>
          <w:sz w:val="24"/>
          <w:szCs w:val="24"/>
          <w:lang w:val="uk-UA"/>
        </w:rPr>
        <w:t>Начальник відділу земельних ресурсів</w:t>
      </w:r>
      <w:r w:rsidRPr="00543869">
        <w:rPr>
          <w:b/>
          <w:sz w:val="24"/>
          <w:szCs w:val="24"/>
          <w:lang w:val="uk-UA"/>
        </w:rPr>
        <w:tab/>
        <w:t>Едуард ШКОЛЯРЕНКО</w:t>
      </w:r>
    </w:p>
    <w:p w14:paraId="064BF5E5" w14:textId="77777777" w:rsidR="00C435E3" w:rsidRPr="00543869" w:rsidRDefault="00C435E3" w:rsidP="00C435E3">
      <w:pPr>
        <w:tabs>
          <w:tab w:val="left" w:pos="6714"/>
        </w:tabs>
        <w:ind w:right="-1"/>
        <w:jc w:val="both"/>
        <w:rPr>
          <w:b/>
          <w:sz w:val="24"/>
          <w:szCs w:val="24"/>
          <w:lang w:val="uk-UA"/>
        </w:rPr>
      </w:pPr>
    </w:p>
    <w:p w14:paraId="2A9EBC91" w14:textId="77777777" w:rsidR="004F3D60" w:rsidRDefault="004F3D60" w:rsidP="004F3D60">
      <w:pPr>
        <w:tabs>
          <w:tab w:val="left" w:pos="6714"/>
        </w:tabs>
        <w:ind w:right="-1"/>
        <w:jc w:val="both"/>
        <w:rPr>
          <w:b/>
          <w:sz w:val="24"/>
          <w:szCs w:val="24"/>
          <w:lang w:val="uk-UA"/>
        </w:rPr>
      </w:pPr>
    </w:p>
    <w:p w14:paraId="1E1A6CDD" w14:textId="0AE73411" w:rsidR="004152E0" w:rsidRDefault="004152E0" w:rsidP="004F3D60">
      <w:pPr>
        <w:tabs>
          <w:tab w:val="left" w:pos="6714"/>
        </w:tabs>
        <w:ind w:right="-1"/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Погоджено</w:t>
      </w:r>
    </w:p>
    <w:p w14:paraId="34B412F9" w14:textId="5F2EB674" w:rsidR="00C435E3" w:rsidRPr="00543869" w:rsidRDefault="004F3D60" w:rsidP="004F3D60">
      <w:pPr>
        <w:tabs>
          <w:tab w:val="left" w:pos="6714"/>
        </w:tabs>
        <w:ind w:right="-1"/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Керуючий справами виконкому                                                </w:t>
      </w:r>
      <w:r w:rsidR="00C435E3" w:rsidRPr="00543869">
        <w:rPr>
          <w:b/>
          <w:sz w:val="24"/>
          <w:szCs w:val="24"/>
          <w:lang w:val="uk-UA"/>
        </w:rPr>
        <w:t>Наталія МОСКАЛЕНКО</w:t>
      </w:r>
    </w:p>
    <w:p w14:paraId="7B48A3BC" w14:textId="77777777" w:rsidR="00C435E3" w:rsidRPr="00543869" w:rsidRDefault="00C435E3" w:rsidP="00C435E3">
      <w:pPr>
        <w:shd w:val="clear" w:color="auto" w:fill="FFFFFF"/>
        <w:spacing w:line="276" w:lineRule="auto"/>
        <w:jc w:val="both"/>
        <w:rPr>
          <w:b/>
          <w:sz w:val="24"/>
          <w:szCs w:val="24"/>
          <w:lang w:val="uk-UA"/>
        </w:rPr>
      </w:pPr>
    </w:p>
    <w:p w14:paraId="2CBE55DD" w14:textId="77777777" w:rsidR="00C435E3" w:rsidRPr="00543869" w:rsidRDefault="00C435E3" w:rsidP="00C435E3">
      <w:pPr>
        <w:shd w:val="clear" w:color="auto" w:fill="FFFFFF"/>
        <w:spacing w:line="276" w:lineRule="auto"/>
        <w:jc w:val="both"/>
        <w:rPr>
          <w:b/>
          <w:sz w:val="24"/>
          <w:szCs w:val="24"/>
          <w:lang w:val="uk-UA"/>
        </w:rPr>
      </w:pPr>
    </w:p>
    <w:p w14:paraId="1CF0CEC9" w14:textId="77777777" w:rsidR="00C435E3" w:rsidRPr="00543869" w:rsidRDefault="00C435E3" w:rsidP="00C435E3">
      <w:pPr>
        <w:shd w:val="clear" w:color="auto" w:fill="FFFFFF"/>
        <w:spacing w:line="276" w:lineRule="auto"/>
        <w:jc w:val="both"/>
        <w:rPr>
          <w:b/>
          <w:sz w:val="24"/>
          <w:szCs w:val="24"/>
          <w:lang w:val="uk-UA"/>
        </w:rPr>
      </w:pPr>
    </w:p>
    <w:p w14:paraId="5D39C424" w14:textId="77777777" w:rsidR="00C435E3" w:rsidRPr="00543869" w:rsidRDefault="00C435E3" w:rsidP="00C435E3">
      <w:pPr>
        <w:shd w:val="clear" w:color="auto" w:fill="FFFFFF"/>
        <w:spacing w:line="276" w:lineRule="auto"/>
        <w:jc w:val="both"/>
        <w:rPr>
          <w:b/>
          <w:sz w:val="24"/>
          <w:szCs w:val="24"/>
          <w:lang w:val="uk-UA"/>
        </w:rPr>
      </w:pPr>
    </w:p>
    <w:p w14:paraId="3EBF3D3E" w14:textId="14E2F97C" w:rsidR="00C435E3" w:rsidRPr="00543869" w:rsidRDefault="00C435E3" w:rsidP="00C435E3">
      <w:pPr>
        <w:shd w:val="clear" w:color="auto" w:fill="FFFFFF"/>
        <w:spacing w:line="276" w:lineRule="auto"/>
        <w:jc w:val="both"/>
        <w:rPr>
          <w:b/>
          <w:sz w:val="24"/>
          <w:szCs w:val="24"/>
          <w:lang w:val="uk-UA"/>
        </w:rPr>
      </w:pPr>
    </w:p>
    <w:p w14:paraId="499D58E7" w14:textId="77777777" w:rsidR="00C435E3" w:rsidRPr="00543869" w:rsidRDefault="00C435E3" w:rsidP="00C435E3">
      <w:pPr>
        <w:shd w:val="clear" w:color="auto" w:fill="FFFFFF"/>
        <w:spacing w:line="276" w:lineRule="auto"/>
        <w:jc w:val="both"/>
        <w:rPr>
          <w:bCs/>
          <w:lang w:val="uk-UA"/>
        </w:rPr>
      </w:pPr>
      <w:r w:rsidRPr="00543869">
        <w:rPr>
          <w:bCs/>
          <w:lang w:val="uk-UA"/>
        </w:rPr>
        <w:t>Петренко Ірина 5 32 57</w:t>
      </w:r>
    </w:p>
    <w:sectPr w:rsidR="00C435E3" w:rsidRPr="00543869" w:rsidSect="00C90181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54CA8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4001716"/>
    <w:multiLevelType w:val="hybridMultilevel"/>
    <w:tmpl w:val="079E7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45C44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98B44E4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9C87236"/>
    <w:multiLevelType w:val="hybridMultilevel"/>
    <w:tmpl w:val="D056F68C"/>
    <w:lvl w:ilvl="0" w:tplc="35EE734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0AA63D88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0C555962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0DE95443"/>
    <w:multiLevelType w:val="hybridMultilevel"/>
    <w:tmpl w:val="079E7E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18090C"/>
    <w:multiLevelType w:val="hybridMultilevel"/>
    <w:tmpl w:val="079E7E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87727A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31C4AE5"/>
    <w:multiLevelType w:val="hybridMultilevel"/>
    <w:tmpl w:val="F50699CE"/>
    <w:lvl w:ilvl="0" w:tplc="70D2C036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9D365CA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1B7053DF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DE921F4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1DEE7CE9"/>
    <w:multiLevelType w:val="multilevel"/>
    <w:tmpl w:val="B9928E4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0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hint="default"/>
      </w:rPr>
    </w:lvl>
  </w:abstractNum>
  <w:abstractNum w:abstractNumId="15" w15:restartNumberingAfterBreak="0">
    <w:nsid w:val="1E6E1FD7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25113C02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28CF4AC8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2C190230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38950C5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3A8838C4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3FF97DD6"/>
    <w:multiLevelType w:val="multilevel"/>
    <w:tmpl w:val="2F3A4D66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455" w:hanging="52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22" w15:restartNumberingAfterBreak="0">
    <w:nsid w:val="43FF5F77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45DA7DAA"/>
    <w:multiLevelType w:val="hybridMultilevel"/>
    <w:tmpl w:val="079E7E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624ED8"/>
    <w:multiLevelType w:val="hybridMultilevel"/>
    <w:tmpl w:val="8DB49F8E"/>
    <w:lvl w:ilvl="0" w:tplc="04220011">
      <w:start w:val="1"/>
      <w:numFmt w:val="decimal"/>
      <w:lvlText w:val="%1)"/>
      <w:lvlJc w:val="left"/>
      <w:pPr>
        <w:ind w:left="1211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46864AB0"/>
    <w:multiLevelType w:val="hybridMultilevel"/>
    <w:tmpl w:val="079E7E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D40800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4A821693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4A903F54"/>
    <w:multiLevelType w:val="hybridMultilevel"/>
    <w:tmpl w:val="9B34C472"/>
    <w:lvl w:ilvl="0" w:tplc="4062849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4EA7178F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94278E1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B202744"/>
    <w:multiLevelType w:val="hybridMultilevel"/>
    <w:tmpl w:val="079E7E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197A7A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642A61A8"/>
    <w:multiLevelType w:val="hybridMultilevel"/>
    <w:tmpl w:val="9B34C472"/>
    <w:lvl w:ilvl="0" w:tplc="FFFFFFFF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693F619A"/>
    <w:multiLevelType w:val="hybridMultilevel"/>
    <w:tmpl w:val="D6A05CEC"/>
    <w:lvl w:ilvl="0" w:tplc="09BA8708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78" w:hanging="360"/>
      </w:pPr>
    </w:lvl>
    <w:lvl w:ilvl="2" w:tplc="0422001B" w:tentative="1">
      <w:start w:val="1"/>
      <w:numFmt w:val="lowerRoman"/>
      <w:lvlText w:val="%3."/>
      <w:lvlJc w:val="right"/>
      <w:pPr>
        <w:ind w:left="2498" w:hanging="180"/>
      </w:pPr>
    </w:lvl>
    <w:lvl w:ilvl="3" w:tplc="0422000F" w:tentative="1">
      <w:start w:val="1"/>
      <w:numFmt w:val="decimal"/>
      <w:lvlText w:val="%4."/>
      <w:lvlJc w:val="left"/>
      <w:pPr>
        <w:ind w:left="3218" w:hanging="360"/>
      </w:pPr>
    </w:lvl>
    <w:lvl w:ilvl="4" w:tplc="04220019" w:tentative="1">
      <w:start w:val="1"/>
      <w:numFmt w:val="lowerLetter"/>
      <w:lvlText w:val="%5."/>
      <w:lvlJc w:val="left"/>
      <w:pPr>
        <w:ind w:left="3938" w:hanging="360"/>
      </w:pPr>
    </w:lvl>
    <w:lvl w:ilvl="5" w:tplc="0422001B" w:tentative="1">
      <w:start w:val="1"/>
      <w:numFmt w:val="lowerRoman"/>
      <w:lvlText w:val="%6."/>
      <w:lvlJc w:val="right"/>
      <w:pPr>
        <w:ind w:left="4658" w:hanging="180"/>
      </w:pPr>
    </w:lvl>
    <w:lvl w:ilvl="6" w:tplc="0422000F" w:tentative="1">
      <w:start w:val="1"/>
      <w:numFmt w:val="decimal"/>
      <w:lvlText w:val="%7."/>
      <w:lvlJc w:val="left"/>
      <w:pPr>
        <w:ind w:left="5378" w:hanging="360"/>
      </w:pPr>
    </w:lvl>
    <w:lvl w:ilvl="7" w:tplc="04220019" w:tentative="1">
      <w:start w:val="1"/>
      <w:numFmt w:val="lowerLetter"/>
      <w:lvlText w:val="%8."/>
      <w:lvlJc w:val="left"/>
      <w:pPr>
        <w:ind w:left="6098" w:hanging="360"/>
      </w:pPr>
    </w:lvl>
    <w:lvl w:ilvl="8" w:tplc="0422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5" w15:restartNumberingAfterBreak="0">
    <w:nsid w:val="6A465722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6BD87F54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6BF032F9"/>
    <w:multiLevelType w:val="multilevel"/>
    <w:tmpl w:val="D7B834A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</w:rPr>
    </w:lvl>
    <w:lvl w:ilvl="1">
      <w:start w:val="2"/>
      <w:numFmt w:val="decimal"/>
      <w:isLgl/>
      <w:lvlText w:val="%1.%2."/>
      <w:lvlJc w:val="left"/>
      <w:pPr>
        <w:ind w:left="1011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54" w:hanging="1800"/>
      </w:pPr>
      <w:rPr>
        <w:rFonts w:hint="default"/>
      </w:rPr>
    </w:lvl>
  </w:abstractNum>
  <w:abstractNum w:abstractNumId="38" w15:restartNumberingAfterBreak="0">
    <w:nsid w:val="6E976BA6"/>
    <w:multiLevelType w:val="hybridMultilevel"/>
    <w:tmpl w:val="18E2EAD6"/>
    <w:lvl w:ilvl="0" w:tplc="89D8CC8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74EC4B4C"/>
    <w:multiLevelType w:val="hybridMultilevel"/>
    <w:tmpl w:val="28489F58"/>
    <w:lvl w:ilvl="0" w:tplc="0422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BF72AB"/>
    <w:multiLevelType w:val="hybridMultilevel"/>
    <w:tmpl w:val="0CDEE252"/>
    <w:lvl w:ilvl="0" w:tplc="35EE734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4337E8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8525FF"/>
    <w:multiLevelType w:val="hybridMultilevel"/>
    <w:tmpl w:val="A732C222"/>
    <w:lvl w:ilvl="0" w:tplc="8DCE9DA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7F7D3E39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7"/>
  </w:num>
  <w:num w:numId="2">
    <w:abstractNumId w:val="24"/>
  </w:num>
  <w:num w:numId="3">
    <w:abstractNumId w:val="18"/>
  </w:num>
  <w:num w:numId="4">
    <w:abstractNumId w:val="15"/>
  </w:num>
  <w:num w:numId="5">
    <w:abstractNumId w:val="30"/>
  </w:num>
  <w:num w:numId="6">
    <w:abstractNumId w:val="27"/>
  </w:num>
  <w:num w:numId="7">
    <w:abstractNumId w:val="16"/>
  </w:num>
  <w:num w:numId="8">
    <w:abstractNumId w:val="13"/>
  </w:num>
  <w:num w:numId="9">
    <w:abstractNumId w:val="6"/>
  </w:num>
  <w:num w:numId="10">
    <w:abstractNumId w:val="2"/>
  </w:num>
  <w:num w:numId="11">
    <w:abstractNumId w:val="26"/>
  </w:num>
  <w:num w:numId="12">
    <w:abstractNumId w:val="29"/>
  </w:num>
  <w:num w:numId="13">
    <w:abstractNumId w:val="20"/>
  </w:num>
  <w:num w:numId="14">
    <w:abstractNumId w:val="11"/>
  </w:num>
  <w:num w:numId="15">
    <w:abstractNumId w:val="5"/>
  </w:num>
  <w:num w:numId="16">
    <w:abstractNumId w:val="12"/>
  </w:num>
  <w:num w:numId="17">
    <w:abstractNumId w:val="43"/>
  </w:num>
  <w:num w:numId="18">
    <w:abstractNumId w:val="9"/>
  </w:num>
  <w:num w:numId="19">
    <w:abstractNumId w:val="36"/>
  </w:num>
  <w:num w:numId="20">
    <w:abstractNumId w:val="22"/>
  </w:num>
  <w:num w:numId="21">
    <w:abstractNumId w:val="35"/>
  </w:num>
  <w:num w:numId="22">
    <w:abstractNumId w:val="1"/>
  </w:num>
  <w:num w:numId="23">
    <w:abstractNumId w:val="34"/>
  </w:num>
  <w:num w:numId="24">
    <w:abstractNumId w:val="31"/>
  </w:num>
  <w:num w:numId="25">
    <w:abstractNumId w:val="8"/>
  </w:num>
  <w:num w:numId="26">
    <w:abstractNumId w:val="23"/>
  </w:num>
  <w:num w:numId="27">
    <w:abstractNumId w:val="7"/>
  </w:num>
  <w:num w:numId="28">
    <w:abstractNumId w:val="4"/>
  </w:num>
  <w:num w:numId="29">
    <w:abstractNumId w:val="28"/>
  </w:num>
  <w:num w:numId="30">
    <w:abstractNumId w:val="33"/>
  </w:num>
  <w:num w:numId="31">
    <w:abstractNumId w:val="40"/>
  </w:num>
  <w:num w:numId="32">
    <w:abstractNumId w:val="38"/>
  </w:num>
  <w:num w:numId="33">
    <w:abstractNumId w:val="14"/>
  </w:num>
  <w:num w:numId="34">
    <w:abstractNumId w:val="39"/>
  </w:num>
  <w:num w:numId="35">
    <w:abstractNumId w:val="10"/>
  </w:num>
  <w:num w:numId="36">
    <w:abstractNumId w:val="42"/>
  </w:num>
  <w:num w:numId="37">
    <w:abstractNumId w:val="41"/>
  </w:num>
  <w:num w:numId="38">
    <w:abstractNumId w:val="25"/>
  </w:num>
  <w:num w:numId="39">
    <w:abstractNumId w:val="3"/>
  </w:num>
  <w:num w:numId="40">
    <w:abstractNumId w:val="17"/>
  </w:num>
  <w:num w:numId="41">
    <w:abstractNumId w:val="0"/>
  </w:num>
  <w:num w:numId="42">
    <w:abstractNumId w:val="32"/>
  </w:num>
  <w:num w:numId="43">
    <w:abstractNumId w:val="19"/>
  </w:num>
  <w:num w:numId="44">
    <w:abstractNumId w:val="21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F61"/>
    <w:rsid w:val="0000627E"/>
    <w:rsid w:val="00020F93"/>
    <w:rsid w:val="00021B21"/>
    <w:rsid w:val="000233B4"/>
    <w:rsid w:val="0002758B"/>
    <w:rsid w:val="000511CB"/>
    <w:rsid w:val="00062FBC"/>
    <w:rsid w:val="000B2E7A"/>
    <w:rsid w:val="000D0AC8"/>
    <w:rsid w:val="000E55D6"/>
    <w:rsid w:val="000E6E32"/>
    <w:rsid w:val="00104BDD"/>
    <w:rsid w:val="00134FA2"/>
    <w:rsid w:val="0016300B"/>
    <w:rsid w:val="00167C2F"/>
    <w:rsid w:val="00175C06"/>
    <w:rsid w:val="001D37D8"/>
    <w:rsid w:val="001E15CF"/>
    <w:rsid w:val="0021527A"/>
    <w:rsid w:val="00220A10"/>
    <w:rsid w:val="00252B6B"/>
    <w:rsid w:val="002619D8"/>
    <w:rsid w:val="0026487F"/>
    <w:rsid w:val="00264F70"/>
    <w:rsid w:val="00295AB3"/>
    <w:rsid w:val="002A2B18"/>
    <w:rsid w:val="002B71B7"/>
    <w:rsid w:val="002D7270"/>
    <w:rsid w:val="002E5C51"/>
    <w:rsid w:val="002F5F95"/>
    <w:rsid w:val="00306EBE"/>
    <w:rsid w:val="003510D7"/>
    <w:rsid w:val="0035693A"/>
    <w:rsid w:val="00360618"/>
    <w:rsid w:val="00363567"/>
    <w:rsid w:val="003860D7"/>
    <w:rsid w:val="00395ED6"/>
    <w:rsid w:val="003A6F36"/>
    <w:rsid w:val="003F5ED2"/>
    <w:rsid w:val="004152E0"/>
    <w:rsid w:val="00422981"/>
    <w:rsid w:val="004229A4"/>
    <w:rsid w:val="00430EAA"/>
    <w:rsid w:val="00445968"/>
    <w:rsid w:val="00466985"/>
    <w:rsid w:val="00473184"/>
    <w:rsid w:val="00486AD0"/>
    <w:rsid w:val="004F3D60"/>
    <w:rsid w:val="00506382"/>
    <w:rsid w:val="00507D04"/>
    <w:rsid w:val="00535592"/>
    <w:rsid w:val="00543869"/>
    <w:rsid w:val="00575979"/>
    <w:rsid w:val="00587E1C"/>
    <w:rsid w:val="005D0053"/>
    <w:rsid w:val="005E0ED6"/>
    <w:rsid w:val="005E4623"/>
    <w:rsid w:val="0061069C"/>
    <w:rsid w:val="00622742"/>
    <w:rsid w:val="006258F6"/>
    <w:rsid w:val="00626F3E"/>
    <w:rsid w:val="0065664E"/>
    <w:rsid w:val="00660F7A"/>
    <w:rsid w:val="00666196"/>
    <w:rsid w:val="0069517C"/>
    <w:rsid w:val="006978A9"/>
    <w:rsid w:val="006D21DE"/>
    <w:rsid w:val="00750256"/>
    <w:rsid w:val="007558D0"/>
    <w:rsid w:val="00764E88"/>
    <w:rsid w:val="0077656D"/>
    <w:rsid w:val="007A4AAC"/>
    <w:rsid w:val="007C4A8A"/>
    <w:rsid w:val="007D35A5"/>
    <w:rsid w:val="008038C0"/>
    <w:rsid w:val="0080595E"/>
    <w:rsid w:val="008105E8"/>
    <w:rsid w:val="00815041"/>
    <w:rsid w:val="00844F8C"/>
    <w:rsid w:val="008850A1"/>
    <w:rsid w:val="008A2B25"/>
    <w:rsid w:val="008A568E"/>
    <w:rsid w:val="008B1162"/>
    <w:rsid w:val="008E4B23"/>
    <w:rsid w:val="009028C3"/>
    <w:rsid w:val="00902A1D"/>
    <w:rsid w:val="00905378"/>
    <w:rsid w:val="009121A9"/>
    <w:rsid w:val="00941528"/>
    <w:rsid w:val="00945E98"/>
    <w:rsid w:val="00956A07"/>
    <w:rsid w:val="009775B6"/>
    <w:rsid w:val="00992530"/>
    <w:rsid w:val="009C55DD"/>
    <w:rsid w:val="009D66F1"/>
    <w:rsid w:val="009F24CF"/>
    <w:rsid w:val="00A125FA"/>
    <w:rsid w:val="00A16DA2"/>
    <w:rsid w:val="00A36359"/>
    <w:rsid w:val="00A473DB"/>
    <w:rsid w:val="00A53421"/>
    <w:rsid w:val="00AA7FE4"/>
    <w:rsid w:val="00AC4852"/>
    <w:rsid w:val="00AD101B"/>
    <w:rsid w:val="00AF34C2"/>
    <w:rsid w:val="00AF3DBD"/>
    <w:rsid w:val="00B02379"/>
    <w:rsid w:val="00B02580"/>
    <w:rsid w:val="00B12E53"/>
    <w:rsid w:val="00B14B96"/>
    <w:rsid w:val="00B150DD"/>
    <w:rsid w:val="00B15CD9"/>
    <w:rsid w:val="00B17F61"/>
    <w:rsid w:val="00B514CB"/>
    <w:rsid w:val="00BB69EE"/>
    <w:rsid w:val="00BE7CCD"/>
    <w:rsid w:val="00BF7144"/>
    <w:rsid w:val="00C03BAB"/>
    <w:rsid w:val="00C17015"/>
    <w:rsid w:val="00C2744C"/>
    <w:rsid w:val="00C3072F"/>
    <w:rsid w:val="00C435E3"/>
    <w:rsid w:val="00C45EB4"/>
    <w:rsid w:val="00C67F38"/>
    <w:rsid w:val="00C74B5B"/>
    <w:rsid w:val="00C808B7"/>
    <w:rsid w:val="00C86CFF"/>
    <w:rsid w:val="00C87AF0"/>
    <w:rsid w:val="00C90181"/>
    <w:rsid w:val="00C95500"/>
    <w:rsid w:val="00CD4061"/>
    <w:rsid w:val="00CD5C30"/>
    <w:rsid w:val="00CE6C89"/>
    <w:rsid w:val="00CF597A"/>
    <w:rsid w:val="00D03DF8"/>
    <w:rsid w:val="00D23700"/>
    <w:rsid w:val="00D42245"/>
    <w:rsid w:val="00D43954"/>
    <w:rsid w:val="00DC1346"/>
    <w:rsid w:val="00DC37C3"/>
    <w:rsid w:val="00DD1654"/>
    <w:rsid w:val="00DF652C"/>
    <w:rsid w:val="00E23327"/>
    <w:rsid w:val="00E27DB1"/>
    <w:rsid w:val="00E35A1F"/>
    <w:rsid w:val="00E43FB5"/>
    <w:rsid w:val="00E873CC"/>
    <w:rsid w:val="00EA36A2"/>
    <w:rsid w:val="00EB63CF"/>
    <w:rsid w:val="00EE4C77"/>
    <w:rsid w:val="00EF7604"/>
    <w:rsid w:val="00F30C83"/>
    <w:rsid w:val="00F56994"/>
    <w:rsid w:val="00F63EA9"/>
    <w:rsid w:val="00F80306"/>
    <w:rsid w:val="00F80715"/>
    <w:rsid w:val="00F81D34"/>
    <w:rsid w:val="00F83816"/>
    <w:rsid w:val="00FB4640"/>
    <w:rsid w:val="00FD58D4"/>
    <w:rsid w:val="00FE2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54349"/>
  <w15:chartTrackingRefBased/>
  <w15:docId w15:val="{4FC6FAB4-10A1-4A5F-8996-8190E1C5D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73C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17F6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7F6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7F6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7F6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7F6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7F6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7F6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7F6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7F6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7F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7F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7F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7F6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7F6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7F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7F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7F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7F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7F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17F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7F6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17F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17F6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17F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17F6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B17F6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17F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17F6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17F61"/>
    <w:rPr>
      <w:b/>
      <w:bCs/>
      <w:smallCaps/>
      <w:color w:val="0F4761" w:themeColor="accent1" w:themeShade="BF"/>
      <w:spacing w:val="5"/>
    </w:rPr>
  </w:style>
  <w:style w:type="paragraph" w:styleId="ae">
    <w:name w:val="No Spacing"/>
    <w:uiPriority w:val="1"/>
    <w:qFormat/>
    <w:rsid w:val="00C9018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customStyle="1" w:styleId="11">
    <w:name w:val="Сетка таблицы1"/>
    <w:basedOn w:val="a1"/>
    <w:next w:val="af"/>
    <w:uiPriority w:val="59"/>
    <w:rsid w:val="00507D04"/>
    <w:pPr>
      <w:spacing w:after="0" w:line="240" w:lineRule="auto"/>
    </w:pPr>
    <w:rPr>
      <w:rFonts w:ascii="Calibri" w:eastAsia="SimSun" w:hAnsi="Calibri" w:cs="Times New Roman"/>
      <w:kern w:val="0"/>
      <w:sz w:val="20"/>
      <w:szCs w:val="20"/>
      <w:lang w:val="ru-RU"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af">
    <w:name w:val="Table Grid"/>
    <w:basedOn w:val="a1"/>
    <w:uiPriority w:val="39"/>
    <w:rsid w:val="00507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C808B7"/>
    <w:rPr>
      <w:color w:val="467886" w:themeColor="hyperlink"/>
      <w:u w:val="single"/>
    </w:rPr>
  </w:style>
  <w:style w:type="character" w:customStyle="1" w:styleId="12">
    <w:name w:val="Незакрита згадка1"/>
    <w:basedOn w:val="a0"/>
    <w:uiPriority w:val="99"/>
    <w:semiHidden/>
    <w:unhideWhenUsed/>
    <w:rsid w:val="00C808B7"/>
    <w:rPr>
      <w:color w:val="605E5C"/>
      <w:shd w:val="clear" w:color="auto" w:fill="E1DFDD"/>
    </w:rPr>
  </w:style>
  <w:style w:type="paragraph" w:styleId="af1">
    <w:name w:val="Balloon Text"/>
    <w:basedOn w:val="a"/>
    <w:link w:val="af2"/>
    <w:uiPriority w:val="99"/>
    <w:semiHidden/>
    <w:unhideWhenUsed/>
    <w:rsid w:val="004F3D60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F3D60"/>
    <w:rPr>
      <w:rFonts w:ascii="Segoe UI" w:eastAsia="Times New Roman" w:hAnsi="Segoe UI" w:cs="Segoe UI"/>
      <w:kern w:val="0"/>
      <w:sz w:val="18"/>
      <w:szCs w:val="18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A3B3E-0204-46E1-AA54-012609908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4236</Words>
  <Characters>2416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 Петренко</dc:creator>
  <cp:keywords/>
  <dc:description/>
  <cp:lastModifiedBy>admin</cp:lastModifiedBy>
  <cp:revision>2</cp:revision>
  <cp:lastPrinted>2026-09-15T11:38:00Z</cp:lastPrinted>
  <dcterms:created xsi:type="dcterms:W3CDTF">2026-09-16T13:42:00Z</dcterms:created>
  <dcterms:modified xsi:type="dcterms:W3CDTF">2026-09-16T13:42:00Z</dcterms:modified>
</cp:coreProperties>
</file>