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236" w:rsidRPr="00D83724" w:rsidRDefault="000A2236" w:rsidP="000A2236">
      <w:pPr>
        <w:tabs>
          <w:tab w:val="left" w:pos="2268"/>
        </w:tabs>
        <w:jc w:val="center"/>
        <w:rPr>
          <w:b/>
          <w:sz w:val="24"/>
          <w:szCs w:val="24"/>
          <w:lang w:val="uk-UA"/>
        </w:rPr>
      </w:pPr>
      <w:bookmarkStart w:id="0" w:name="_Hlk240381977"/>
      <w:r w:rsidRPr="00D83724">
        <w:rPr>
          <w:noProof/>
          <w:sz w:val="24"/>
          <w:szCs w:val="24"/>
        </w:rPr>
        <w:drawing>
          <wp:inline distT="0" distB="0" distL="0" distR="0">
            <wp:extent cx="485775" cy="64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236" w:rsidRPr="00D83724" w:rsidRDefault="000A2236" w:rsidP="000A2236">
      <w:pPr>
        <w:spacing w:line="276" w:lineRule="auto"/>
        <w:jc w:val="center"/>
        <w:rPr>
          <w:b/>
          <w:sz w:val="24"/>
          <w:szCs w:val="24"/>
          <w:lang w:val="uk-UA"/>
        </w:rPr>
      </w:pPr>
      <w:r w:rsidRPr="00D83724">
        <w:rPr>
          <w:b/>
          <w:sz w:val="24"/>
          <w:szCs w:val="24"/>
          <w:lang w:val="uk-UA"/>
        </w:rPr>
        <w:t>РОМЕНСЬКА МІСЬКА РАДА СУМСЬКОЇ ОБЛАСТІ</w:t>
      </w:r>
    </w:p>
    <w:p w:rsidR="000A2236" w:rsidRPr="00D83724" w:rsidRDefault="000A2236" w:rsidP="000A2236">
      <w:pPr>
        <w:tabs>
          <w:tab w:val="left" w:pos="4111"/>
        </w:tabs>
        <w:spacing w:line="276" w:lineRule="auto"/>
        <w:jc w:val="center"/>
        <w:rPr>
          <w:b/>
          <w:sz w:val="24"/>
          <w:szCs w:val="24"/>
          <w:lang w:val="uk-UA"/>
        </w:rPr>
      </w:pPr>
      <w:r w:rsidRPr="00D83724">
        <w:rPr>
          <w:b/>
          <w:sz w:val="24"/>
          <w:szCs w:val="24"/>
          <w:lang w:val="uk-UA"/>
        </w:rPr>
        <w:t>ВИКОНАВЧИЙ КОМІТЕТ</w:t>
      </w:r>
    </w:p>
    <w:p w:rsidR="000A2236" w:rsidRPr="00D83724" w:rsidRDefault="000A2236" w:rsidP="000A2236">
      <w:pPr>
        <w:spacing w:before="120" w:after="120" w:line="276" w:lineRule="auto"/>
        <w:jc w:val="center"/>
        <w:rPr>
          <w:b/>
          <w:sz w:val="24"/>
          <w:szCs w:val="24"/>
          <w:lang w:val="uk-UA"/>
        </w:rPr>
      </w:pPr>
      <w:r w:rsidRPr="00D83724">
        <w:rPr>
          <w:b/>
          <w:sz w:val="24"/>
          <w:szCs w:val="24"/>
          <w:lang w:val="uk-UA"/>
        </w:rPr>
        <w:t>РОЗПОРЯДЖЕННЯ МІСЬКОГО ГОЛОВИ</w:t>
      </w:r>
    </w:p>
    <w:tbl>
      <w:tblPr>
        <w:tblW w:w="9617" w:type="dxa"/>
        <w:tblLook w:val="04A0" w:firstRow="1" w:lastRow="0" w:firstColumn="1" w:lastColumn="0" w:noHBand="0" w:noVBand="1"/>
      </w:tblPr>
      <w:tblGrid>
        <w:gridCol w:w="3237"/>
        <w:gridCol w:w="3142"/>
        <w:gridCol w:w="3238"/>
      </w:tblGrid>
      <w:tr w:rsidR="002B411B" w:rsidRPr="002B411B" w:rsidTr="003F196D">
        <w:trPr>
          <w:trHeight w:val="459"/>
        </w:trPr>
        <w:tc>
          <w:tcPr>
            <w:tcW w:w="3237" w:type="dxa"/>
            <w:hideMark/>
          </w:tcPr>
          <w:p w:rsidR="000A2236" w:rsidRPr="002B411B" w:rsidRDefault="003E50F8" w:rsidP="003E50F8">
            <w:pPr>
              <w:spacing w:after="150" w:line="276" w:lineRule="auto"/>
              <w:ind w:left="-105"/>
              <w:rPr>
                <w:rFonts w:eastAsia="Calibri"/>
                <w:b/>
                <w:color w:val="000000" w:themeColor="text1"/>
                <w:sz w:val="24"/>
                <w:szCs w:val="24"/>
                <w:lang w:val="uk-UA" w:eastAsia="en-US"/>
              </w:rPr>
            </w:pPr>
            <w:r w:rsidRPr="002B411B">
              <w:rPr>
                <w:rFonts w:eastAsia="Calibri"/>
                <w:b/>
                <w:color w:val="000000" w:themeColor="text1"/>
                <w:sz w:val="24"/>
                <w:szCs w:val="24"/>
                <w:lang w:val="uk-UA" w:eastAsia="en-US"/>
              </w:rPr>
              <w:t>15</w:t>
            </w:r>
            <w:r w:rsidR="000A2236" w:rsidRPr="002B411B">
              <w:rPr>
                <w:rFonts w:eastAsia="Calibri"/>
                <w:b/>
                <w:color w:val="000000" w:themeColor="text1"/>
                <w:sz w:val="24"/>
                <w:szCs w:val="24"/>
                <w:lang w:val="uk-UA" w:eastAsia="en-US"/>
              </w:rPr>
              <w:t>.09.2026</w:t>
            </w:r>
          </w:p>
        </w:tc>
        <w:tc>
          <w:tcPr>
            <w:tcW w:w="3142" w:type="dxa"/>
            <w:hideMark/>
          </w:tcPr>
          <w:p w:rsidR="000A2236" w:rsidRPr="002B411B" w:rsidRDefault="000A2236" w:rsidP="003F196D">
            <w:pPr>
              <w:spacing w:after="150" w:line="276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  <w:lang w:val="uk-UA" w:eastAsia="en-US"/>
              </w:rPr>
            </w:pPr>
            <w:r w:rsidRPr="002B411B">
              <w:rPr>
                <w:rFonts w:eastAsia="Calibri"/>
                <w:b/>
                <w:color w:val="000000" w:themeColor="text1"/>
                <w:sz w:val="24"/>
                <w:szCs w:val="24"/>
                <w:lang w:val="uk-UA" w:eastAsia="uk-UA"/>
              </w:rPr>
              <w:t>Ромни</w:t>
            </w:r>
          </w:p>
        </w:tc>
        <w:tc>
          <w:tcPr>
            <w:tcW w:w="3238" w:type="dxa"/>
            <w:hideMark/>
          </w:tcPr>
          <w:p w:rsidR="000A2236" w:rsidRPr="002B411B" w:rsidRDefault="000A2236" w:rsidP="003F196D">
            <w:pPr>
              <w:spacing w:after="150" w:line="276" w:lineRule="auto"/>
              <w:ind w:firstLine="567"/>
              <w:jc w:val="right"/>
              <w:rPr>
                <w:rFonts w:eastAsia="Calibri"/>
                <w:b/>
                <w:color w:val="000000" w:themeColor="text1"/>
                <w:sz w:val="24"/>
                <w:szCs w:val="24"/>
                <w:lang w:val="uk-UA" w:eastAsia="en-US"/>
              </w:rPr>
            </w:pPr>
            <w:r w:rsidRPr="002B411B">
              <w:rPr>
                <w:rFonts w:eastAsia="Calibri"/>
                <w:b/>
                <w:color w:val="000000" w:themeColor="text1"/>
                <w:sz w:val="24"/>
                <w:szCs w:val="24"/>
                <w:lang w:val="uk-UA" w:eastAsia="uk-UA"/>
              </w:rPr>
              <w:t xml:space="preserve">                  № 2</w:t>
            </w:r>
            <w:r w:rsidR="003E50F8" w:rsidRPr="002B411B">
              <w:rPr>
                <w:rFonts w:eastAsia="Calibri"/>
                <w:b/>
                <w:color w:val="000000" w:themeColor="text1"/>
                <w:sz w:val="24"/>
                <w:szCs w:val="24"/>
                <w:lang w:val="uk-UA" w:eastAsia="uk-UA"/>
              </w:rPr>
              <w:t>14</w:t>
            </w:r>
            <w:r w:rsidRPr="002B411B">
              <w:rPr>
                <w:rFonts w:eastAsia="Calibri"/>
                <w:b/>
                <w:color w:val="000000" w:themeColor="text1"/>
                <w:sz w:val="24"/>
                <w:szCs w:val="24"/>
                <w:lang w:val="uk-UA" w:eastAsia="uk-UA"/>
              </w:rPr>
              <w:t>-ОД</w:t>
            </w:r>
          </w:p>
        </w:tc>
      </w:tr>
    </w:tbl>
    <w:p w:rsidR="000A2236" w:rsidRPr="00D83724" w:rsidRDefault="000A2236" w:rsidP="000A2236">
      <w:pPr>
        <w:spacing w:after="120" w:line="276" w:lineRule="auto"/>
        <w:ind w:right="5102"/>
        <w:jc w:val="both"/>
        <w:rPr>
          <w:rFonts w:eastAsia="Calibri"/>
          <w:b/>
          <w:sz w:val="24"/>
          <w:szCs w:val="24"/>
          <w:lang w:val="uk-UA" w:eastAsia="en-US"/>
        </w:rPr>
      </w:pPr>
      <w:r w:rsidRPr="00D83724">
        <w:rPr>
          <w:rFonts w:eastAsia="Calibri"/>
          <w:b/>
          <w:sz w:val="24"/>
          <w:szCs w:val="24"/>
          <w:lang w:val="uk-UA" w:eastAsia="en-US"/>
        </w:rPr>
        <w:t xml:space="preserve">Про скликання сто </w:t>
      </w:r>
      <w:r>
        <w:rPr>
          <w:rFonts w:eastAsia="Calibri"/>
          <w:b/>
          <w:sz w:val="24"/>
          <w:szCs w:val="24"/>
          <w:lang w:val="uk-UA" w:eastAsia="en-US"/>
        </w:rPr>
        <w:t>ві</w:t>
      </w:r>
      <w:r w:rsidRPr="00D83724">
        <w:rPr>
          <w:rFonts w:eastAsia="Calibri"/>
          <w:b/>
          <w:sz w:val="24"/>
          <w:szCs w:val="24"/>
          <w:lang w:val="uk-UA" w:eastAsia="en-US"/>
        </w:rPr>
        <w:t>сімнадцятої сесії Роменської міської ради восьмого скликання</w:t>
      </w:r>
    </w:p>
    <w:p w:rsidR="000A2236" w:rsidRPr="00D83724" w:rsidRDefault="000A2236" w:rsidP="000A2236">
      <w:pPr>
        <w:spacing w:after="120" w:line="276" w:lineRule="auto"/>
        <w:ind w:firstLine="567"/>
        <w:jc w:val="both"/>
        <w:rPr>
          <w:rFonts w:eastAsia="Calibri"/>
          <w:sz w:val="24"/>
          <w:szCs w:val="24"/>
          <w:lang w:val="uk-UA" w:eastAsia="en-US"/>
        </w:rPr>
      </w:pPr>
      <w:r w:rsidRPr="00D83724">
        <w:rPr>
          <w:rFonts w:eastAsia="Calibri"/>
          <w:sz w:val="24"/>
          <w:szCs w:val="24"/>
          <w:lang w:val="uk-UA" w:eastAsia="en-US"/>
        </w:rPr>
        <w:t>Відповідно до пункту 8 частини 4 статті 42, статей 46, 59 Закону України «Про місцеве самоврядування в Україні», враховуючи рішення міської ради від 25.10.2023 «Про визначення місця проведення пленарних засідань сесій міської ради під час воєнного стану в Україні»:</w:t>
      </w:r>
    </w:p>
    <w:p w:rsidR="000A2236" w:rsidRPr="00D83724" w:rsidRDefault="000A2236" w:rsidP="000A2236">
      <w:pPr>
        <w:spacing w:after="120" w:line="276" w:lineRule="auto"/>
        <w:ind w:firstLine="567"/>
        <w:jc w:val="both"/>
        <w:rPr>
          <w:rFonts w:eastAsia="Calibri"/>
          <w:sz w:val="24"/>
          <w:szCs w:val="24"/>
          <w:lang w:val="uk-UA" w:eastAsia="en-US"/>
        </w:rPr>
      </w:pPr>
      <w:r w:rsidRPr="00D83724">
        <w:rPr>
          <w:rFonts w:eastAsia="Calibri"/>
          <w:sz w:val="24"/>
          <w:szCs w:val="24"/>
          <w:lang w:val="uk-UA" w:eastAsia="en-US"/>
        </w:rPr>
        <w:t xml:space="preserve">1. Скликати </w:t>
      </w:r>
      <w:r>
        <w:rPr>
          <w:rFonts w:eastAsia="Calibri"/>
          <w:sz w:val="24"/>
          <w:szCs w:val="24"/>
          <w:lang w:val="uk-UA" w:eastAsia="en-US"/>
        </w:rPr>
        <w:t>17</w:t>
      </w:r>
      <w:r w:rsidRPr="00D83724">
        <w:rPr>
          <w:rFonts w:eastAsia="Calibri"/>
          <w:sz w:val="24"/>
          <w:szCs w:val="24"/>
          <w:lang w:val="uk-UA" w:eastAsia="en-US"/>
        </w:rPr>
        <w:t xml:space="preserve"> вересня 2026 року о 1</w:t>
      </w:r>
      <w:r>
        <w:rPr>
          <w:rFonts w:eastAsia="Calibri"/>
          <w:sz w:val="24"/>
          <w:szCs w:val="24"/>
          <w:lang w:val="uk-UA" w:eastAsia="en-US"/>
        </w:rPr>
        <w:t>6</w:t>
      </w:r>
      <w:r w:rsidRPr="00D83724">
        <w:rPr>
          <w:rFonts w:eastAsia="Calibri"/>
          <w:sz w:val="24"/>
          <w:szCs w:val="24"/>
          <w:lang w:val="uk-UA" w:eastAsia="en-US"/>
        </w:rPr>
        <w:t xml:space="preserve">:00 год </w:t>
      </w:r>
      <w:r w:rsidRPr="00D83724">
        <w:rPr>
          <w:sz w:val="24"/>
          <w:szCs w:val="24"/>
          <w:lang w:val="uk-UA"/>
        </w:rPr>
        <w:t xml:space="preserve">в </w:t>
      </w:r>
      <w:r w:rsidR="00551955" w:rsidRPr="00551955">
        <w:rPr>
          <w:sz w:val="24"/>
          <w:szCs w:val="24"/>
          <w:lang w:val="uk-UA"/>
        </w:rPr>
        <w:t xml:space="preserve">укритті КЗ «Роменський ліцей № 4 Роменської міської ради ім. Героя України Тетяни </w:t>
      </w:r>
      <w:proofErr w:type="spellStart"/>
      <w:r w:rsidR="00551955" w:rsidRPr="00551955">
        <w:rPr>
          <w:sz w:val="24"/>
          <w:szCs w:val="24"/>
          <w:lang w:val="uk-UA"/>
        </w:rPr>
        <w:t>Маркус</w:t>
      </w:r>
      <w:proofErr w:type="spellEnd"/>
      <w:r w:rsidR="00551955" w:rsidRPr="00551955">
        <w:rPr>
          <w:sz w:val="24"/>
          <w:szCs w:val="24"/>
          <w:lang w:val="uk-UA"/>
        </w:rPr>
        <w:t>»</w:t>
      </w:r>
      <w:r w:rsidRPr="00D83724">
        <w:rPr>
          <w:rFonts w:eastAsia="Calibri"/>
          <w:sz w:val="24"/>
          <w:szCs w:val="24"/>
          <w:lang w:val="uk-UA" w:eastAsia="en-US"/>
        </w:rPr>
        <w:t xml:space="preserve"> сто </w:t>
      </w:r>
      <w:r>
        <w:rPr>
          <w:rFonts w:eastAsia="Calibri"/>
          <w:sz w:val="24"/>
          <w:szCs w:val="24"/>
          <w:lang w:val="uk-UA" w:eastAsia="en-US"/>
        </w:rPr>
        <w:t>ві</w:t>
      </w:r>
      <w:r w:rsidRPr="00D83724">
        <w:rPr>
          <w:rFonts w:eastAsia="Calibri"/>
          <w:sz w:val="24"/>
          <w:szCs w:val="24"/>
          <w:lang w:val="uk-UA" w:eastAsia="en-US"/>
        </w:rPr>
        <w:t>сімнадцяту сесію Роменської міської ради восьмого скликання.</w:t>
      </w:r>
    </w:p>
    <w:p w:rsidR="000A2236" w:rsidRPr="00D83724" w:rsidRDefault="000A2236" w:rsidP="000A2236">
      <w:pPr>
        <w:spacing w:after="120" w:line="276" w:lineRule="auto"/>
        <w:ind w:firstLine="567"/>
        <w:jc w:val="both"/>
        <w:rPr>
          <w:rFonts w:eastAsia="Calibri"/>
          <w:sz w:val="24"/>
          <w:szCs w:val="24"/>
          <w:lang w:val="uk-UA" w:eastAsia="en-US"/>
        </w:rPr>
      </w:pPr>
      <w:r w:rsidRPr="00D83724">
        <w:rPr>
          <w:rFonts w:eastAsia="Calibri"/>
          <w:sz w:val="24"/>
          <w:szCs w:val="24"/>
          <w:lang w:val="uk-UA" w:eastAsia="en-US"/>
        </w:rPr>
        <w:t xml:space="preserve">2.  </w:t>
      </w:r>
      <w:proofErr w:type="spellStart"/>
      <w:r w:rsidRPr="00D83724">
        <w:rPr>
          <w:rFonts w:eastAsia="Calibri"/>
          <w:sz w:val="24"/>
          <w:szCs w:val="24"/>
          <w:lang w:val="uk-UA" w:eastAsia="en-US"/>
        </w:rPr>
        <w:t>Внести</w:t>
      </w:r>
      <w:proofErr w:type="spellEnd"/>
      <w:r w:rsidRPr="00D83724">
        <w:rPr>
          <w:rFonts w:eastAsia="Calibri"/>
          <w:sz w:val="24"/>
          <w:szCs w:val="24"/>
          <w:lang w:val="uk-UA" w:eastAsia="en-US"/>
        </w:rPr>
        <w:t xml:space="preserve"> на розгляд міської ради такі питання: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>
        <w:rPr>
          <w:rFonts w:eastAsia="Times New Roman"/>
          <w:sz w:val="24"/>
          <w:szCs w:val="24"/>
          <w:lang w:val="uk-UA" w:eastAsia="zh-CN"/>
        </w:rPr>
        <w:t>п</w:t>
      </w:r>
      <w:r w:rsidRPr="00571F7A">
        <w:rPr>
          <w:rFonts w:eastAsia="Times New Roman"/>
          <w:sz w:val="24"/>
          <w:szCs w:val="24"/>
          <w:lang w:val="uk-UA" w:eastAsia="zh-CN"/>
        </w:rPr>
        <w:t>ро внесення змін до Програми фінансової підтримки Комунального підприємства «Житло-Експлуатація» Роменської міської ради» на 2026 рік</w:t>
      </w:r>
      <w:r>
        <w:rPr>
          <w:rFonts w:eastAsia="Times New Roman"/>
          <w:sz w:val="24"/>
          <w:szCs w:val="24"/>
          <w:lang w:val="uk-UA" w:eastAsia="zh-CN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>
        <w:rPr>
          <w:rFonts w:eastAsia="Times New Roman"/>
          <w:sz w:val="24"/>
          <w:szCs w:val="24"/>
          <w:lang w:val="uk-UA" w:eastAsia="zh-CN"/>
        </w:rPr>
        <w:t>п</w:t>
      </w:r>
      <w:r w:rsidRPr="00571F7A">
        <w:rPr>
          <w:rFonts w:eastAsia="Times New Roman"/>
          <w:sz w:val="24"/>
          <w:szCs w:val="24"/>
          <w:lang w:val="uk-UA" w:eastAsia="zh-CN"/>
        </w:rPr>
        <w:t>ро внесення змін до Програми фінансової підтримки Комунального підприємства «Міськводоканал» Роменської міської ради на 2026 рік</w:t>
      </w:r>
      <w:r>
        <w:rPr>
          <w:rFonts w:eastAsia="Times New Roman"/>
          <w:sz w:val="24"/>
          <w:szCs w:val="24"/>
          <w:lang w:val="uk-UA" w:eastAsia="zh-CN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>
        <w:rPr>
          <w:rFonts w:eastAsia="Times New Roman"/>
          <w:sz w:val="24"/>
          <w:szCs w:val="24"/>
          <w:lang w:val="uk-UA" w:eastAsia="zh-CN"/>
        </w:rPr>
        <w:t>п</w:t>
      </w:r>
      <w:r w:rsidRPr="00571F7A">
        <w:rPr>
          <w:rFonts w:eastAsia="Times New Roman"/>
          <w:sz w:val="24"/>
          <w:szCs w:val="24"/>
          <w:lang w:val="uk-UA" w:eastAsia="zh-CN"/>
        </w:rPr>
        <w:t>ро внесення змін до Програми фінансової підтримки Комунального підприємства «Комбінат комунальних підприємств» Роменської міської ради» на 2026 рік</w:t>
      </w:r>
      <w:r>
        <w:rPr>
          <w:rFonts w:eastAsia="Times New Roman"/>
          <w:sz w:val="24"/>
          <w:szCs w:val="24"/>
          <w:lang w:val="uk-UA" w:eastAsia="zh-CN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>
        <w:rPr>
          <w:rFonts w:eastAsia="Times New Roman"/>
          <w:sz w:val="24"/>
          <w:szCs w:val="24"/>
          <w:lang w:val="uk-UA" w:eastAsia="zh-CN"/>
        </w:rPr>
        <w:t>п</w:t>
      </w:r>
      <w:r w:rsidRPr="00571F7A">
        <w:rPr>
          <w:rFonts w:eastAsia="Times New Roman"/>
          <w:sz w:val="24"/>
          <w:szCs w:val="24"/>
          <w:lang w:val="uk-UA" w:eastAsia="zh-CN"/>
        </w:rPr>
        <w:t>ро внесення змін до Програми фінансової підтримки Комунального підприємства «</w:t>
      </w:r>
      <w:proofErr w:type="spellStart"/>
      <w:r w:rsidRPr="00571F7A">
        <w:rPr>
          <w:rFonts w:eastAsia="Times New Roman"/>
          <w:sz w:val="24"/>
          <w:szCs w:val="24"/>
          <w:lang w:val="uk-UA" w:eastAsia="zh-CN"/>
        </w:rPr>
        <w:t>Ромникомунтепло</w:t>
      </w:r>
      <w:proofErr w:type="spellEnd"/>
      <w:r w:rsidRPr="00571F7A">
        <w:rPr>
          <w:rFonts w:eastAsia="Times New Roman"/>
          <w:sz w:val="24"/>
          <w:szCs w:val="24"/>
          <w:lang w:val="uk-UA" w:eastAsia="zh-CN"/>
        </w:rPr>
        <w:t>» Роменської міської ради» на 2026 рік</w:t>
      </w:r>
      <w:r>
        <w:rPr>
          <w:rFonts w:eastAsia="Times New Roman"/>
          <w:sz w:val="24"/>
          <w:szCs w:val="24"/>
          <w:lang w:val="uk-UA" w:eastAsia="zh-CN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>
        <w:rPr>
          <w:rFonts w:eastAsia="Times New Roman"/>
          <w:sz w:val="24"/>
          <w:szCs w:val="24"/>
          <w:lang w:val="uk-UA" w:eastAsia="zh-CN"/>
        </w:rPr>
        <w:t>п</w:t>
      </w:r>
      <w:r w:rsidRPr="00571F7A">
        <w:rPr>
          <w:rFonts w:eastAsia="Times New Roman"/>
          <w:sz w:val="24"/>
          <w:szCs w:val="24"/>
          <w:lang w:val="uk-UA" w:eastAsia="zh-CN"/>
        </w:rPr>
        <w:t>ро внесення змін до Програми фінансової підтримки Комунального підприємства «</w:t>
      </w:r>
      <w:proofErr w:type="spellStart"/>
      <w:r w:rsidRPr="00571F7A">
        <w:rPr>
          <w:rFonts w:eastAsia="Times New Roman"/>
          <w:sz w:val="24"/>
          <w:szCs w:val="24"/>
          <w:lang w:val="uk-UA" w:eastAsia="zh-CN"/>
        </w:rPr>
        <w:t>Ромнитеплосервіс</w:t>
      </w:r>
      <w:proofErr w:type="spellEnd"/>
      <w:r w:rsidRPr="00571F7A">
        <w:rPr>
          <w:rFonts w:eastAsia="Times New Roman"/>
          <w:sz w:val="24"/>
          <w:szCs w:val="24"/>
          <w:lang w:val="uk-UA" w:eastAsia="zh-CN"/>
        </w:rPr>
        <w:t>» Роменської міської ради» на 2026 рік</w:t>
      </w:r>
      <w:r>
        <w:rPr>
          <w:rFonts w:eastAsia="Times New Roman"/>
          <w:sz w:val="24"/>
          <w:szCs w:val="24"/>
          <w:lang w:val="uk-UA" w:eastAsia="zh-CN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bookmarkStart w:id="1" w:name="_Hlk240032349"/>
      <w:r>
        <w:rPr>
          <w:rFonts w:eastAsia="Times New Roman"/>
          <w:sz w:val="24"/>
          <w:szCs w:val="24"/>
          <w:lang w:val="uk-UA" w:eastAsia="zh-CN"/>
        </w:rPr>
        <w:t>п</w:t>
      </w:r>
      <w:r w:rsidRPr="00571F7A">
        <w:rPr>
          <w:rFonts w:eastAsia="Times New Roman"/>
          <w:sz w:val="24"/>
          <w:szCs w:val="24"/>
          <w:lang w:val="uk-UA" w:eastAsia="zh-CN"/>
        </w:rPr>
        <w:t xml:space="preserve">ро внесення змін до Програми </w:t>
      </w:r>
      <w:bookmarkEnd w:id="1"/>
      <w:r w:rsidRPr="00571F7A">
        <w:rPr>
          <w:rFonts w:eastAsia="Times New Roman"/>
          <w:sz w:val="24"/>
          <w:szCs w:val="24"/>
          <w:lang w:val="uk-UA" w:eastAsia="zh-CN"/>
        </w:rPr>
        <w:t>реформування і розвитку житлово-комунального господарства Роменської міської територіальної громади на 2026-2028 роки</w:t>
      </w:r>
      <w:r>
        <w:rPr>
          <w:rFonts w:eastAsia="Times New Roman"/>
          <w:sz w:val="24"/>
          <w:szCs w:val="24"/>
          <w:lang w:val="uk-UA" w:eastAsia="zh-CN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>
        <w:rPr>
          <w:rFonts w:eastAsia="Times New Roman"/>
          <w:sz w:val="24"/>
          <w:szCs w:val="24"/>
          <w:lang w:val="uk-UA" w:eastAsia="zh-CN"/>
        </w:rPr>
        <w:t>п</w:t>
      </w:r>
      <w:r w:rsidRPr="00571F7A">
        <w:rPr>
          <w:rFonts w:eastAsia="Times New Roman"/>
          <w:sz w:val="24"/>
          <w:szCs w:val="24"/>
          <w:lang w:val="uk-UA" w:eastAsia="zh-CN"/>
        </w:rPr>
        <w:t>ро внесення змін до Програми благоустрою населених  пунктів  Роменської міської територіальної громади на 2024-2026 роки</w:t>
      </w:r>
      <w:r>
        <w:rPr>
          <w:rFonts w:eastAsia="Times New Roman"/>
          <w:sz w:val="24"/>
          <w:szCs w:val="24"/>
          <w:lang w:val="uk-UA" w:eastAsia="zh-CN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 w:eastAsia="zh-CN"/>
        </w:rPr>
      </w:pPr>
      <w:r>
        <w:rPr>
          <w:rFonts w:eastAsia="Times New Roman"/>
          <w:sz w:val="24"/>
          <w:szCs w:val="24"/>
          <w:lang w:val="uk-UA" w:eastAsia="zh-CN"/>
        </w:rPr>
        <w:t>п</w:t>
      </w:r>
      <w:r w:rsidRPr="00571F7A">
        <w:rPr>
          <w:rFonts w:eastAsia="Times New Roman"/>
          <w:sz w:val="24"/>
          <w:szCs w:val="24"/>
          <w:lang w:val="uk-UA" w:eastAsia="zh-CN"/>
        </w:rPr>
        <w:t>ро внесення змін та доповнень до Програми реформування системи шкільного харчування на період до 2027 року в закладах загальної середньої освіти Роменської міської територіальної громади</w:t>
      </w:r>
      <w:r>
        <w:rPr>
          <w:rFonts w:eastAsia="Times New Roman"/>
          <w:sz w:val="24"/>
          <w:szCs w:val="24"/>
          <w:lang w:val="uk-UA" w:eastAsia="zh-CN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/>
        </w:rPr>
      </w:pPr>
      <w:r>
        <w:rPr>
          <w:rFonts w:eastAsia="Times New Roman"/>
          <w:bCs/>
          <w:sz w:val="24"/>
          <w:szCs w:val="24"/>
          <w:lang w:val="uk-UA" w:eastAsia="x-none"/>
        </w:rPr>
        <w:t>п</w:t>
      </w:r>
      <w:r w:rsidRPr="00571F7A">
        <w:rPr>
          <w:rFonts w:eastAsia="Times New Roman"/>
          <w:bCs/>
          <w:sz w:val="24"/>
          <w:szCs w:val="24"/>
          <w:lang w:val="uk-UA" w:eastAsia="x-none"/>
        </w:rPr>
        <w:t>ро внесення змін та доповнень до Програми «Освіта Роменської міської територіальної громади у 2024-2026 роках»</w:t>
      </w:r>
      <w:r>
        <w:rPr>
          <w:rFonts w:eastAsia="Times New Roman"/>
          <w:bCs/>
          <w:sz w:val="24"/>
          <w:szCs w:val="24"/>
          <w:lang w:val="uk-UA" w:eastAsia="x-none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Times New Roman"/>
          <w:bCs/>
          <w:sz w:val="24"/>
          <w:szCs w:val="24"/>
          <w:lang w:val="uk-UA"/>
        </w:rPr>
        <w:t>п</w:t>
      </w:r>
      <w:r w:rsidRPr="00571F7A">
        <w:rPr>
          <w:rFonts w:eastAsia="Times New Roman"/>
          <w:bCs/>
          <w:sz w:val="24"/>
          <w:szCs w:val="24"/>
          <w:lang w:val="uk-UA"/>
        </w:rPr>
        <w:t>ро внесення змін та доповнень до Програми забезпечення відшкодування вартості проїзду до місця роботи та у зворотному напрямку педагогічним працівникам, які працюють у закладах освіти Роменської міської ради, розташованих у населених пунктах сільської місцевості, але проживають в інших населених пунктах, на 2024-2026 роки</w:t>
      </w:r>
      <w:r>
        <w:rPr>
          <w:rFonts w:eastAsia="Times New Roman"/>
          <w:bCs/>
          <w:sz w:val="24"/>
          <w:szCs w:val="24"/>
          <w:lang w:val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/>
        </w:rPr>
      </w:pPr>
      <w:r>
        <w:rPr>
          <w:rFonts w:eastAsia="Times New Roman"/>
          <w:bCs/>
          <w:sz w:val="24"/>
          <w:szCs w:val="24"/>
          <w:lang w:val="uk-UA"/>
        </w:rPr>
        <w:lastRenderedPageBreak/>
        <w:t>п</w:t>
      </w:r>
      <w:r w:rsidRPr="00571F7A">
        <w:rPr>
          <w:rFonts w:eastAsia="Times New Roman"/>
          <w:bCs/>
          <w:sz w:val="24"/>
          <w:szCs w:val="24"/>
          <w:lang w:val="uk-UA"/>
        </w:rPr>
        <w:t xml:space="preserve">ро </w:t>
      </w:r>
      <w:r w:rsidRPr="00571F7A">
        <w:rPr>
          <w:rFonts w:eastAsia="Times New Roman"/>
          <w:iCs/>
          <w:sz w:val="24"/>
          <w:szCs w:val="24"/>
          <w:lang w:val="uk-UA"/>
        </w:rPr>
        <w:t>внесення змін до Програми розвитку культури і духовності в Роменській міській територіальній громаді на 2024-2026 роки</w:t>
      </w:r>
      <w:r>
        <w:rPr>
          <w:rFonts w:eastAsia="Times New Roman"/>
          <w:iCs/>
          <w:sz w:val="24"/>
          <w:szCs w:val="24"/>
          <w:lang w:val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/>
        </w:rPr>
      </w:pPr>
      <w:r>
        <w:rPr>
          <w:rFonts w:eastAsia="Times New Roman"/>
          <w:kern w:val="1"/>
          <w:sz w:val="24"/>
          <w:szCs w:val="24"/>
          <w:lang w:val="uk-UA" w:eastAsia="ar-SA"/>
        </w:rPr>
        <w:t>п</w:t>
      </w:r>
      <w:r w:rsidRPr="00571F7A">
        <w:rPr>
          <w:rFonts w:eastAsia="Times New Roman"/>
          <w:kern w:val="1"/>
          <w:sz w:val="24"/>
          <w:szCs w:val="24"/>
          <w:lang w:val="uk-UA" w:eastAsia="ar-SA"/>
        </w:rPr>
        <w:t>ро внесення змін до</w:t>
      </w:r>
      <w:r w:rsidRPr="00571F7A">
        <w:rPr>
          <w:rFonts w:eastAsia="Times New Roman"/>
          <w:sz w:val="24"/>
          <w:szCs w:val="24"/>
          <w:lang w:val="uk-UA" w:eastAsia="en-US"/>
        </w:rPr>
        <w:t xml:space="preserve">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</w:t>
      </w:r>
      <w:r>
        <w:rPr>
          <w:rFonts w:eastAsia="Times New Roman"/>
          <w:sz w:val="24"/>
          <w:szCs w:val="24"/>
          <w:lang w:val="uk-UA" w:eastAsia="en-US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Calibri"/>
          <w:bCs/>
          <w:sz w:val="24"/>
          <w:szCs w:val="24"/>
          <w:lang w:val="uk-UA" w:eastAsia="uk-UA"/>
        </w:rPr>
      </w:pPr>
      <w:r>
        <w:rPr>
          <w:rFonts w:eastAsia="Calibri"/>
          <w:bCs/>
          <w:sz w:val="24"/>
          <w:szCs w:val="24"/>
          <w:lang w:val="uk-UA" w:eastAsia="uk-UA"/>
        </w:rPr>
        <w:t>п</w:t>
      </w:r>
      <w:r w:rsidRPr="00571F7A">
        <w:rPr>
          <w:rFonts w:eastAsia="Calibri"/>
          <w:bCs/>
          <w:sz w:val="24"/>
          <w:szCs w:val="24"/>
          <w:lang w:val="uk-UA" w:eastAsia="uk-UA"/>
        </w:rPr>
        <w:t>ро внесення змін до Програми Роменської міської територіальної громади з розвитку плавання на 2026-2028 роки</w:t>
      </w:r>
      <w:r>
        <w:rPr>
          <w:rFonts w:eastAsia="Calibri"/>
          <w:bCs/>
          <w:sz w:val="24"/>
          <w:szCs w:val="24"/>
          <w:lang w:val="uk-UA" w:eastAsia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Calibri"/>
          <w:bCs/>
          <w:sz w:val="24"/>
          <w:szCs w:val="24"/>
          <w:lang w:val="uk-UA" w:eastAsia="uk-UA"/>
        </w:rPr>
      </w:pPr>
      <w:r>
        <w:rPr>
          <w:rFonts w:eastAsia="Calibri"/>
          <w:bCs/>
          <w:sz w:val="24"/>
          <w:szCs w:val="24"/>
          <w:lang w:val="uk-UA" w:eastAsia="uk-UA"/>
        </w:rPr>
        <w:t>п</w:t>
      </w:r>
      <w:r w:rsidRPr="00571F7A">
        <w:rPr>
          <w:rFonts w:eastAsia="Calibri"/>
          <w:bCs/>
          <w:sz w:val="24"/>
          <w:szCs w:val="24"/>
          <w:lang w:val="uk-UA" w:eastAsia="uk-UA"/>
        </w:rPr>
        <w:t>ро внесення змін до Програми соціального захисту населення Роменської міської територіальної громади на 2026-2028 роки</w:t>
      </w:r>
      <w:r>
        <w:rPr>
          <w:rFonts w:eastAsia="Calibri"/>
          <w:bCs/>
          <w:sz w:val="24"/>
          <w:szCs w:val="24"/>
          <w:lang w:val="uk-UA" w:eastAsia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/>
        </w:rPr>
      </w:pPr>
      <w:r>
        <w:rPr>
          <w:rFonts w:eastAsia="Calibri"/>
          <w:bCs/>
          <w:sz w:val="24"/>
          <w:szCs w:val="24"/>
          <w:lang w:val="uk-UA" w:eastAsia="uk-UA"/>
        </w:rPr>
        <w:t>п</w:t>
      </w:r>
      <w:r w:rsidRPr="00571F7A">
        <w:rPr>
          <w:rFonts w:eastAsia="Calibri"/>
          <w:bCs/>
          <w:sz w:val="24"/>
          <w:szCs w:val="24"/>
          <w:lang w:val="uk-UA" w:eastAsia="uk-UA"/>
        </w:rPr>
        <w:t xml:space="preserve">ро </w:t>
      </w:r>
      <w:r w:rsidRPr="00571F7A">
        <w:rPr>
          <w:rFonts w:eastAsia="Calibri"/>
          <w:sz w:val="24"/>
          <w:szCs w:val="24"/>
          <w:lang w:val="uk-UA" w:eastAsia="en-US"/>
        </w:rPr>
        <w:t>внесення змін до</w:t>
      </w:r>
      <w:r w:rsidRPr="00571F7A">
        <w:rPr>
          <w:rFonts w:eastAsia="Calibri"/>
          <w:bCs/>
          <w:sz w:val="24"/>
          <w:szCs w:val="24"/>
          <w:lang w:val="uk-UA" w:eastAsia="uk-UA"/>
        </w:rPr>
        <w:t xml:space="preserve"> Програми захисту населення і територій від надзвичайних ситуацій техногенного та природного характеру на 2025-2027 роки</w:t>
      </w:r>
      <w:r>
        <w:rPr>
          <w:rFonts w:eastAsia="Calibri"/>
          <w:bCs/>
          <w:sz w:val="24"/>
          <w:szCs w:val="24"/>
          <w:lang w:val="uk-UA" w:eastAsia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/>
        </w:rPr>
      </w:pPr>
      <w:r>
        <w:rPr>
          <w:rFonts w:eastAsia="Times New Roman"/>
          <w:sz w:val="24"/>
          <w:szCs w:val="24"/>
          <w:lang w:val="uk-UA"/>
        </w:rPr>
        <w:t>п</w:t>
      </w:r>
      <w:r w:rsidRPr="00571F7A">
        <w:rPr>
          <w:rFonts w:eastAsia="Times New Roman"/>
          <w:sz w:val="24"/>
          <w:szCs w:val="24"/>
          <w:lang w:val="uk-UA"/>
        </w:rPr>
        <w:t>ро внесення змін до П</w:t>
      </w:r>
      <w:proofErr w:type="spellStart"/>
      <w:r w:rsidRPr="00571F7A">
        <w:rPr>
          <w:rFonts w:eastAsia="Times New Roman"/>
          <w:bCs/>
          <w:sz w:val="24"/>
          <w:szCs w:val="24"/>
          <w:shd w:val="clear" w:color="auto" w:fill="FFFFFF"/>
        </w:rPr>
        <w:t>рограми</w:t>
      </w:r>
      <w:proofErr w:type="spellEnd"/>
      <w:r w:rsidRPr="00571F7A">
        <w:rPr>
          <w:rFonts w:eastAsia="Times New Roman"/>
          <w:bCs/>
          <w:sz w:val="24"/>
          <w:szCs w:val="24"/>
          <w:shd w:val="clear" w:color="auto" w:fill="FFFFFF"/>
        </w:rPr>
        <w:t xml:space="preserve"> </w:t>
      </w:r>
      <w:r w:rsidRPr="00571F7A">
        <w:rPr>
          <w:rFonts w:eastAsia="Times New Roman"/>
          <w:bCs/>
          <w:sz w:val="24"/>
          <w:szCs w:val="24"/>
          <w:shd w:val="clear" w:color="auto" w:fill="FFFFFF"/>
          <w:lang w:val="uk-UA"/>
        </w:rPr>
        <w:t>обороноздатності і безпеки держави у період дії воєнного стану на 2026 рік</w:t>
      </w:r>
      <w:r>
        <w:rPr>
          <w:rFonts w:eastAsia="Times New Roman"/>
          <w:bCs/>
          <w:sz w:val="24"/>
          <w:szCs w:val="24"/>
          <w:shd w:val="clear" w:color="auto" w:fill="FFFFFF"/>
          <w:lang w:val="uk-UA"/>
        </w:rPr>
        <w:t>;</w:t>
      </w:r>
    </w:p>
    <w:p w:rsidR="000A2236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/>
        </w:rPr>
      </w:pPr>
      <w:r w:rsidRPr="0003311A">
        <w:rPr>
          <w:rFonts w:eastAsia="Times New Roman"/>
          <w:sz w:val="24"/>
          <w:szCs w:val="24"/>
          <w:lang w:val="uk-UA"/>
        </w:rPr>
        <w:t>про внесення змін і доповнень до Програми економічного і соціального розвитку Роменської міської територіальної громади на 2024-2026 роки;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/>
        </w:rPr>
      </w:pPr>
      <w:r w:rsidRPr="0003311A">
        <w:rPr>
          <w:rFonts w:eastAsia="Times New Roman"/>
          <w:sz w:val="24"/>
          <w:szCs w:val="24"/>
          <w:lang w:val="uk-UA"/>
        </w:rPr>
        <w:t>п</w:t>
      </w:r>
      <w:r w:rsidRPr="00571F7A">
        <w:rPr>
          <w:rFonts w:eastAsia="Times New Roman"/>
          <w:sz w:val="24"/>
          <w:szCs w:val="24"/>
          <w:lang w:val="uk-UA"/>
        </w:rPr>
        <w:t>ро внесення змін до рішення міської ради восьмого скликання від 19.12.2025 «Про Бюджет Роменської міської територіальної громади на 2026 рік»</w:t>
      </w:r>
      <w:r>
        <w:rPr>
          <w:rFonts w:eastAsia="Times New Roman"/>
          <w:sz w:val="24"/>
          <w:szCs w:val="24"/>
          <w:lang w:val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Times New Roman"/>
          <w:bCs/>
          <w:sz w:val="24"/>
          <w:szCs w:val="24"/>
          <w:lang w:val="uk-UA"/>
        </w:rPr>
        <w:t>п</w:t>
      </w:r>
      <w:r w:rsidRPr="00571F7A">
        <w:rPr>
          <w:rFonts w:eastAsia="Times New Roman"/>
          <w:bCs/>
          <w:sz w:val="24"/>
          <w:szCs w:val="24"/>
          <w:lang w:val="uk-UA"/>
        </w:rPr>
        <w:t>ро оренду нерухомого майна, що перебуває в комунальній власності</w:t>
      </w:r>
      <w:r>
        <w:rPr>
          <w:rFonts w:eastAsia="Times New Roman"/>
          <w:bCs/>
          <w:sz w:val="24"/>
          <w:szCs w:val="24"/>
          <w:lang w:val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Calibri"/>
          <w:sz w:val="24"/>
          <w:szCs w:val="24"/>
          <w:lang w:val="uk-UA" w:eastAsia="en-US"/>
        </w:rPr>
        <w:t>п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ро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передачу майна </w:t>
      </w:r>
      <w:r w:rsidRPr="00571F7A">
        <w:rPr>
          <w:rFonts w:eastAsia="Calibri"/>
          <w:sz w:val="24"/>
          <w:szCs w:val="24"/>
          <w:lang w:val="uk-UA" w:eastAsia="en-US"/>
        </w:rPr>
        <w:t>Комунальному некомерційному підприємству «Центр первинної медико-санітарної допомоги міста Ромни» Роменської міської ради</w:t>
      </w:r>
      <w:r w:rsidRPr="00571F7A">
        <w:rPr>
          <w:rFonts w:eastAsia="Calibri"/>
          <w:sz w:val="24"/>
          <w:szCs w:val="24"/>
          <w:lang w:eastAsia="en-US"/>
        </w:rPr>
        <w:t xml:space="preserve"> на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праві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узуфрукт</w:t>
      </w:r>
      <w:r w:rsidRPr="00571F7A">
        <w:rPr>
          <w:rFonts w:eastAsia="Calibri"/>
          <w:sz w:val="24"/>
          <w:szCs w:val="24"/>
          <w:lang w:val="uk-UA" w:eastAsia="en-US"/>
        </w:rPr>
        <w:t>а</w:t>
      </w:r>
      <w:r>
        <w:rPr>
          <w:rFonts w:eastAsia="Calibri"/>
          <w:sz w:val="24"/>
          <w:szCs w:val="24"/>
          <w:lang w:val="uk-UA" w:eastAsia="en-US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Calibri"/>
          <w:sz w:val="24"/>
          <w:szCs w:val="24"/>
          <w:lang w:val="uk-UA" w:eastAsia="en-US"/>
        </w:rPr>
        <w:t>п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ро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припинення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права </w:t>
      </w:r>
      <w:r w:rsidRPr="00571F7A">
        <w:rPr>
          <w:rFonts w:eastAsia="Calibri"/>
          <w:sz w:val="24"/>
          <w:szCs w:val="24"/>
          <w:lang w:val="uk-UA" w:eastAsia="en-US"/>
        </w:rPr>
        <w:t>оперативного управління</w:t>
      </w:r>
      <w:r w:rsidRPr="00571F7A">
        <w:rPr>
          <w:rFonts w:eastAsia="Calibri"/>
          <w:sz w:val="24"/>
          <w:szCs w:val="24"/>
          <w:lang w:eastAsia="en-US"/>
        </w:rPr>
        <w:t xml:space="preserve"> та передачу майна на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праві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узуфрукт</w:t>
      </w:r>
      <w:r w:rsidRPr="00571F7A">
        <w:rPr>
          <w:rFonts w:eastAsia="Calibri"/>
          <w:sz w:val="24"/>
          <w:szCs w:val="24"/>
          <w:lang w:val="uk-UA" w:eastAsia="en-US"/>
        </w:rPr>
        <w:t>а Комунальному некомерційному підприємству «Роменська центральна районна лікарня» Роменської міської ради</w:t>
      </w:r>
      <w:r>
        <w:rPr>
          <w:rFonts w:eastAsia="Calibri"/>
          <w:sz w:val="24"/>
          <w:szCs w:val="24"/>
          <w:lang w:val="uk-UA" w:eastAsia="en-US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val="uk-UA" w:eastAsia="en-US"/>
        </w:rPr>
        <w:t>п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ро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прийняття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до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комунальної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власності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Роменської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міської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територіальної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громади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майна та передачу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його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КНП «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Роменська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ЦРЛ» РМР</w:t>
      </w:r>
      <w:r>
        <w:rPr>
          <w:rFonts w:eastAsia="Calibri"/>
          <w:sz w:val="24"/>
          <w:szCs w:val="24"/>
          <w:lang w:val="uk-UA" w:eastAsia="en-US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val="uk-UA" w:eastAsia="en-US"/>
        </w:rPr>
        <w:t>п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ро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дозвіл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на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поділ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об’єкта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нерухомого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майна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комунальної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власності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Роменської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міської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територіальної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громади</w:t>
      </w:r>
      <w:proofErr w:type="spellEnd"/>
      <w:r>
        <w:rPr>
          <w:rFonts w:eastAsia="Calibri"/>
          <w:sz w:val="24"/>
          <w:szCs w:val="24"/>
          <w:lang w:val="uk-UA" w:eastAsia="en-US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val="uk-UA" w:eastAsia="en-US"/>
        </w:rPr>
        <w:t>п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ро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затвердження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акту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приймання-передачі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водозабірних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свердловин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та передачу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їх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КП «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Міськводоканал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» РМР» на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праві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узуфрукта</w:t>
      </w:r>
      <w:r>
        <w:rPr>
          <w:rFonts w:eastAsia="Calibri"/>
          <w:sz w:val="24"/>
          <w:szCs w:val="24"/>
          <w:lang w:val="uk-UA" w:eastAsia="en-US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val="uk-UA" w:eastAsia="en-US"/>
        </w:rPr>
        <w:t>п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ро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передачу майна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Комунальному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підприємству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«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Ромникомунтепло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»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Роменської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міської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ради» на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праві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узуфрукта</w:t>
      </w:r>
      <w:r>
        <w:rPr>
          <w:rFonts w:eastAsia="Calibri"/>
          <w:sz w:val="24"/>
          <w:szCs w:val="24"/>
          <w:lang w:val="uk-UA" w:eastAsia="en-US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Times New Roman"/>
          <w:bCs/>
          <w:sz w:val="24"/>
          <w:szCs w:val="24"/>
          <w:lang w:val="uk-UA"/>
        </w:rPr>
        <w:t>п</w:t>
      </w:r>
      <w:r w:rsidRPr="00571F7A">
        <w:rPr>
          <w:rFonts w:eastAsia="Times New Roman"/>
          <w:bCs/>
          <w:sz w:val="24"/>
          <w:szCs w:val="24"/>
          <w:lang w:val="uk-UA"/>
        </w:rPr>
        <w:t>ро організацію освітнього процесу у закладах освіти сфери культури Роменської міської ради у 2026/2027 навчальному році</w:t>
      </w:r>
      <w:r>
        <w:rPr>
          <w:rFonts w:eastAsia="Times New Roman"/>
          <w:bCs/>
          <w:sz w:val="24"/>
          <w:szCs w:val="24"/>
          <w:lang w:val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Times New Roman"/>
          <w:sz w:val="24"/>
          <w:szCs w:val="24"/>
          <w:lang w:val="uk-UA"/>
        </w:rPr>
        <w:t>п</w:t>
      </w:r>
      <w:r w:rsidRPr="00571F7A">
        <w:rPr>
          <w:rFonts w:eastAsia="Times New Roman"/>
          <w:sz w:val="24"/>
          <w:szCs w:val="24"/>
          <w:lang w:val="uk-UA"/>
        </w:rPr>
        <w:t>ро підписання Меморандуму про співпрацю між Роменською міською радою Сумської області та Громадською організацією «Центр громадських ініціатив «Інтелект Сумщини»</w:t>
      </w:r>
      <w:r>
        <w:rPr>
          <w:rFonts w:eastAsia="Times New Roman"/>
          <w:sz w:val="24"/>
          <w:szCs w:val="24"/>
          <w:lang w:val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Calibri"/>
          <w:sz w:val="24"/>
          <w:szCs w:val="24"/>
          <w:lang w:val="uk-UA" w:eastAsia="en-US"/>
        </w:rPr>
        <w:t>п</w:t>
      </w:r>
      <w:r w:rsidRPr="00571F7A">
        <w:rPr>
          <w:rFonts w:eastAsia="Calibri"/>
          <w:sz w:val="24"/>
          <w:szCs w:val="24"/>
          <w:lang w:val="uk-UA" w:eastAsia="en-US"/>
        </w:rPr>
        <w:t xml:space="preserve">ро підписання Меморандуму </w:t>
      </w:r>
      <w:r w:rsidRPr="00571F7A">
        <w:rPr>
          <w:rFonts w:eastAsia="Calibri"/>
          <w:bCs/>
          <w:sz w:val="24"/>
          <w:szCs w:val="24"/>
          <w:lang w:eastAsia="en-US"/>
        </w:rPr>
        <w:t>про</w:t>
      </w:r>
      <w:r w:rsidRPr="00571F7A">
        <w:rPr>
          <w:rFonts w:eastAsia="Calibri"/>
          <w:bCs/>
          <w:sz w:val="24"/>
          <w:szCs w:val="24"/>
          <w:lang w:val="uk-UA" w:eastAsia="en-US"/>
        </w:rPr>
        <w:t xml:space="preserve"> взаємодію та співпрацю</w:t>
      </w:r>
      <w:r w:rsidRPr="00571F7A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lang w:eastAsia="en-US"/>
        </w:rPr>
        <w:t>між</w:t>
      </w:r>
      <w:proofErr w:type="spellEnd"/>
      <w:r w:rsidRPr="00571F7A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shd w:val="clear" w:color="auto" w:fill="FFFFFF"/>
          <w:lang w:eastAsia="en-US"/>
        </w:rPr>
        <w:t>Роменською</w:t>
      </w:r>
      <w:proofErr w:type="spellEnd"/>
      <w:r w:rsidRPr="00571F7A">
        <w:rPr>
          <w:rFonts w:eastAsia="Calibri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571F7A">
        <w:rPr>
          <w:rFonts w:eastAsia="Calibri"/>
          <w:sz w:val="24"/>
          <w:szCs w:val="24"/>
          <w:shd w:val="clear" w:color="auto" w:fill="FFFFFF"/>
          <w:lang w:eastAsia="en-US"/>
        </w:rPr>
        <w:t>міською</w:t>
      </w:r>
      <w:proofErr w:type="spellEnd"/>
      <w:r w:rsidRPr="00571F7A">
        <w:rPr>
          <w:rFonts w:eastAsia="Calibri"/>
          <w:sz w:val="24"/>
          <w:szCs w:val="24"/>
          <w:shd w:val="clear" w:color="auto" w:fill="FFFFFF"/>
          <w:lang w:eastAsia="en-US"/>
        </w:rPr>
        <w:t xml:space="preserve"> </w:t>
      </w:r>
      <w:r w:rsidRPr="00571F7A">
        <w:rPr>
          <w:rFonts w:eastAsia="Calibri"/>
          <w:sz w:val="24"/>
          <w:szCs w:val="24"/>
          <w:shd w:val="clear" w:color="auto" w:fill="FFFFFF"/>
          <w:lang w:val="uk-UA" w:eastAsia="en-US"/>
        </w:rPr>
        <w:t>радою Сумської області</w:t>
      </w:r>
      <w:r w:rsidRPr="00571F7A">
        <w:rPr>
          <w:rFonts w:eastAsia="Calibri"/>
          <w:sz w:val="24"/>
          <w:szCs w:val="24"/>
          <w:lang w:eastAsia="en-US"/>
        </w:rPr>
        <w:t xml:space="preserve"> </w:t>
      </w:r>
      <w:r w:rsidRPr="00571F7A">
        <w:rPr>
          <w:rFonts w:eastAsia="Calibri"/>
          <w:sz w:val="24"/>
          <w:szCs w:val="24"/>
          <w:shd w:val="clear" w:color="auto" w:fill="FFFFFF"/>
          <w:lang w:eastAsia="en-US"/>
        </w:rPr>
        <w:t xml:space="preserve">та </w:t>
      </w:r>
      <w:r w:rsidRPr="00571F7A">
        <w:rPr>
          <w:rFonts w:eastAsia="Calibri"/>
          <w:bCs/>
          <w:sz w:val="24"/>
          <w:szCs w:val="24"/>
          <w:lang w:val="uk-UA" w:eastAsia="en-US"/>
        </w:rPr>
        <w:t>Громадською організацією «Ліга сучасних жінок»</w:t>
      </w:r>
      <w:r>
        <w:rPr>
          <w:rFonts w:eastAsia="Calibri"/>
          <w:bCs/>
          <w:sz w:val="24"/>
          <w:szCs w:val="24"/>
          <w:lang w:val="uk-UA" w:eastAsia="en-US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Times New Roman"/>
          <w:bCs/>
          <w:sz w:val="24"/>
          <w:szCs w:val="24"/>
          <w:lang w:val="uk-UA"/>
        </w:rPr>
        <w:t>п</w:t>
      </w:r>
      <w:r w:rsidRPr="00571F7A">
        <w:rPr>
          <w:rFonts w:eastAsia="Times New Roman"/>
          <w:bCs/>
          <w:sz w:val="24"/>
          <w:szCs w:val="24"/>
          <w:lang w:val="uk-UA"/>
        </w:rPr>
        <w:t>ро затвердження технічної документації із землеустрою щодо встановлення (відновлення) меж земельної ділянки в натурі (на місцевості)</w:t>
      </w:r>
      <w:r>
        <w:rPr>
          <w:rFonts w:eastAsia="Times New Roman"/>
          <w:bCs/>
          <w:sz w:val="24"/>
          <w:szCs w:val="24"/>
          <w:lang w:val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Times New Roman"/>
          <w:bCs/>
          <w:sz w:val="24"/>
          <w:szCs w:val="24"/>
          <w:lang w:val="uk-UA"/>
        </w:rPr>
        <w:lastRenderedPageBreak/>
        <w:t>п</w:t>
      </w:r>
      <w:r w:rsidRPr="00571F7A">
        <w:rPr>
          <w:rFonts w:eastAsia="Times New Roman"/>
          <w:bCs/>
          <w:sz w:val="24"/>
          <w:szCs w:val="24"/>
          <w:lang w:val="uk-UA"/>
        </w:rPr>
        <w:t xml:space="preserve">ро надання дозволів на розроблення </w:t>
      </w:r>
      <w:proofErr w:type="spellStart"/>
      <w:r w:rsidRPr="00571F7A">
        <w:rPr>
          <w:rFonts w:eastAsia="Times New Roman"/>
          <w:bCs/>
          <w:sz w:val="24"/>
          <w:szCs w:val="24"/>
          <w:lang w:val="uk-UA"/>
        </w:rPr>
        <w:t>проєктів</w:t>
      </w:r>
      <w:proofErr w:type="spellEnd"/>
      <w:r w:rsidRPr="00571F7A">
        <w:rPr>
          <w:rFonts w:eastAsia="Times New Roman"/>
          <w:bCs/>
          <w:sz w:val="24"/>
          <w:szCs w:val="24"/>
          <w:lang w:val="uk-UA"/>
        </w:rPr>
        <w:t xml:space="preserve"> землеустрою щодо відведення земельних ділянок та виготовлення технічної документації із землеустрою</w:t>
      </w:r>
      <w:r>
        <w:rPr>
          <w:rFonts w:eastAsia="Times New Roman"/>
          <w:bCs/>
          <w:sz w:val="24"/>
          <w:szCs w:val="24"/>
          <w:lang w:val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Times New Roman"/>
          <w:bCs/>
          <w:sz w:val="24"/>
          <w:szCs w:val="24"/>
          <w:lang w:val="uk-UA"/>
        </w:rPr>
        <w:t>п</w:t>
      </w:r>
      <w:r w:rsidRPr="00571F7A">
        <w:rPr>
          <w:rFonts w:eastAsia="Times New Roman"/>
          <w:bCs/>
          <w:sz w:val="24"/>
          <w:szCs w:val="24"/>
          <w:lang w:val="uk-UA"/>
        </w:rPr>
        <w:t xml:space="preserve">ро затвердження </w:t>
      </w:r>
      <w:proofErr w:type="spellStart"/>
      <w:r w:rsidRPr="00571F7A">
        <w:rPr>
          <w:rFonts w:eastAsia="Times New Roman"/>
          <w:bCs/>
          <w:sz w:val="24"/>
          <w:szCs w:val="24"/>
          <w:lang w:val="uk-UA"/>
        </w:rPr>
        <w:t>проєктів</w:t>
      </w:r>
      <w:proofErr w:type="spellEnd"/>
      <w:r w:rsidRPr="00571F7A">
        <w:rPr>
          <w:rFonts w:eastAsia="Times New Roman"/>
          <w:bCs/>
          <w:sz w:val="24"/>
          <w:szCs w:val="24"/>
          <w:lang w:val="uk-UA"/>
        </w:rPr>
        <w:t xml:space="preserve"> землеустрою щодо відведення земельних ділянок та технічної документації із землеустрою</w:t>
      </w:r>
      <w:r>
        <w:rPr>
          <w:rFonts w:eastAsia="Times New Roman"/>
          <w:bCs/>
          <w:sz w:val="24"/>
          <w:szCs w:val="24"/>
          <w:lang w:val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Times New Roman"/>
          <w:bCs/>
          <w:sz w:val="24"/>
          <w:szCs w:val="24"/>
          <w:lang w:val="uk-UA"/>
        </w:rPr>
        <w:t>п</w:t>
      </w:r>
      <w:r w:rsidRPr="00571F7A">
        <w:rPr>
          <w:rFonts w:eastAsia="Times New Roman"/>
          <w:bCs/>
          <w:sz w:val="24"/>
          <w:szCs w:val="24"/>
          <w:lang w:val="uk-UA"/>
        </w:rPr>
        <w:t>ро розгляд земельних питань</w:t>
      </w:r>
      <w:r>
        <w:rPr>
          <w:rFonts w:eastAsia="Times New Roman"/>
          <w:bCs/>
          <w:sz w:val="24"/>
          <w:szCs w:val="24"/>
          <w:lang w:val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Times New Roman"/>
          <w:bCs/>
          <w:sz w:val="24"/>
          <w:szCs w:val="24"/>
          <w:lang w:val="uk-UA"/>
        </w:rPr>
        <w:t>п</w:t>
      </w:r>
      <w:r w:rsidRPr="00571F7A">
        <w:rPr>
          <w:rFonts w:eastAsia="Times New Roman"/>
          <w:bCs/>
          <w:sz w:val="24"/>
          <w:szCs w:val="24"/>
          <w:lang w:val="uk-UA"/>
        </w:rPr>
        <w:t>ро проведення земельних торгів з продажу права оренди земельних ділянок</w:t>
      </w:r>
      <w:r>
        <w:rPr>
          <w:rFonts w:eastAsia="Times New Roman"/>
          <w:bCs/>
          <w:sz w:val="24"/>
          <w:szCs w:val="24"/>
          <w:lang w:val="uk-UA"/>
        </w:rPr>
        <w:t>;</w:t>
      </w:r>
    </w:p>
    <w:p w:rsidR="000A2236" w:rsidRPr="00571F7A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bCs/>
          <w:sz w:val="24"/>
          <w:szCs w:val="24"/>
          <w:lang w:val="uk-UA"/>
        </w:rPr>
      </w:pPr>
      <w:r>
        <w:rPr>
          <w:rFonts w:eastAsia="Times New Roman"/>
          <w:bCs/>
          <w:sz w:val="24"/>
          <w:szCs w:val="24"/>
          <w:lang w:val="uk-UA"/>
        </w:rPr>
        <w:t>п</w:t>
      </w:r>
      <w:r w:rsidRPr="00571F7A">
        <w:rPr>
          <w:rFonts w:eastAsia="Times New Roman"/>
          <w:bCs/>
          <w:sz w:val="24"/>
          <w:szCs w:val="24"/>
          <w:lang w:val="uk-UA"/>
        </w:rPr>
        <w:t>ро передачу земельної ділянки з комунальної власності у державну власність</w:t>
      </w:r>
      <w:r>
        <w:rPr>
          <w:rFonts w:eastAsia="Times New Roman"/>
          <w:bCs/>
          <w:sz w:val="24"/>
          <w:szCs w:val="24"/>
          <w:lang w:val="uk-UA"/>
        </w:rPr>
        <w:t>;</w:t>
      </w:r>
    </w:p>
    <w:p w:rsidR="000A2236" w:rsidRPr="002B411B" w:rsidRDefault="000A2236" w:rsidP="000A2236">
      <w:pPr>
        <w:numPr>
          <w:ilvl w:val="0"/>
          <w:numId w:val="1"/>
        </w:numPr>
        <w:spacing w:after="80" w:line="271" w:lineRule="auto"/>
        <w:ind w:left="0" w:firstLine="567"/>
        <w:jc w:val="both"/>
        <w:outlineLvl w:val="1"/>
        <w:rPr>
          <w:rFonts w:eastAsia="Times New Roman"/>
          <w:sz w:val="24"/>
          <w:szCs w:val="24"/>
          <w:lang w:val="uk-UA"/>
        </w:rPr>
      </w:pPr>
      <w:r>
        <w:rPr>
          <w:rFonts w:eastAsia="Times New Roman"/>
          <w:bCs/>
          <w:sz w:val="24"/>
          <w:szCs w:val="24"/>
          <w:lang w:val="uk-UA"/>
        </w:rPr>
        <w:t>п</w:t>
      </w:r>
      <w:r w:rsidRPr="00571F7A">
        <w:rPr>
          <w:rFonts w:eastAsia="Times New Roman"/>
          <w:bCs/>
          <w:sz w:val="24"/>
          <w:szCs w:val="24"/>
          <w:lang w:val="uk-UA"/>
        </w:rPr>
        <w:t>ро проведення експертної грошової оцінки земельної ділянки</w:t>
      </w:r>
      <w:r>
        <w:rPr>
          <w:rFonts w:eastAsia="Times New Roman"/>
          <w:bCs/>
          <w:sz w:val="24"/>
          <w:szCs w:val="24"/>
          <w:lang w:val="uk-UA"/>
        </w:rPr>
        <w:t>;</w:t>
      </w:r>
    </w:p>
    <w:p w:rsidR="002B411B" w:rsidRPr="00571F7A" w:rsidRDefault="002B411B" w:rsidP="002B411B">
      <w:pPr>
        <w:spacing w:after="80" w:line="271" w:lineRule="auto"/>
        <w:ind w:left="567"/>
        <w:jc w:val="both"/>
        <w:outlineLvl w:val="1"/>
        <w:rPr>
          <w:rFonts w:eastAsia="Times New Roman"/>
          <w:sz w:val="24"/>
          <w:szCs w:val="24"/>
          <w:lang w:val="uk-UA"/>
        </w:rPr>
      </w:pPr>
      <w:r>
        <w:rPr>
          <w:rFonts w:eastAsia="Times New Roman"/>
          <w:sz w:val="24"/>
          <w:szCs w:val="24"/>
          <w:lang w:val="uk-UA"/>
        </w:rPr>
        <w:t>інші питання.</w:t>
      </w:r>
      <w:bookmarkStart w:id="2" w:name="_GoBack"/>
      <w:bookmarkEnd w:id="2"/>
    </w:p>
    <w:p w:rsidR="000A2236" w:rsidRPr="00D83724" w:rsidRDefault="000A2236" w:rsidP="000A2236">
      <w:pPr>
        <w:spacing w:line="276" w:lineRule="auto"/>
        <w:ind w:firstLine="567"/>
        <w:jc w:val="both"/>
        <w:rPr>
          <w:rFonts w:eastAsia="Calibri"/>
          <w:sz w:val="24"/>
          <w:szCs w:val="24"/>
          <w:lang w:val="uk-UA" w:eastAsia="en-US"/>
        </w:rPr>
      </w:pPr>
    </w:p>
    <w:p w:rsidR="000A2236" w:rsidRPr="00D83724" w:rsidRDefault="000A2236" w:rsidP="000A2236">
      <w:pPr>
        <w:spacing w:line="276" w:lineRule="auto"/>
        <w:ind w:firstLine="567"/>
        <w:jc w:val="both"/>
        <w:rPr>
          <w:rFonts w:eastAsia="Calibri"/>
          <w:sz w:val="24"/>
          <w:szCs w:val="24"/>
          <w:lang w:val="uk-UA" w:eastAsia="en-US"/>
        </w:rPr>
      </w:pPr>
    </w:p>
    <w:p w:rsidR="000A2236" w:rsidRPr="00D83724" w:rsidRDefault="000A2236" w:rsidP="000A2236">
      <w:pPr>
        <w:rPr>
          <w:sz w:val="24"/>
          <w:szCs w:val="24"/>
        </w:rPr>
      </w:pPr>
      <w:r w:rsidRPr="00D83724">
        <w:rPr>
          <w:rFonts w:eastAsia="Calibri"/>
          <w:b/>
          <w:sz w:val="24"/>
          <w:szCs w:val="24"/>
          <w:lang w:val="uk-UA" w:eastAsia="en-US"/>
        </w:rPr>
        <w:t>Міський голова</w:t>
      </w:r>
      <w:r w:rsidRPr="00D83724">
        <w:rPr>
          <w:rFonts w:eastAsia="Calibri"/>
          <w:b/>
          <w:sz w:val="24"/>
          <w:szCs w:val="24"/>
          <w:lang w:val="uk-UA" w:eastAsia="en-US"/>
        </w:rPr>
        <w:tab/>
      </w:r>
      <w:r w:rsidRPr="00D83724">
        <w:rPr>
          <w:rFonts w:eastAsia="Calibri"/>
          <w:b/>
          <w:sz w:val="24"/>
          <w:szCs w:val="24"/>
          <w:lang w:val="uk-UA" w:eastAsia="en-US"/>
        </w:rPr>
        <w:tab/>
      </w:r>
      <w:r w:rsidRPr="00D83724">
        <w:rPr>
          <w:rFonts w:eastAsia="Calibri"/>
          <w:b/>
          <w:sz w:val="24"/>
          <w:szCs w:val="24"/>
          <w:lang w:val="uk-UA" w:eastAsia="en-US"/>
        </w:rPr>
        <w:tab/>
      </w:r>
      <w:r w:rsidRPr="00D83724">
        <w:rPr>
          <w:rFonts w:eastAsia="Calibri"/>
          <w:b/>
          <w:sz w:val="24"/>
          <w:szCs w:val="24"/>
          <w:lang w:val="uk-UA" w:eastAsia="en-US"/>
        </w:rPr>
        <w:tab/>
      </w:r>
      <w:r w:rsidRPr="00D83724">
        <w:rPr>
          <w:rFonts w:eastAsia="Calibri"/>
          <w:b/>
          <w:sz w:val="24"/>
          <w:szCs w:val="24"/>
          <w:lang w:val="uk-UA" w:eastAsia="en-US"/>
        </w:rPr>
        <w:tab/>
      </w:r>
      <w:r w:rsidRPr="00D83724">
        <w:rPr>
          <w:rFonts w:eastAsia="Calibri"/>
          <w:b/>
          <w:sz w:val="24"/>
          <w:szCs w:val="24"/>
          <w:lang w:val="uk-UA" w:eastAsia="en-US"/>
        </w:rPr>
        <w:tab/>
      </w:r>
      <w:r w:rsidRPr="00D83724">
        <w:rPr>
          <w:rFonts w:eastAsia="Calibri"/>
          <w:b/>
          <w:sz w:val="24"/>
          <w:szCs w:val="24"/>
          <w:lang w:val="uk-UA" w:eastAsia="en-US"/>
        </w:rPr>
        <w:tab/>
        <w:t>Олег СТОГНІЙ</w:t>
      </w:r>
    </w:p>
    <w:p w:rsidR="000A2236" w:rsidRDefault="000A2236" w:rsidP="000A2236">
      <w:pPr>
        <w:tabs>
          <w:tab w:val="left" w:pos="2268"/>
        </w:tabs>
        <w:jc w:val="center"/>
        <w:rPr>
          <w:noProof/>
          <w:sz w:val="24"/>
          <w:szCs w:val="24"/>
        </w:rPr>
      </w:pPr>
    </w:p>
    <w:p w:rsidR="000A2236" w:rsidRDefault="000A2236" w:rsidP="000A2236">
      <w:pPr>
        <w:tabs>
          <w:tab w:val="left" w:pos="2268"/>
        </w:tabs>
        <w:jc w:val="center"/>
        <w:rPr>
          <w:noProof/>
          <w:sz w:val="24"/>
          <w:szCs w:val="24"/>
        </w:rPr>
      </w:pPr>
    </w:p>
    <w:bookmarkEnd w:id="0"/>
    <w:p w:rsidR="008318AF" w:rsidRDefault="008318AF"/>
    <w:sectPr w:rsidR="008318AF" w:rsidSect="00040E4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D7235"/>
    <w:multiLevelType w:val="hybridMultilevel"/>
    <w:tmpl w:val="491AB926"/>
    <w:lvl w:ilvl="0" w:tplc="7870DB68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color w:val="1732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236"/>
    <w:rsid w:val="00040E42"/>
    <w:rsid w:val="000A2236"/>
    <w:rsid w:val="00206507"/>
    <w:rsid w:val="002B411B"/>
    <w:rsid w:val="003E50F8"/>
    <w:rsid w:val="00551955"/>
    <w:rsid w:val="008318AF"/>
    <w:rsid w:val="009A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620EF"/>
  <w15:chartTrackingRefBased/>
  <w15:docId w15:val="{41D6B6A0-9D7C-401E-88FD-1352E2F2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uk-UA" w:eastAsia="en-US" w:bidi="ar-SA"/>
      </w:rPr>
    </w:rPrDefault>
    <w:pPrDefault>
      <w:pPr>
        <w:spacing w:after="120" w:line="276" w:lineRule="auto"/>
        <w:ind w:firstLine="56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236"/>
    <w:pPr>
      <w:spacing w:after="0" w:line="240" w:lineRule="auto"/>
      <w:ind w:firstLine="0"/>
      <w:jc w:val="left"/>
    </w:pPr>
    <w:rPr>
      <w:rFonts w:eastAsia="SimSu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3436</Words>
  <Characters>1959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15--Koftyn</cp:lastModifiedBy>
  <cp:revision>2</cp:revision>
  <dcterms:created xsi:type="dcterms:W3CDTF">2026-09-16T11:52:00Z</dcterms:created>
  <dcterms:modified xsi:type="dcterms:W3CDTF">2026-09-16T11:52:00Z</dcterms:modified>
</cp:coreProperties>
</file>