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lang w:val="uk-UA" w:eastAsia="en-US"/>
        </w:rPr>
      </w:pPr>
      <w:r w:rsidRPr="003A7487">
        <w:rPr>
          <w:rFonts w:ascii="Times New Roman" w:eastAsia="Calibri" w:hAnsi="Times New Roman"/>
          <w:noProof/>
          <w:sz w:val="24"/>
        </w:rPr>
        <w:drawing>
          <wp:inline distT="0" distB="0" distL="0" distR="0">
            <wp:extent cx="4857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86" w:rsidRPr="003A7487" w:rsidRDefault="00B47486" w:rsidP="00B47486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B47486" w:rsidRPr="003A7487" w:rsidRDefault="00B47486" w:rsidP="00B4748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A7487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 СКЛИКАННЯ</w:t>
      </w:r>
    </w:p>
    <w:p w:rsidR="00B47486" w:rsidRPr="003A7487" w:rsidRDefault="00412313" w:rsidP="00B47486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noProof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СТО </w:t>
      </w:r>
      <w:r w:rsidR="005D551D">
        <w:rPr>
          <w:rFonts w:ascii="Times New Roman" w:hAnsi="Times New Roman"/>
          <w:b/>
          <w:bCs/>
          <w:noProof/>
          <w:sz w:val="24"/>
          <w:szCs w:val="24"/>
          <w:lang w:val="uk-UA"/>
        </w:rPr>
        <w:t>СІМ</w:t>
      </w:r>
      <w:r w:rsidR="00E562DA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НАДЦЯТА</w:t>
      </w:r>
      <w:r w:rsidR="00155DDF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 </w:t>
      </w:r>
      <w:r w:rsidR="00B47486" w:rsidRPr="003A7487">
        <w:rPr>
          <w:rFonts w:ascii="Times New Roman" w:hAnsi="Times New Roman"/>
          <w:b/>
          <w:bCs/>
          <w:noProof/>
          <w:sz w:val="24"/>
          <w:szCs w:val="24"/>
          <w:lang w:val="uk-UA"/>
        </w:rPr>
        <w:t>СЕСІЯ</w:t>
      </w:r>
    </w:p>
    <w:p w:rsidR="00B47486" w:rsidRPr="003A7487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0"/>
        <w:gridCol w:w="3167"/>
        <w:gridCol w:w="316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5D551D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C0187C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4</w:t>
            </w:r>
            <w:r w:rsidR="00B154D2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9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такі зміни до </w:t>
      </w:r>
      <w:r w:rsidRPr="00AD3AB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F020BA" w:rsidRPr="00C21D63" w:rsidRDefault="00F020BA" w:rsidP="00F02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1) </w:t>
      </w:r>
      <w:r w:rsidRPr="00C21D63">
        <w:rPr>
          <w:rFonts w:ascii="Times New Roman" w:hAnsi="Times New Roman" w:cs="Times New Roman"/>
          <w:sz w:val="24"/>
          <w:szCs w:val="24"/>
          <w:lang w:val="uk-UA"/>
        </w:rPr>
        <w:t>викласти підпункт 1.1 «</w:t>
      </w:r>
      <w:proofErr w:type="spellStart"/>
      <w:r w:rsidRPr="00C21D63">
        <w:rPr>
          <w:rFonts w:ascii="Times New Roman" w:hAnsi="Times New Roman" w:cs="Times New Roman"/>
          <w:sz w:val="24"/>
        </w:rPr>
        <w:t>Будівництво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модульних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будинків</w:t>
      </w:r>
      <w:proofErr w:type="spellEnd"/>
      <w:r w:rsidRPr="00C21D63">
        <w:rPr>
          <w:rFonts w:ascii="Times New Roman" w:hAnsi="Times New Roman" w:cs="Times New Roman"/>
          <w:sz w:val="24"/>
          <w:szCs w:val="24"/>
          <w:lang w:val="uk-UA"/>
        </w:rPr>
        <w:t>» пункту 1 «</w:t>
      </w:r>
      <w:proofErr w:type="spellStart"/>
      <w:r w:rsidRPr="00C21D63">
        <w:rPr>
          <w:rFonts w:ascii="Times New Roman" w:hAnsi="Times New Roman" w:cs="Times New Roman"/>
          <w:sz w:val="24"/>
        </w:rPr>
        <w:t>Забезпечення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будівництва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об’єктів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житлово-комунального</w:t>
      </w:r>
      <w:proofErr w:type="spellEnd"/>
      <w:r w:rsidRPr="00C21D6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господарства</w:t>
      </w:r>
      <w:proofErr w:type="spellEnd"/>
      <w:r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розділу </w:t>
      </w:r>
      <w:r w:rsidRPr="00C21D63">
        <w:rPr>
          <w:rFonts w:ascii="Times New Roman" w:hAnsi="Times New Roman" w:cs="Times New Roman"/>
          <w:sz w:val="24"/>
        </w:rPr>
        <w:t xml:space="preserve">ХІ. </w:t>
      </w:r>
      <w:r w:rsidRPr="00C21D63">
        <w:rPr>
          <w:rFonts w:ascii="Times New Roman" w:hAnsi="Times New Roman" w:cs="Times New Roman"/>
          <w:sz w:val="24"/>
          <w:lang w:val="uk-UA"/>
        </w:rPr>
        <w:t>«</w:t>
      </w:r>
      <w:proofErr w:type="spellStart"/>
      <w:r w:rsidRPr="00C21D63">
        <w:rPr>
          <w:rFonts w:ascii="Times New Roman" w:hAnsi="Times New Roman" w:cs="Times New Roman"/>
          <w:sz w:val="24"/>
        </w:rPr>
        <w:t>Підготовка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C21D63">
        <w:rPr>
          <w:rFonts w:ascii="Times New Roman" w:hAnsi="Times New Roman" w:cs="Times New Roman"/>
          <w:sz w:val="24"/>
        </w:rPr>
        <w:t>реалізація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публічних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інвестиційних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проектів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C21D63">
        <w:rPr>
          <w:rFonts w:ascii="Times New Roman" w:hAnsi="Times New Roman" w:cs="Times New Roman"/>
          <w:sz w:val="24"/>
        </w:rPr>
        <w:t>програм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публічних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інвестицій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C21D63">
        <w:rPr>
          <w:rFonts w:ascii="Times New Roman" w:hAnsi="Times New Roman" w:cs="Times New Roman"/>
          <w:sz w:val="24"/>
        </w:rPr>
        <w:t>рахунок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коштів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місцевого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бюджету в </w:t>
      </w:r>
      <w:proofErr w:type="spellStart"/>
      <w:r w:rsidRPr="00C21D63">
        <w:rPr>
          <w:rFonts w:ascii="Times New Roman" w:hAnsi="Times New Roman" w:cs="Times New Roman"/>
          <w:sz w:val="24"/>
        </w:rPr>
        <w:t>галузі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житлово-комунального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господарства</w:t>
      </w:r>
      <w:proofErr w:type="spellEnd"/>
      <w:r w:rsidRPr="00C21D63">
        <w:rPr>
          <w:rFonts w:ascii="Times New Roman" w:hAnsi="Times New Roman" w:cs="Times New Roman"/>
          <w:sz w:val="24"/>
          <w:lang w:val="uk-UA"/>
        </w:rPr>
        <w:t>»</w:t>
      </w:r>
      <w:r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F020BA" w:rsidRPr="00C21D63" w:rsidTr="00B80529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020BA" w:rsidRPr="00C21D63" w:rsidTr="00B80529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020BA" w:rsidRPr="00C21D63" w:rsidTr="00B80529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F020BA" w:rsidRPr="00C21D63" w:rsidTr="00652E47">
        <w:trPr>
          <w:trHeight w:val="24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0BA" w:rsidRPr="00C21D63" w:rsidRDefault="00F020BA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Забезпечення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будівництва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об’єктів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житлово-комунально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господарства</w:t>
            </w:r>
            <w:proofErr w:type="spellEnd"/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Будівництво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модульних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будинків</w:t>
            </w:r>
            <w:proofErr w:type="spellEnd"/>
          </w:p>
        </w:tc>
        <w:tc>
          <w:tcPr>
            <w:tcW w:w="850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  <w:r w:rsidRPr="00C21D63">
              <w:rPr>
                <w:rFonts w:ascii="Times New Roman" w:hAnsi="Times New Roman" w:cs="Times New Roman"/>
                <w:sz w:val="24"/>
              </w:rPr>
              <w:t> 400,000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line="20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line="20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652E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BA" w:rsidRPr="00C21D63" w:rsidRDefault="00F020BA" w:rsidP="00652E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Забезпечення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розвитку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житлово-комунально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господарства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та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інфраструк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21D63">
              <w:rPr>
                <w:rFonts w:ascii="Times New Roman" w:hAnsi="Times New Roman" w:cs="Times New Roman"/>
                <w:sz w:val="24"/>
              </w:rPr>
              <w:t xml:space="preserve">тури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громади</w:t>
            </w:r>
            <w:proofErr w:type="spellEnd"/>
          </w:p>
        </w:tc>
      </w:tr>
      <w:tr w:rsidR="00F020BA" w:rsidRPr="00C21D63" w:rsidTr="00B80529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020BA" w:rsidRPr="00C21D63" w:rsidRDefault="00F020BA" w:rsidP="00F02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C21D63" w:rsidRDefault="00F020BA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hAnsi="Times New Roman" w:cs="Times New Roman"/>
          <w:sz w:val="24"/>
          <w:szCs w:val="24"/>
          <w:lang w:val="uk-UA"/>
        </w:rPr>
        <w:lastRenderedPageBreak/>
        <w:t>2</w:t>
      </w:r>
      <w:r w:rsidR="00FF6486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доповнити розділ</w:t>
      </w:r>
      <w:r w:rsidR="005D551D" w:rsidRPr="00C21D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пункт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ом 2 «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Інженерна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підготовка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та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благоустрій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територій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E51402" w:rsidRPr="00C21D63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402" w:rsidRPr="00C21D63">
        <w:rPr>
          <w:rFonts w:ascii="Times New Roman" w:hAnsi="Times New Roman" w:cs="Times New Roman"/>
          <w:sz w:val="24"/>
          <w:szCs w:val="24"/>
        </w:rPr>
        <w:t>об'єктів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модульного типу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» підпунктом 2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.1 «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Послуги з облаштування території під будівництво модульних будинків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 та викласти 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у такій редакції: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47"/>
        <w:gridCol w:w="850"/>
        <w:gridCol w:w="709"/>
        <w:gridCol w:w="709"/>
        <w:gridCol w:w="992"/>
        <w:gridCol w:w="992"/>
        <w:gridCol w:w="851"/>
        <w:gridCol w:w="1530"/>
      </w:tblGrid>
      <w:tr w:rsidR="00282004" w:rsidRPr="00C21D63" w:rsidTr="00652E4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282004" w:rsidRPr="00C21D63" w:rsidTr="00652E47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E4818" w:rsidRPr="00C21D63" w:rsidTr="00652E47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3E4818" w:rsidRPr="00C21D63" w:rsidTr="00652E47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Фіксування просторового розміщення модульних будинків відносно меж ділянки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 Послуги зі складання схеми намірів забудови земельної ділянки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156,740</w:t>
            </w:r>
            <w:r w:rsidR="009B2734"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pStyle w:val="a5"/>
              <w:spacing w:before="0" w:after="0" w:line="269" w:lineRule="auto"/>
              <w:ind w:firstLine="0"/>
              <w:jc w:val="center"/>
              <w:rPr>
                <w:rFonts w:eastAsiaTheme="minorEastAsia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pStyle w:val="a5"/>
              <w:spacing w:before="0" w:after="0" w:line="269" w:lineRule="auto"/>
              <w:ind w:firstLine="0"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Отримання офіційно затвердженого документа із графічними та текстовими матеріалами</w:t>
            </w:r>
          </w:p>
        </w:tc>
      </w:tr>
      <w:tr w:rsidR="00E51402" w:rsidRPr="00C21D63" w:rsidTr="00652E47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Інженерна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підготовка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та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благоустрій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територій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модульного типу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 Послуги з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</w:t>
            </w:r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</w:t>
            </w:r>
            <w:proofErr w:type="spellEnd"/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торії під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</w:t>
            </w:r>
            <w:proofErr w:type="spellEnd"/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модуль</w:t>
            </w:r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будинків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pStyle w:val="a5"/>
              <w:spacing w:before="0" w:after="0" w:line="269" w:lineRule="auto"/>
              <w:ind w:firstLine="0"/>
              <w:jc w:val="center"/>
              <w:rPr>
                <w:rFonts w:eastAsiaTheme="minorEastAsia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pStyle w:val="a5"/>
              <w:spacing w:before="0" w:after="0" w:line="269" w:lineRule="auto"/>
              <w:ind w:firstLine="0"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708" w:rsidRDefault="00E51402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Розчищення та земляні роботи, підведення інженерних комунікаці</w:t>
            </w:r>
            <w:r w:rsidR="00B335E8"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вла</w:t>
            </w:r>
            <w:r w:rsidR="000777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</w:t>
            </w: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туван</w:t>
            </w:r>
          </w:p>
          <w:p w:rsidR="00E51402" w:rsidRPr="00C21D63" w:rsidRDefault="00E51402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 фундаменту</w:t>
            </w:r>
          </w:p>
        </w:tc>
      </w:tr>
      <w:tr w:rsidR="00E51402" w:rsidRPr="00C21D63" w:rsidTr="00652E47">
        <w:trPr>
          <w:trHeight w:val="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516E" w:rsidRPr="00C21D63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C21D63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47BD1" w:rsidRPr="00C21D63" w:rsidRDefault="00663E45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Міський голова</w:t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</w:r>
      <w:r w:rsidRPr="00C21D63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ab/>
        <w:t>Олег СТОГНІЙ</w:t>
      </w:r>
    </w:p>
    <w:p w:rsidR="00B41F5A" w:rsidRPr="00C21D63" w:rsidRDefault="00B41F5A" w:rsidP="00392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00D44" w:rsidRPr="00C21D63" w:rsidRDefault="00800D44" w:rsidP="00392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11E4C" w:rsidRPr="00C21D63" w:rsidRDefault="00A11E4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A058B" w:rsidRPr="00C21D63" w:rsidRDefault="00BA058B" w:rsidP="00BA058B">
      <w:pPr>
        <w:spacing w:after="0" w:line="271" w:lineRule="auto"/>
        <w:ind w:right="-14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:rsidR="00BA058B" w:rsidRPr="003A7487" w:rsidRDefault="00BA058B" w:rsidP="00BA058B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рішення Роменської міської ради</w:t>
      </w:r>
    </w:p>
    <w:p w:rsidR="00BA058B" w:rsidRPr="003A7487" w:rsidRDefault="00BA058B" w:rsidP="00BA058B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внесення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змі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н до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Програми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реформування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розвитку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громади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BA058B" w:rsidRPr="003A7487" w:rsidRDefault="00BA058B" w:rsidP="00BA058B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BA058B" w:rsidRPr="00FD327F" w:rsidRDefault="00BA058B" w:rsidP="00BA058B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D327F">
        <w:rPr>
          <w:rFonts w:ascii="Times New Roman" w:hAnsi="Times New Roman"/>
          <w:sz w:val="24"/>
          <w:szCs w:val="24"/>
          <w:lang w:val="uk-UA"/>
        </w:rPr>
        <w:t xml:space="preserve">Проєкт рішення міської ради розроблено з </w:t>
      </w:r>
      <w:r w:rsidRPr="007F450E">
        <w:rPr>
          <w:rFonts w:ascii="Times New Roman" w:hAnsi="Times New Roman"/>
          <w:sz w:val="24"/>
          <w:szCs w:val="24"/>
          <w:lang w:val="uk-UA"/>
        </w:rPr>
        <w:t>метою</w:t>
      </w:r>
      <w:r w:rsidRPr="00FD327F">
        <w:rPr>
          <w:rFonts w:ascii="Times New Roman" w:hAnsi="Times New Roman"/>
          <w:color w:val="EE0000"/>
          <w:sz w:val="24"/>
          <w:szCs w:val="24"/>
          <w:lang w:val="uk-UA"/>
        </w:rPr>
        <w:t xml:space="preserve"> 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ідготовк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для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реалізаці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публічн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інвестиційн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FD327F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75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модульних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і 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передбачає </w:t>
      </w:r>
      <w:r>
        <w:rPr>
          <w:rFonts w:ascii="Times New Roman" w:hAnsi="Times New Roman"/>
          <w:sz w:val="24"/>
          <w:szCs w:val="24"/>
          <w:lang w:val="uk-UA"/>
        </w:rPr>
        <w:t xml:space="preserve">такі </w:t>
      </w:r>
      <w:r w:rsidRPr="00FD327F">
        <w:rPr>
          <w:rFonts w:ascii="Times New Roman" w:hAnsi="Times New Roman"/>
          <w:sz w:val="24"/>
          <w:szCs w:val="24"/>
          <w:lang w:val="uk-UA"/>
        </w:rPr>
        <w:t>зміни щодо заходів та обсягів фінансування:</w:t>
      </w:r>
    </w:p>
    <w:p w:rsidR="00BA058B" w:rsidRPr="00BA058B" w:rsidRDefault="00CA746B" w:rsidP="00CA746B">
      <w:pPr>
        <w:tabs>
          <w:tab w:val="left" w:pos="0"/>
        </w:tabs>
        <w:spacing w:after="120" w:line="271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BA058B">
        <w:rPr>
          <w:rFonts w:ascii="Times New Roman" w:hAnsi="Times New Roman"/>
          <w:sz w:val="24"/>
          <w:szCs w:val="24"/>
          <w:lang w:val="uk-UA"/>
        </w:rPr>
        <w:t>1.</w:t>
      </w:r>
      <w:r w:rsidR="00BA058B" w:rsidRPr="00BA058B">
        <w:rPr>
          <w:rFonts w:ascii="Times New Roman" w:hAnsi="Times New Roman"/>
          <w:sz w:val="24"/>
          <w:szCs w:val="24"/>
          <w:lang w:val="uk-UA"/>
        </w:rPr>
        <w:t xml:space="preserve"> Розділ </w:t>
      </w:r>
      <w:r w:rsidR="00BA058B" w:rsidRPr="00BA058B">
        <w:rPr>
          <w:rFonts w:ascii="Times New Roman" w:hAnsi="Times New Roman" w:cs="Times New Roman"/>
          <w:sz w:val="24"/>
          <w:szCs w:val="24"/>
        </w:rPr>
        <w:t xml:space="preserve">ХІ. </w:t>
      </w:r>
      <w:r w:rsidR="00BA058B" w:rsidRPr="00BA058B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бюджету в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58B" w:rsidRPr="00BA058B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="00BA058B" w:rsidRPr="00BA058B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BA058B" w:rsidRPr="00BA058B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CA746B" w:rsidRDefault="00BA058B" w:rsidP="00CA746B">
      <w:pPr>
        <w:tabs>
          <w:tab w:val="left" w:pos="0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D327F">
        <w:rPr>
          <w:rFonts w:ascii="Times New Roman" w:hAnsi="Times New Roman"/>
          <w:sz w:val="24"/>
          <w:szCs w:val="24"/>
          <w:lang w:val="uk-UA"/>
        </w:rPr>
        <w:t>зменш</w:t>
      </w:r>
      <w:r>
        <w:rPr>
          <w:rFonts w:ascii="Times New Roman" w:hAnsi="Times New Roman"/>
          <w:sz w:val="24"/>
          <w:szCs w:val="24"/>
          <w:lang w:val="uk-UA"/>
        </w:rPr>
        <w:t>ення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 фінансування на 1 000,000 тис. грн (з 2 400,000 тис. грн до 1 400,000 тис. грн) за заходом 1.1 «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модульних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FD327F">
        <w:rPr>
          <w:rFonts w:ascii="Times New Roman" w:hAnsi="Times New Roman"/>
          <w:sz w:val="24"/>
          <w:szCs w:val="24"/>
          <w:lang w:val="uk-UA"/>
        </w:rPr>
        <w:t>»;</w:t>
      </w:r>
    </w:p>
    <w:p w:rsidR="00BA058B" w:rsidRPr="00CA746B" w:rsidRDefault="00CA746B" w:rsidP="00CA746B">
      <w:pPr>
        <w:pStyle w:val="a8"/>
        <w:numPr>
          <w:ilvl w:val="0"/>
          <w:numId w:val="14"/>
        </w:numPr>
        <w:tabs>
          <w:tab w:val="left" w:pos="0"/>
        </w:tabs>
        <w:spacing w:after="120" w:line="271" w:lineRule="auto"/>
        <w:ind w:left="0" w:right="-144" w:firstLine="927"/>
        <w:jc w:val="both"/>
        <w:rPr>
          <w:rFonts w:ascii="Times New Roman" w:hAnsi="Times New Roman"/>
          <w:sz w:val="24"/>
          <w:szCs w:val="24"/>
          <w:lang w:val="uk-UA"/>
        </w:rPr>
      </w:pPr>
      <w:r w:rsidRPr="00CA746B">
        <w:rPr>
          <w:rFonts w:ascii="Times New Roman" w:hAnsi="Times New Roman"/>
          <w:sz w:val="24"/>
          <w:szCs w:val="24"/>
          <w:lang w:val="uk-UA"/>
        </w:rPr>
        <w:t>Р</w:t>
      </w:r>
      <w:r w:rsidR="00BA058B" w:rsidRPr="00CA746B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="00BA058B" w:rsidRPr="00CA746B">
        <w:rPr>
          <w:rFonts w:ascii="Times New Roman" w:eastAsia="Times New Roman" w:hAnsi="Times New Roman" w:cs="Times New Roman"/>
          <w:sz w:val="24"/>
          <w:szCs w:val="24"/>
          <w:lang w:val="uk-UA"/>
        </w:rPr>
        <w:t>ХІХ «Інша діяльність, пов'язана з експлуатацією об’єктів житлово-комунального господарства</w:t>
      </w:r>
      <w:r w:rsidR="00BA058B" w:rsidRPr="00CA746B">
        <w:rPr>
          <w:rFonts w:ascii="Times New Roman" w:hAnsi="Times New Roman"/>
          <w:sz w:val="24"/>
          <w:szCs w:val="24"/>
          <w:lang w:val="uk-UA"/>
        </w:rPr>
        <w:t>»</w:t>
      </w:r>
      <w:r w:rsidR="00BA058B" w:rsidRPr="00CA746B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BA058B" w:rsidRPr="00FD327F" w:rsidRDefault="00BA058B" w:rsidP="00BA058B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D327F">
        <w:rPr>
          <w:rFonts w:ascii="Times New Roman" w:hAnsi="Times New Roman"/>
          <w:sz w:val="24"/>
          <w:szCs w:val="24"/>
          <w:lang w:val="uk-UA"/>
        </w:rPr>
        <w:t>дода</w:t>
      </w:r>
      <w:r>
        <w:rPr>
          <w:rFonts w:ascii="Times New Roman" w:hAnsi="Times New Roman"/>
          <w:sz w:val="24"/>
          <w:szCs w:val="24"/>
          <w:lang w:val="uk-UA"/>
        </w:rPr>
        <w:t>ти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 підпункт 2.1 «Послуги з облаштування території під будівництво модульних будинків» з обсягом фінансування 1 000,000 тис. грн.</w:t>
      </w:r>
    </w:p>
    <w:p w:rsidR="00BA058B" w:rsidRPr="0003064D" w:rsidRDefault="0003064D" w:rsidP="00BA0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64D">
        <w:rPr>
          <w:rFonts w:ascii="Times New Roman" w:hAnsi="Times New Roman" w:cs="Times New Roman"/>
          <w:sz w:val="24"/>
          <w:szCs w:val="24"/>
          <w:lang w:val="uk-UA"/>
        </w:rPr>
        <w:tab/>
        <w:t>З</w:t>
      </w:r>
      <w:r w:rsidR="006F2C7B" w:rsidRPr="0003064D">
        <w:rPr>
          <w:rFonts w:ascii="Times New Roman" w:hAnsi="Times New Roman" w:cs="Times New Roman"/>
          <w:sz w:val="24"/>
          <w:szCs w:val="24"/>
          <w:lang w:val="uk-UA"/>
        </w:rPr>
        <w:t xml:space="preserve">міни </w:t>
      </w:r>
      <w:r w:rsidRPr="0003064D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передбачають забезпечення фінансування заходів з проведення підготовчих робіт на територіях, де будуть розташовані модульні будинки: </w:t>
      </w:r>
      <w:r w:rsidR="006F2C7B" w:rsidRPr="0003064D">
        <w:rPr>
          <w:rFonts w:ascii="Times New Roman" w:hAnsi="Times New Roman" w:cs="Times New Roman"/>
          <w:sz w:val="24"/>
          <w:szCs w:val="24"/>
          <w:lang w:val="uk-UA"/>
        </w:rPr>
        <w:t>розчищення та земляні роботи, підведення інженерних комунікацій, вла</w:t>
      </w:r>
      <w:r w:rsidRPr="0003064D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="006F2C7B" w:rsidRPr="0003064D">
        <w:rPr>
          <w:rFonts w:ascii="Times New Roman" w:hAnsi="Times New Roman" w:cs="Times New Roman"/>
          <w:sz w:val="24"/>
          <w:szCs w:val="24"/>
          <w:lang w:val="uk-UA"/>
        </w:rPr>
        <w:t>тування фундамент</w:t>
      </w:r>
      <w:r w:rsidRPr="0003064D">
        <w:rPr>
          <w:rFonts w:ascii="Times New Roman" w:hAnsi="Times New Roman" w:cs="Times New Roman"/>
          <w:sz w:val="24"/>
          <w:szCs w:val="24"/>
          <w:lang w:val="uk-UA"/>
        </w:rPr>
        <w:t>ів, створення під’їздів та проходів тощо</w:t>
      </w:r>
      <w:r w:rsidR="006F2C7B" w:rsidRPr="0003064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C0FAF" w:rsidRDefault="00DC0FAF" w:rsidP="00BA0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DC0FAF" w:rsidRDefault="00DC0FAF" w:rsidP="00BA0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2C7B" w:rsidRPr="00FD327F" w:rsidRDefault="006F2C7B" w:rsidP="00BA0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A058B" w:rsidRPr="003A7487" w:rsidRDefault="00BA058B" w:rsidP="00BA058B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В.о. н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управління </w:t>
      </w:r>
    </w:p>
    <w:p w:rsidR="00BA058B" w:rsidRPr="003A7487" w:rsidRDefault="00BA058B" w:rsidP="00BA058B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BA058B" w:rsidRPr="003A7487" w:rsidRDefault="00BA058B" w:rsidP="00BA058B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/>
          <w:b/>
          <w:bCs/>
          <w:sz w:val="24"/>
          <w:szCs w:val="24"/>
          <w:lang w:val="uk-UA"/>
        </w:rPr>
        <w:t>Людмила РУДИК</w:t>
      </w:r>
    </w:p>
    <w:p w:rsidR="00BA058B" w:rsidRPr="003A7487" w:rsidRDefault="00BA058B" w:rsidP="00BA058B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A058B" w:rsidRPr="003A7487" w:rsidRDefault="00BA058B" w:rsidP="00BA058B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BA058B" w:rsidRPr="003A7487" w:rsidRDefault="00BA058B" w:rsidP="00BA058B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справами </w:t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виконкому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МОСКАЛЕНКО</w:t>
      </w:r>
    </w:p>
    <w:p w:rsidR="00BA058B" w:rsidRDefault="00BA058B" w:rsidP="003C496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p w:rsidR="00BA058B" w:rsidRDefault="00BA058B" w:rsidP="003C496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p w:rsidR="00BA058B" w:rsidRPr="003A7487" w:rsidRDefault="00BA058B" w:rsidP="003C496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p w:rsidR="007942CD" w:rsidRPr="003A7487" w:rsidRDefault="007942CD" w:rsidP="003C4964">
      <w:pPr>
        <w:spacing w:after="0" w:line="271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061" w:rsidRDefault="00BF7061" w:rsidP="00824099">
      <w:pPr>
        <w:spacing w:after="0" w:line="240" w:lineRule="auto"/>
      </w:pPr>
      <w:r>
        <w:separator/>
      </w:r>
    </w:p>
  </w:endnote>
  <w:endnote w:type="continuationSeparator" w:id="0">
    <w:p w:rsidR="00BF7061" w:rsidRDefault="00BF7061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061" w:rsidRDefault="00BF7061" w:rsidP="00824099">
      <w:pPr>
        <w:spacing w:after="0" w:line="240" w:lineRule="auto"/>
      </w:pPr>
      <w:r>
        <w:separator/>
      </w:r>
    </w:p>
  </w:footnote>
  <w:footnote w:type="continuationSeparator" w:id="0">
    <w:p w:rsidR="00BF7061" w:rsidRDefault="00BF7061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8C34D92"/>
    <w:multiLevelType w:val="hybridMultilevel"/>
    <w:tmpl w:val="5BE6F8E4"/>
    <w:lvl w:ilvl="0" w:tplc="94061D5A">
      <w:start w:val="2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552390"/>
    <w:multiLevelType w:val="hybridMultilevel"/>
    <w:tmpl w:val="FA868EA4"/>
    <w:lvl w:ilvl="0" w:tplc="BAEEC6E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16270B"/>
    <w:multiLevelType w:val="hybridMultilevel"/>
    <w:tmpl w:val="48CE7F4E"/>
    <w:lvl w:ilvl="0" w:tplc="6FA47F40">
      <w:start w:val="2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05491"/>
    <w:multiLevelType w:val="hybridMultilevel"/>
    <w:tmpl w:val="8CAE6584"/>
    <w:lvl w:ilvl="0" w:tplc="CC5ECB1C">
      <w:start w:val="2"/>
      <w:numFmt w:val="decimal"/>
      <w:lvlText w:val="%1"/>
      <w:lvlJc w:val="left"/>
      <w:pPr>
        <w:ind w:left="927" w:hanging="360"/>
      </w:pPr>
      <w:rPr>
        <w:rFonts w:eastAsiaTheme="minorEastAsia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C6A99"/>
    <w:multiLevelType w:val="hybridMultilevel"/>
    <w:tmpl w:val="F398C23C"/>
    <w:lvl w:ilvl="0" w:tplc="E31C5382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12"/>
  </w:num>
  <w:num w:numId="6">
    <w:abstractNumId w:val="9"/>
  </w:num>
  <w:num w:numId="7">
    <w:abstractNumId w:val="5"/>
  </w:num>
  <w:num w:numId="8">
    <w:abstractNumId w:val="11"/>
  </w:num>
  <w:num w:numId="9">
    <w:abstractNumId w:val="4"/>
  </w:num>
  <w:num w:numId="10">
    <w:abstractNumId w:val="13"/>
  </w:num>
  <w:num w:numId="11">
    <w:abstractNumId w:val="7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02D6C"/>
    <w:rsid w:val="00002E0B"/>
    <w:rsid w:val="000037D8"/>
    <w:rsid w:val="0000390F"/>
    <w:rsid w:val="00003C38"/>
    <w:rsid w:val="00006400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64D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60D"/>
    <w:rsid w:val="000747B5"/>
    <w:rsid w:val="00074F10"/>
    <w:rsid w:val="00075A8D"/>
    <w:rsid w:val="00076258"/>
    <w:rsid w:val="0007672D"/>
    <w:rsid w:val="00076EA4"/>
    <w:rsid w:val="000773FE"/>
    <w:rsid w:val="00077708"/>
    <w:rsid w:val="00080AA7"/>
    <w:rsid w:val="00081824"/>
    <w:rsid w:val="00083251"/>
    <w:rsid w:val="000837DF"/>
    <w:rsid w:val="000852C0"/>
    <w:rsid w:val="00085C71"/>
    <w:rsid w:val="00086619"/>
    <w:rsid w:val="00086B9C"/>
    <w:rsid w:val="000879B5"/>
    <w:rsid w:val="00087DB7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35B6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5BB5"/>
    <w:rsid w:val="001C69FD"/>
    <w:rsid w:val="001C6B0F"/>
    <w:rsid w:val="001D0118"/>
    <w:rsid w:val="001D01C2"/>
    <w:rsid w:val="001D1468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0BCA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A7FE5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C4964"/>
    <w:rsid w:val="003D0E15"/>
    <w:rsid w:val="003D190C"/>
    <w:rsid w:val="003D1BDB"/>
    <w:rsid w:val="003D1CC1"/>
    <w:rsid w:val="003D1E5F"/>
    <w:rsid w:val="003D3424"/>
    <w:rsid w:val="003D5818"/>
    <w:rsid w:val="003D58B8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945"/>
    <w:rsid w:val="003F52CE"/>
    <w:rsid w:val="003F6D27"/>
    <w:rsid w:val="003F7952"/>
    <w:rsid w:val="0040016E"/>
    <w:rsid w:val="00400244"/>
    <w:rsid w:val="00401A79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051B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8AE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51D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5F7E5A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E47"/>
    <w:rsid w:val="00652F7D"/>
    <w:rsid w:val="0065310F"/>
    <w:rsid w:val="00654CA0"/>
    <w:rsid w:val="006556C7"/>
    <w:rsid w:val="0065747C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65AE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C7B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17E82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9F7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011D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63E5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1D5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2A33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3ABF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5E8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58B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BF7061"/>
    <w:rsid w:val="00C00B50"/>
    <w:rsid w:val="00C0187C"/>
    <w:rsid w:val="00C01F7F"/>
    <w:rsid w:val="00C029BF"/>
    <w:rsid w:val="00C05CED"/>
    <w:rsid w:val="00C0736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1D63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4FD"/>
    <w:rsid w:val="00C85564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A746B"/>
    <w:rsid w:val="00CB09FC"/>
    <w:rsid w:val="00CB0EBF"/>
    <w:rsid w:val="00CB1625"/>
    <w:rsid w:val="00CB295A"/>
    <w:rsid w:val="00CB3124"/>
    <w:rsid w:val="00CB4119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C08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2385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0FAF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458C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402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B67B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0BA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4852F"/>
  <w15:docId w15:val="{FBB9BCD4-FD00-4635-893E-8B4D384F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  <w:style w:type="character" w:styleId="ae">
    <w:name w:val="Strong"/>
    <w:basedOn w:val="a0"/>
    <w:uiPriority w:val="22"/>
    <w:qFormat/>
    <w:rsid w:val="005D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2149-489C-4F2F-BFF7-CBFD3B3D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3141</Words>
  <Characters>1791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2</cp:revision>
  <cp:lastPrinted>2026-09-02T06:29:00Z</cp:lastPrinted>
  <dcterms:created xsi:type="dcterms:W3CDTF">2026-09-02T11:36:00Z</dcterms:created>
  <dcterms:modified xsi:type="dcterms:W3CDTF">2026-09-02T11:36:00Z</dcterms:modified>
</cp:coreProperties>
</file>