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BC7" w:rsidRPr="005D1CB4" w:rsidRDefault="00AE3BC7" w:rsidP="00AE3BC7">
      <w:pPr>
        <w:tabs>
          <w:tab w:val="left" w:pos="2268"/>
        </w:tabs>
        <w:jc w:val="center"/>
        <w:rPr>
          <w:b/>
          <w:sz w:val="24"/>
          <w:szCs w:val="24"/>
          <w:lang w:val="uk-UA"/>
        </w:rPr>
      </w:pPr>
      <w:r w:rsidRPr="005D1CB4">
        <w:rPr>
          <w:noProof/>
          <w:sz w:val="24"/>
          <w:szCs w:val="24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BC7" w:rsidRPr="005D1CB4" w:rsidRDefault="00AE3BC7" w:rsidP="00AE3BC7">
      <w:pPr>
        <w:spacing w:line="276" w:lineRule="auto"/>
        <w:jc w:val="center"/>
        <w:rPr>
          <w:b/>
          <w:sz w:val="24"/>
          <w:szCs w:val="24"/>
          <w:lang w:val="uk-UA"/>
        </w:rPr>
      </w:pPr>
      <w:r w:rsidRPr="005D1CB4">
        <w:rPr>
          <w:b/>
          <w:sz w:val="24"/>
          <w:szCs w:val="24"/>
          <w:lang w:val="uk-UA"/>
        </w:rPr>
        <w:t>РОМЕНСЬКА МІСЬКА РАДА СУМСЬКОЇ ОБЛАСТІ</w:t>
      </w:r>
    </w:p>
    <w:p w:rsidR="00AE3BC7" w:rsidRPr="005D1CB4" w:rsidRDefault="00AE3BC7" w:rsidP="00AE3BC7">
      <w:pPr>
        <w:tabs>
          <w:tab w:val="left" w:pos="4111"/>
        </w:tabs>
        <w:spacing w:line="276" w:lineRule="auto"/>
        <w:jc w:val="center"/>
        <w:rPr>
          <w:b/>
          <w:sz w:val="24"/>
          <w:szCs w:val="24"/>
          <w:lang w:val="uk-UA"/>
        </w:rPr>
      </w:pPr>
      <w:r w:rsidRPr="005D1CB4">
        <w:rPr>
          <w:b/>
          <w:sz w:val="24"/>
          <w:szCs w:val="24"/>
          <w:lang w:val="uk-UA"/>
        </w:rPr>
        <w:t>ВИКОНАВЧИЙ КОМІТЕТ</w:t>
      </w:r>
    </w:p>
    <w:p w:rsidR="00AE3BC7" w:rsidRPr="005D1CB4" w:rsidRDefault="00AE3BC7" w:rsidP="00AE3BC7">
      <w:pPr>
        <w:spacing w:before="120" w:after="120" w:line="276" w:lineRule="auto"/>
        <w:jc w:val="center"/>
        <w:rPr>
          <w:b/>
          <w:sz w:val="24"/>
          <w:szCs w:val="24"/>
          <w:lang w:val="uk-UA"/>
        </w:rPr>
      </w:pPr>
      <w:r w:rsidRPr="005D1CB4">
        <w:rPr>
          <w:b/>
          <w:sz w:val="24"/>
          <w:szCs w:val="24"/>
          <w:lang w:val="uk-UA"/>
        </w:rPr>
        <w:t>РОЗПОРЯДЖЕННЯ МІСЬКОГО ГОЛОВИ</w:t>
      </w:r>
    </w:p>
    <w:tbl>
      <w:tblPr>
        <w:tblW w:w="9617" w:type="dxa"/>
        <w:tblLook w:val="04A0" w:firstRow="1" w:lastRow="0" w:firstColumn="1" w:lastColumn="0" w:noHBand="0" w:noVBand="1"/>
      </w:tblPr>
      <w:tblGrid>
        <w:gridCol w:w="3237"/>
        <w:gridCol w:w="3142"/>
        <w:gridCol w:w="3238"/>
      </w:tblGrid>
      <w:tr w:rsidR="00186994" w:rsidRPr="00186994" w:rsidTr="006772C7">
        <w:trPr>
          <w:trHeight w:val="459"/>
        </w:trPr>
        <w:tc>
          <w:tcPr>
            <w:tcW w:w="3237" w:type="dxa"/>
            <w:hideMark/>
          </w:tcPr>
          <w:p w:rsidR="00AE3BC7" w:rsidRPr="00186994" w:rsidRDefault="00186994" w:rsidP="006772C7">
            <w:pPr>
              <w:spacing w:after="150" w:line="276" w:lineRule="auto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 w:rsidRPr="00186994">
              <w:rPr>
                <w:rFonts w:eastAsia="Calibri"/>
                <w:b/>
                <w:sz w:val="24"/>
                <w:szCs w:val="24"/>
                <w:lang w:val="uk-UA" w:eastAsia="en-US"/>
              </w:rPr>
              <w:t>21</w:t>
            </w:r>
            <w:r w:rsidR="00AE3BC7" w:rsidRPr="00186994">
              <w:rPr>
                <w:rFonts w:eastAsia="Calibri"/>
                <w:b/>
                <w:sz w:val="24"/>
                <w:szCs w:val="24"/>
                <w:lang w:val="uk-UA" w:eastAsia="en-US"/>
              </w:rPr>
              <w:t>.08.2026</w:t>
            </w:r>
          </w:p>
        </w:tc>
        <w:tc>
          <w:tcPr>
            <w:tcW w:w="3142" w:type="dxa"/>
            <w:hideMark/>
          </w:tcPr>
          <w:p w:rsidR="00AE3BC7" w:rsidRPr="00186994" w:rsidRDefault="00AE3BC7" w:rsidP="006772C7">
            <w:pPr>
              <w:spacing w:after="150" w:line="276" w:lineRule="auto"/>
              <w:jc w:val="center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 w:rsidRPr="00186994">
              <w:rPr>
                <w:rFonts w:eastAsia="Calibri"/>
                <w:b/>
                <w:sz w:val="24"/>
                <w:szCs w:val="24"/>
                <w:lang w:val="uk-UA" w:eastAsia="uk-UA"/>
              </w:rPr>
              <w:t>Ромни</w:t>
            </w:r>
          </w:p>
        </w:tc>
        <w:tc>
          <w:tcPr>
            <w:tcW w:w="3238" w:type="dxa"/>
            <w:hideMark/>
          </w:tcPr>
          <w:p w:rsidR="00AE3BC7" w:rsidRPr="00186994" w:rsidRDefault="00AE3BC7" w:rsidP="006772C7">
            <w:pPr>
              <w:spacing w:after="150" w:line="276" w:lineRule="auto"/>
              <w:ind w:firstLine="567"/>
              <w:jc w:val="right"/>
              <w:rPr>
                <w:rFonts w:eastAsia="Calibri"/>
                <w:b/>
                <w:sz w:val="24"/>
                <w:szCs w:val="24"/>
                <w:lang w:val="uk-UA" w:eastAsia="en-US"/>
              </w:rPr>
            </w:pPr>
            <w:r w:rsidRPr="00186994">
              <w:rPr>
                <w:rFonts w:eastAsia="Calibri"/>
                <w:b/>
                <w:sz w:val="24"/>
                <w:szCs w:val="24"/>
                <w:lang w:val="uk-UA" w:eastAsia="uk-UA"/>
              </w:rPr>
              <w:t xml:space="preserve">                  № 1</w:t>
            </w:r>
            <w:r w:rsidR="00186994" w:rsidRPr="00186994">
              <w:rPr>
                <w:rFonts w:eastAsia="Calibri"/>
                <w:b/>
                <w:sz w:val="24"/>
                <w:szCs w:val="24"/>
                <w:lang w:val="uk-UA" w:eastAsia="uk-UA"/>
              </w:rPr>
              <w:t>96</w:t>
            </w:r>
            <w:r w:rsidRPr="00186994">
              <w:rPr>
                <w:rFonts w:eastAsia="Calibri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</w:tbl>
    <w:p w:rsidR="00AE3BC7" w:rsidRPr="005D1CB4" w:rsidRDefault="00AE3BC7" w:rsidP="00AE3BC7">
      <w:pPr>
        <w:spacing w:after="120" w:line="276" w:lineRule="auto"/>
        <w:ind w:right="5102"/>
        <w:jc w:val="both"/>
        <w:rPr>
          <w:rFonts w:eastAsia="Calibri"/>
          <w:b/>
          <w:sz w:val="24"/>
          <w:szCs w:val="24"/>
          <w:lang w:val="uk-UA" w:eastAsia="en-US"/>
        </w:rPr>
      </w:pPr>
      <w:bookmarkStart w:id="0" w:name="_GoBack"/>
      <w:r w:rsidRPr="005D1CB4">
        <w:rPr>
          <w:rFonts w:eastAsia="Calibri"/>
          <w:b/>
          <w:sz w:val="24"/>
          <w:szCs w:val="24"/>
          <w:lang w:val="uk-UA" w:eastAsia="en-US"/>
        </w:rPr>
        <w:t xml:space="preserve">Про скликання сто </w:t>
      </w:r>
      <w:r>
        <w:rPr>
          <w:rFonts w:eastAsia="Calibri"/>
          <w:b/>
          <w:sz w:val="24"/>
          <w:szCs w:val="24"/>
          <w:lang w:val="uk-UA" w:eastAsia="en-US"/>
        </w:rPr>
        <w:t>шістнадцятої</w:t>
      </w:r>
      <w:r w:rsidRPr="005D1CB4">
        <w:rPr>
          <w:rFonts w:eastAsia="Calibri"/>
          <w:b/>
          <w:sz w:val="24"/>
          <w:szCs w:val="24"/>
          <w:lang w:val="uk-UA" w:eastAsia="en-US"/>
        </w:rPr>
        <w:t xml:space="preserve"> сесії Роменської міської ради восьмого скликання</w:t>
      </w:r>
    </w:p>
    <w:bookmarkEnd w:id="0"/>
    <w:p w:rsidR="00AE3BC7" w:rsidRPr="005D1CB4" w:rsidRDefault="00AE3BC7" w:rsidP="00AE3BC7">
      <w:pPr>
        <w:spacing w:after="120"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5D1CB4">
        <w:rPr>
          <w:rFonts w:eastAsia="Calibri"/>
          <w:sz w:val="24"/>
          <w:szCs w:val="24"/>
          <w:lang w:val="uk-UA" w:eastAsia="en-US"/>
        </w:rPr>
        <w:t>Відповідно до пункту 8 частини 4 статті 42, статей 46, 59 Закону України «Про місцеве самоврядування в Україні», враховуючи рішення міської ради від 25.10.2023 «Про визначення місця проведення пленарних засідань сесій міської ради під час воєнного стану в Україні»:</w:t>
      </w:r>
    </w:p>
    <w:p w:rsidR="00AE3BC7" w:rsidRPr="005D1CB4" w:rsidRDefault="00AE3BC7" w:rsidP="00AE3BC7">
      <w:pPr>
        <w:spacing w:after="120"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5D1CB4">
        <w:rPr>
          <w:rFonts w:eastAsia="Calibri"/>
          <w:sz w:val="24"/>
          <w:szCs w:val="24"/>
          <w:lang w:val="uk-UA" w:eastAsia="en-US"/>
        </w:rPr>
        <w:t xml:space="preserve">1. Скликати </w:t>
      </w:r>
      <w:r>
        <w:rPr>
          <w:rFonts w:eastAsia="Calibri"/>
          <w:sz w:val="24"/>
          <w:szCs w:val="24"/>
          <w:lang w:val="uk-UA" w:eastAsia="en-US"/>
        </w:rPr>
        <w:t>25</w:t>
      </w:r>
      <w:r w:rsidRPr="005D1CB4">
        <w:rPr>
          <w:rFonts w:eastAsia="Calibri"/>
          <w:sz w:val="24"/>
          <w:szCs w:val="24"/>
          <w:lang w:val="uk-UA" w:eastAsia="en-US"/>
        </w:rPr>
        <w:t xml:space="preserve"> серпня 2026 року о 10:00 год </w:t>
      </w:r>
      <w:r w:rsidRPr="005D1CB4">
        <w:rPr>
          <w:sz w:val="24"/>
          <w:szCs w:val="24"/>
          <w:lang w:val="uk-UA"/>
        </w:rPr>
        <w:t xml:space="preserve">в укритті КЗ «Роменський ліцей № 4 Роменської міської ради ім. Героя України Тетяни </w:t>
      </w:r>
      <w:proofErr w:type="spellStart"/>
      <w:r w:rsidRPr="005D1CB4">
        <w:rPr>
          <w:sz w:val="24"/>
          <w:szCs w:val="24"/>
          <w:lang w:val="uk-UA"/>
        </w:rPr>
        <w:t>Маркус</w:t>
      </w:r>
      <w:proofErr w:type="spellEnd"/>
      <w:r w:rsidRPr="005D1CB4">
        <w:rPr>
          <w:sz w:val="24"/>
          <w:szCs w:val="24"/>
          <w:lang w:val="uk-UA"/>
        </w:rPr>
        <w:t>»</w:t>
      </w:r>
      <w:r w:rsidRPr="005D1CB4">
        <w:rPr>
          <w:rFonts w:eastAsia="Calibri"/>
          <w:sz w:val="24"/>
          <w:szCs w:val="24"/>
          <w:lang w:val="uk-UA" w:eastAsia="en-US"/>
        </w:rPr>
        <w:t xml:space="preserve"> сто </w:t>
      </w:r>
      <w:r>
        <w:rPr>
          <w:rFonts w:eastAsia="Calibri"/>
          <w:sz w:val="24"/>
          <w:szCs w:val="24"/>
          <w:lang w:val="uk-UA" w:eastAsia="en-US"/>
        </w:rPr>
        <w:t>шістнадцяту</w:t>
      </w:r>
      <w:r w:rsidRPr="005D1CB4">
        <w:rPr>
          <w:rFonts w:eastAsia="Calibri"/>
          <w:sz w:val="24"/>
          <w:szCs w:val="24"/>
          <w:lang w:val="uk-UA" w:eastAsia="en-US"/>
        </w:rPr>
        <w:t xml:space="preserve"> сесію Роменської міської ради восьмого скликання.</w:t>
      </w:r>
    </w:p>
    <w:p w:rsidR="00AE3BC7" w:rsidRPr="00E5780D" w:rsidRDefault="00AE3BC7" w:rsidP="00AE3BC7">
      <w:pPr>
        <w:spacing w:after="120"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  <w:r w:rsidRPr="00E5780D">
        <w:rPr>
          <w:rFonts w:eastAsia="Calibri"/>
          <w:sz w:val="24"/>
          <w:szCs w:val="24"/>
          <w:lang w:val="uk-UA" w:eastAsia="en-US"/>
        </w:rPr>
        <w:t xml:space="preserve">2.  </w:t>
      </w:r>
      <w:proofErr w:type="spellStart"/>
      <w:r w:rsidRPr="00E5780D">
        <w:rPr>
          <w:rFonts w:eastAsia="Calibri"/>
          <w:sz w:val="24"/>
          <w:szCs w:val="24"/>
          <w:lang w:val="uk-UA" w:eastAsia="en-US"/>
        </w:rPr>
        <w:t>Внести</w:t>
      </w:r>
      <w:proofErr w:type="spellEnd"/>
      <w:r w:rsidRPr="00E5780D">
        <w:rPr>
          <w:rFonts w:eastAsia="Calibri"/>
          <w:sz w:val="24"/>
          <w:szCs w:val="24"/>
          <w:lang w:val="uk-UA" w:eastAsia="en-US"/>
        </w:rPr>
        <w:t xml:space="preserve"> на розгляд міської ради такі питання: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 w:eastAsia="zh-CN"/>
        </w:rPr>
      </w:pPr>
      <w:r w:rsidRPr="00E5780D">
        <w:rPr>
          <w:rFonts w:eastAsia="Times New Roman"/>
          <w:sz w:val="24"/>
          <w:szCs w:val="24"/>
          <w:lang w:val="uk-UA" w:eastAsia="zh-CN"/>
        </w:rPr>
        <w:t>про внесення змін до Програми реформування і розвитку житлово-комунального господарства Роменської міської територіальної громади на 2026-2028 роки;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 w:eastAsia="zh-CN"/>
        </w:rPr>
      </w:pPr>
      <w:r w:rsidRPr="00E5780D">
        <w:rPr>
          <w:rFonts w:eastAsia="Times New Roman"/>
          <w:color w:val="000000"/>
          <w:kern w:val="1"/>
          <w:sz w:val="24"/>
          <w:szCs w:val="24"/>
          <w:lang w:val="uk-UA" w:eastAsia="ar-SA"/>
        </w:rPr>
        <w:t xml:space="preserve">про внесення змін до </w:t>
      </w:r>
      <w:r w:rsidRPr="00E5780D">
        <w:rPr>
          <w:rFonts w:eastAsia="MS Mincho"/>
          <w:color w:val="00000A"/>
          <w:kern w:val="1"/>
          <w:sz w:val="24"/>
          <w:szCs w:val="24"/>
          <w:lang w:val="uk-UA" w:eastAsia="ar-SA"/>
        </w:rPr>
        <w:t xml:space="preserve">Програми фінансової підтримки </w:t>
      </w:r>
      <w:r w:rsidRPr="00E5780D">
        <w:rPr>
          <w:rFonts w:eastAsia="MS Mincho"/>
          <w:bCs/>
          <w:color w:val="00000A"/>
          <w:kern w:val="1"/>
          <w:sz w:val="24"/>
          <w:szCs w:val="24"/>
          <w:lang w:val="uk-UA" w:eastAsia="ar-SA"/>
        </w:rPr>
        <w:t xml:space="preserve">Комунального некомерційного підприємства </w:t>
      </w:r>
      <w:r w:rsidRPr="00E5780D">
        <w:rPr>
          <w:rFonts w:eastAsia="MS Mincho"/>
          <w:color w:val="00000A"/>
          <w:kern w:val="1"/>
          <w:sz w:val="24"/>
          <w:szCs w:val="24"/>
          <w:shd w:val="clear" w:color="auto" w:fill="FFFFFF"/>
          <w:lang w:val="uk-UA" w:eastAsia="ar-SA"/>
        </w:rPr>
        <w:t>«Стоматологічна поліклініка»</w:t>
      </w:r>
      <w:r w:rsidRPr="00E5780D">
        <w:rPr>
          <w:rFonts w:eastAsia="MS Mincho"/>
          <w:bCs/>
          <w:color w:val="00000A"/>
          <w:kern w:val="1"/>
          <w:sz w:val="24"/>
          <w:szCs w:val="24"/>
          <w:lang w:val="uk-UA" w:eastAsia="ar-SA"/>
        </w:rPr>
        <w:t xml:space="preserve"> Роменської міської ради </w:t>
      </w:r>
      <w:r w:rsidRPr="00E5780D">
        <w:rPr>
          <w:rFonts w:eastAsia="MS Mincho"/>
          <w:color w:val="00000A"/>
          <w:kern w:val="1"/>
          <w:sz w:val="24"/>
          <w:szCs w:val="24"/>
          <w:lang w:val="uk-UA" w:eastAsia="ar-SA"/>
        </w:rPr>
        <w:t>на 2026-2028 роки;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 w:eastAsia="zh-CN"/>
        </w:rPr>
      </w:pPr>
      <w:r w:rsidRPr="00E5780D">
        <w:rPr>
          <w:rFonts w:eastAsia="Times New Roman"/>
          <w:sz w:val="24"/>
          <w:szCs w:val="24"/>
          <w:lang w:val="uk-UA"/>
        </w:rPr>
        <w:t>про внесення змін до П</w:t>
      </w:r>
      <w:proofErr w:type="spellStart"/>
      <w:r w:rsidRPr="00E5780D">
        <w:rPr>
          <w:rFonts w:eastAsia="Times New Roman"/>
          <w:bCs/>
          <w:sz w:val="24"/>
          <w:szCs w:val="24"/>
          <w:shd w:val="clear" w:color="auto" w:fill="FFFFFF"/>
        </w:rPr>
        <w:t>рограми</w:t>
      </w:r>
      <w:proofErr w:type="spellEnd"/>
      <w:r w:rsidRPr="00E5780D">
        <w:rPr>
          <w:rFonts w:eastAsia="Times New Roman"/>
          <w:bCs/>
          <w:sz w:val="24"/>
          <w:szCs w:val="24"/>
          <w:shd w:val="clear" w:color="auto" w:fill="FFFFFF"/>
        </w:rPr>
        <w:t xml:space="preserve"> </w:t>
      </w:r>
      <w:r w:rsidRPr="00E5780D">
        <w:rPr>
          <w:rFonts w:eastAsia="Times New Roman"/>
          <w:bCs/>
          <w:sz w:val="24"/>
          <w:szCs w:val="24"/>
          <w:shd w:val="clear" w:color="auto" w:fill="FFFFFF"/>
          <w:lang w:val="uk-UA"/>
        </w:rPr>
        <w:t>обороноздатності і безпеки держави у період дії воєнного стану на 2026 рік;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/>
        </w:rPr>
      </w:pPr>
      <w:r w:rsidRPr="00E5780D">
        <w:rPr>
          <w:rFonts w:eastAsia="Wingdings"/>
          <w:sz w:val="24"/>
          <w:szCs w:val="24"/>
          <w:lang w:val="uk-UA" w:eastAsia="en-US"/>
        </w:rPr>
        <w:t xml:space="preserve">про внесення змін і доповнень до </w:t>
      </w:r>
      <w:r w:rsidRPr="00E5780D">
        <w:rPr>
          <w:rFonts w:eastAsia="Wingdings"/>
          <w:bCs/>
          <w:sz w:val="24"/>
          <w:szCs w:val="24"/>
          <w:lang w:val="uk-UA" w:eastAsia="en-US"/>
        </w:rPr>
        <w:t>Програми економічного і соціального розвитку Роменської міської територіальної громади на 2024-2026 роки;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sz w:val="24"/>
          <w:szCs w:val="24"/>
          <w:lang w:val="uk-UA"/>
        </w:rPr>
      </w:pPr>
      <w:r w:rsidRPr="00E5780D">
        <w:rPr>
          <w:rFonts w:eastAsia="Times New Roman"/>
          <w:bCs/>
          <w:sz w:val="24"/>
          <w:szCs w:val="24"/>
          <w:lang w:val="uk-UA"/>
        </w:rPr>
        <w:t>про внесення змін до рішення міської ради восьмого скликання від 19.12.2025 «Про Бюджет Роменської міської територіальної громади на 2026 рік</w:t>
      </w:r>
      <w:r w:rsidRPr="00E5780D">
        <w:rPr>
          <w:rFonts w:eastAsia="Times New Roman"/>
          <w:sz w:val="24"/>
          <w:szCs w:val="24"/>
          <w:lang w:val="uk-UA"/>
        </w:rPr>
        <w:t>»;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bCs/>
          <w:sz w:val="24"/>
          <w:szCs w:val="24"/>
          <w:lang w:val="uk-UA"/>
        </w:rPr>
        <w:t xml:space="preserve">про </w:t>
      </w:r>
      <w:bookmarkStart w:id="1" w:name="_Hlk238021094"/>
      <w:r w:rsidRPr="00E5780D">
        <w:rPr>
          <w:rFonts w:eastAsia="Times New Roman"/>
          <w:bCs/>
          <w:sz w:val="24"/>
          <w:szCs w:val="24"/>
          <w:lang w:val="uk-UA"/>
        </w:rPr>
        <w:t>розгляд</w:t>
      </w:r>
      <w:bookmarkEnd w:id="1"/>
      <w:r w:rsidRPr="00E5780D">
        <w:rPr>
          <w:rFonts w:eastAsia="Times New Roman"/>
          <w:bCs/>
          <w:sz w:val="24"/>
          <w:szCs w:val="24"/>
          <w:lang w:val="uk-UA"/>
        </w:rPr>
        <w:t xml:space="preserve"> </w:t>
      </w:r>
      <w:r w:rsidRPr="00E5780D">
        <w:rPr>
          <w:rFonts w:eastAsia="Times New Roman"/>
          <w:sz w:val="24"/>
          <w:szCs w:val="24"/>
          <w:lang w:val="uk-UA"/>
        </w:rPr>
        <w:t xml:space="preserve">Прогнозу Бюджету </w:t>
      </w:r>
      <w:r w:rsidRPr="00E5780D">
        <w:rPr>
          <w:rFonts w:eastAsia="Times New Roman"/>
          <w:bCs/>
          <w:sz w:val="24"/>
          <w:szCs w:val="24"/>
          <w:lang w:val="uk-UA"/>
        </w:rPr>
        <w:t>Роменської міської територіальної громади на 2027-2029 роки;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sz w:val="24"/>
          <w:szCs w:val="24"/>
          <w:lang w:val="uk-UA"/>
        </w:rPr>
        <w:t>про Порядок функціонування місць тимчасового проживання внутрішньо переміщених осіб на території Роменської міської територіальної громади;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bCs/>
          <w:sz w:val="24"/>
          <w:szCs w:val="24"/>
          <w:lang w:val="uk-UA" w:eastAsia="uk-UA"/>
        </w:rPr>
        <w:t>про утворення комісії з питань безоплатної передачі об’єктів права державної власності до комунальної власності Роменської міської територіальної громади;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bCs/>
          <w:sz w:val="24"/>
          <w:szCs w:val="24"/>
          <w:lang w:val="uk-UA"/>
        </w:rPr>
        <w:t>про оренду нерухомого майна, що перебуває у комунальній власності;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sz w:val="24"/>
          <w:szCs w:val="24"/>
          <w:lang w:val="uk-UA" w:eastAsia="en-US"/>
        </w:rPr>
        <w:t>п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ро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прийняття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майна в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якості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гуманітарної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допомоги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r w:rsidRPr="00E5780D">
        <w:rPr>
          <w:rFonts w:eastAsia="Times New Roman"/>
          <w:sz w:val="24"/>
          <w:szCs w:val="24"/>
          <w:lang w:val="uk-UA" w:eastAsia="en-US"/>
        </w:rPr>
        <w:t>та передачу його на баланс комунальним підприємствам;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bCs/>
          <w:sz w:val="24"/>
          <w:szCs w:val="24"/>
          <w:lang w:val="uk-UA"/>
        </w:rPr>
        <w:t>про прийняття в комунальну власність Роменської міської територіальної громади ноутбуків, мережевого та периферійного майна і передачу його на баланс Відділу освіти Роменської міської ради Сумської області;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sz w:val="24"/>
          <w:szCs w:val="24"/>
          <w:lang w:val="uk-UA" w:eastAsia="en-US"/>
        </w:rPr>
        <w:lastRenderedPageBreak/>
        <w:t>п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ро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прийняття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в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комунальну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власність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Роменської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міської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територіальної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громади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Системи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електронного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Times New Roman"/>
          <w:sz w:val="24"/>
          <w:szCs w:val="24"/>
          <w:lang w:eastAsia="en-US"/>
        </w:rPr>
        <w:t>голосування</w:t>
      </w:r>
      <w:proofErr w:type="spellEnd"/>
      <w:r w:rsidRPr="00E5780D">
        <w:rPr>
          <w:rFonts w:eastAsia="Times New Roman"/>
          <w:sz w:val="24"/>
          <w:szCs w:val="24"/>
          <w:lang w:eastAsia="en-US"/>
        </w:rPr>
        <w:t xml:space="preserve"> «Голос»</w:t>
      </w:r>
      <w:r w:rsidRPr="00E5780D">
        <w:rPr>
          <w:rFonts w:eastAsia="Times New Roman"/>
          <w:sz w:val="24"/>
          <w:szCs w:val="24"/>
          <w:lang w:val="uk-UA" w:eastAsia="en-US"/>
        </w:rPr>
        <w:t>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bCs/>
          <w:sz w:val="24"/>
          <w:szCs w:val="24"/>
          <w:lang w:val="uk-UA"/>
        </w:rPr>
        <w:t>про організацію освітнього процесу у закладах освіти Роменської міської ради у 2026/2027 навчальному році;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Calibri"/>
          <w:color w:val="000000"/>
          <w:sz w:val="24"/>
          <w:szCs w:val="24"/>
          <w:lang w:val="uk-UA" w:eastAsia="en-US"/>
        </w:rPr>
        <w:t xml:space="preserve">про підписання Меморандуму </w:t>
      </w:r>
      <w:r w:rsidRPr="00E5780D">
        <w:rPr>
          <w:rFonts w:eastAsia="Calibri"/>
          <w:bCs/>
          <w:sz w:val="24"/>
          <w:szCs w:val="24"/>
          <w:lang w:eastAsia="en-US"/>
        </w:rPr>
        <w:t>про</w:t>
      </w:r>
      <w:r w:rsidRPr="00E5780D">
        <w:rPr>
          <w:rFonts w:eastAsia="Calibri"/>
          <w:bCs/>
          <w:sz w:val="24"/>
          <w:szCs w:val="24"/>
          <w:lang w:val="uk-UA" w:eastAsia="en-US"/>
        </w:rPr>
        <w:t xml:space="preserve"> співпрацю</w:t>
      </w:r>
      <w:r w:rsidRPr="00E5780D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Calibri"/>
          <w:color w:val="000000"/>
          <w:sz w:val="24"/>
          <w:szCs w:val="24"/>
          <w:lang w:eastAsia="en-US"/>
        </w:rPr>
        <w:t>між</w:t>
      </w:r>
      <w:proofErr w:type="spellEnd"/>
      <w:r w:rsidRPr="00E5780D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Роменською</w:t>
      </w:r>
      <w:proofErr w:type="spellEnd"/>
      <w:r w:rsidRPr="00E5780D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E5780D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міською</w:t>
      </w:r>
      <w:proofErr w:type="spellEnd"/>
      <w:r w:rsidRPr="00E5780D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Pr="00E5780D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територіальною</w:t>
      </w:r>
      <w:proofErr w:type="spellEnd"/>
      <w:r w:rsidRPr="00E5780D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громадою, </w:t>
      </w:r>
      <w:proofErr w:type="spellStart"/>
      <w:r w:rsidRPr="00E5780D">
        <w:rPr>
          <w:rFonts w:eastAsia="Calibri"/>
          <w:color w:val="000000"/>
          <w:sz w:val="24"/>
          <w:szCs w:val="24"/>
          <w:lang w:eastAsia="en-US"/>
        </w:rPr>
        <w:t>Сумським</w:t>
      </w:r>
      <w:proofErr w:type="spellEnd"/>
      <w:r w:rsidRPr="00E5780D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Calibri"/>
          <w:color w:val="000000"/>
          <w:sz w:val="24"/>
          <w:szCs w:val="24"/>
          <w:lang w:eastAsia="en-US"/>
        </w:rPr>
        <w:t>національним</w:t>
      </w:r>
      <w:proofErr w:type="spellEnd"/>
      <w:r w:rsidRPr="00E5780D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Calibri"/>
          <w:color w:val="000000"/>
          <w:sz w:val="24"/>
          <w:szCs w:val="24"/>
          <w:lang w:eastAsia="en-US"/>
        </w:rPr>
        <w:t>аграрним</w:t>
      </w:r>
      <w:proofErr w:type="spellEnd"/>
      <w:r w:rsidRPr="00E5780D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Calibri"/>
          <w:color w:val="000000"/>
          <w:sz w:val="24"/>
          <w:szCs w:val="24"/>
          <w:lang w:eastAsia="en-US"/>
        </w:rPr>
        <w:t>університетом</w:t>
      </w:r>
      <w:proofErr w:type="spellEnd"/>
      <w:r w:rsidRPr="00E5780D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E5780D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та </w:t>
      </w:r>
      <w:proofErr w:type="spellStart"/>
      <w:r w:rsidRPr="00E5780D">
        <w:rPr>
          <w:rFonts w:eastAsia="Calibri"/>
          <w:bCs/>
          <w:color w:val="000000"/>
          <w:sz w:val="24"/>
          <w:szCs w:val="24"/>
          <w:lang w:eastAsia="en-US"/>
        </w:rPr>
        <w:t>Відокремленим</w:t>
      </w:r>
      <w:proofErr w:type="spellEnd"/>
      <w:r w:rsidRPr="00E5780D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Calibri"/>
          <w:bCs/>
          <w:color w:val="000000"/>
          <w:sz w:val="24"/>
          <w:szCs w:val="24"/>
          <w:lang w:eastAsia="en-US"/>
        </w:rPr>
        <w:t>структурним</w:t>
      </w:r>
      <w:proofErr w:type="spellEnd"/>
      <w:r w:rsidRPr="00E5780D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Calibri"/>
          <w:bCs/>
          <w:color w:val="000000"/>
          <w:sz w:val="24"/>
          <w:szCs w:val="24"/>
          <w:lang w:eastAsia="en-US"/>
        </w:rPr>
        <w:t>підрозділом</w:t>
      </w:r>
      <w:proofErr w:type="spellEnd"/>
      <w:r w:rsidRPr="00E5780D">
        <w:rPr>
          <w:rFonts w:eastAsia="Calibri"/>
          <w:bCs/>
          <w:color w:val="000000"/>
          <w:sz w:val="24"/>
          <w:szCs w:val="24"/>
          <w:lang w:eastAsia="en-US"/>
        </w:rPr>
        <w:t xml:space="preserve"> «</w:t>
      </w:r>
      <w:proofErr w:type="spellStart"/>
      <w:r w:rsidRPr="00E5780D">
        <w:rPr>
          <w:rFonts w:eastAsia="Calibri"/>
          <w:bCs/>
          <w:color w:val="000000"/>
          <w:sz w:val="24"/>
          <w:szCs w:val="24"/>
          <w:lang w:eastAsia="en-US"/>
        </w:rPr>
        <w:t>Роменський</w:t>
      </w:r>
      <w:proofErr w:type="spellEnd"/>
      <w:r w:rsidRPr="00E5780D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Calibri"/>
          <w:bCs/>
          <w:color w:val="000000"/>
          <w:sz w:val="24"/>
          <w:szCs w:val="24"/>
          <w:lang w:eastAsia="en-US"/>
        </w:rPr>
        <w:t>фаховий</w:t>
      </w:r>
      <w:proofErr w:type="spellEnd"/>
      <w:r w:rsidRPr="00E5780D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Calibri"/>
          <w:bCs/>
          <w:color w:val="000000"/>
          <w:sz w:val="24"/>
          <w:szCs w:val="24"/>
          <w:lang w:eastAsia="en-US"/>
        </w:rPr>
        <w:t>коледж</w:t>
      </w:r>
      <w:proofErr w:type="spellEnd"/>
      <w:r w:rsidRPr="00E5780D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Calibri"/>
          <w:bCs/>
          <w:color w:val="000000"/>
          <w:sz w:val="24"/>
          <w:szCs w:val="24"/>
          <w:lang w:eastAsia="en-US"/>
        </w:rPr>
        <w:t>Сумського</w:t>
      </w:r>
      <w:proofErr w:type="spellEnd"/>
      <w:r w:rsidRPr="00E5780D"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proofErr w:type="spellStart"/>
      <w:r w:rsidRPr="00E5780D">
        <w:rPr>
          <w:rFonts w:eastAsia="Calibri"/>
          <w:bCs/>
          <w:color w:val="000000"/>
          <w:sz w:val="24"/>
          <w:szCs w:val="24"/>
          <w:lang w:eastAsia="en-US"/>
        </w:rPr>
        <w:t>національного</w:t>
      </w:r>
      <w:proofErr w:type="spellEnd"/>
      <w:r w:rsidRPr="00E5780D">
        <w:rPr>
          <w:rFonts w:eastAsia="Calibri"/>
          <w:bCs/>
          <w:color w:val="000000"/>
          <w:sz w:val="24"/>
          <w:szCs w:val="24"/>
          <w:lang w:eastAsia="en-US"/>
        </w:rPr>
        <w:t xml:space="preserve"> аграрного </w:t>
      </w:r>
      <w:proofErr w:type="spellStart"/>
      <w:r w:rsidRPr="00E5780D">
        <w:rPr>
          <w:rFonts w:eastAsia="Calibri"/>
          <w:bCs/>
          <w:color w:val="000000"/>
          <w:sz w:val="24"/>
          <w:szCs w:val="24"/>
          <w:lang w:eastAsia="en-US"/>
        </w:rPr>
        <w:t>університету</w:t>
      </w:r>
      <w:proofErr w:type="spellEnd"/>
      <w:r w:rsidRPr="00E5780D">
        <w:rPr>
          <w:rFonts w:eastAsia="Calibri"/>
          <w:bCs/>
          <w:color w:val="000000"/>
          <w:sz w:val="24"/>
          <w:szCs w:val="24"/>
          <w:lang w:eastAsia="en-US"/>
        </w:rPr>
        <w:t>»</w:t>
      </w:r>
      <w:r w:rsidRPr="00E5780D">
        <w:rPr>
          <w:rFonts w:eastAsia="Calibri"/>
          <w:bCs/>
          <w:color w:val="000000"/>
          <w:sz w:val="24"/>
          <w:szCs w:val="24"/>
          <w:lang w:val="uk-UA" w:eastAsia="en-US"/>
        </w:rPr>
        <w:t>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bCs/>
          <w:sz w:val="24"/>
          <w:szCs w:val="24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bCs/>
          <w:sz w:val="24"/>
          <w:szCs w:val="24"/>
          <w:lang w:val="uk-UA"/>
        </w:rPr>
        <w:t xml:space="preserve">про надання дозволів на розроблення </w:t>
      </w:r>
      <w:proofErr w:type="spellStart"/>
      <w:r w:rsidRPr="00E5780D">
        <w:rPr>
          <w:rFonts w:eastAsia="Times New Roman"/>
          <w:bCs/>
          <w:sz w:val="24"/>
          <w:szCs w:val="24"/>
          <w:lang w:val="uk-UA"/>
        </w:rPr>
        <w:t>проєктів</w:t>
      </w:r>
      <w:proofErr w:type="spellEnd"/>
      <w:r w:rsidRPr="00E5780D">
        <w:rPr>
          <w:rFonts w:eastAsia="Times New Roman"/>
          <w:bCs/>
          <w:sz w:val="24"/>
          <w:szCs w:val="24"/>
          <w:lang w:val="uk-UA"/>
        </w:rPr>
        <w:t xml:space="preserve"> землеустрою щодо відведення земельних ділянок та виготовлення технічної документації із землеустрою;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bCs/>
          <w:sz w:val="24"/>
          <w:szCs w:val="24"/>
          <w:lang w:val="uk-UA"/>
        </w:rPr>
        <w:t xml:space="preserve">про затвердження </w:t>
      </w:r>
      <w:proofErr w:type="spellStart"/>
      <w:r w:rsidRPr="00E5780D">
        <w:rPr>
          <w:rFonts w:eastAsia="Times New Roman"/>
          <w:bCs/>
          <w:sz w:val="24"/>
          <w:szCs w:val="24"/>
          <w:lang w:val="uk-UA"/>
        </w:rPr>
        <w:t>проєктів</w:t>
      </w:r>
      <w:proofErr w:type="spellEnd"/>
      <w:r w:rsidRPr="00E5780D">
        <w:rPr>
          <w:rFonts w:eastAsia="Times New Roman"/>
          <w:bCs/>
          <w:sz w:val="24"/>
          <w:szCs w:val="24"/>
          <w:lang w:val="uk-UA"/>
        </w:rPr>
        <w:t xml:space="preserve"> землеустрою щодо відведення земельних ділянок та технічної документації із землеустрою;</w:t>
      </w:r>
    </w:p>
    <w:p w:rsidR="00AE3BC7" w:rsidRPr="00E5780D" w:rsidRDefault="00AE3BC7" w:rsidP="00AE3BC7">
      <w:pPr>
        <w:numPr>
          <w:ilvl w:val="0"/>
          <w:numId w:val="1"/>
        </w:numPr>
        <w:spacing w:after="80" w:line="271" w:lineRule="auto"/>
        <w:ind w:left="0" w:firstLine="567"/>
        <w:jc w:val="both"/>
        <w:outlineLvl w:val="1"/>
        <w:rPr>
          <w:rFonts w:eastAsia="Times New Roman"/>
          <w:bCs/>
          <w:sz w:val="24"/>
          <w:szCs w:val="24"/>
          <w:lang w:val="uk-UA"/>
        </w:rPr>
      </w:pPr>
      <w:r w:rsidRPr="00E5780D">
        <w:rPr>
          <w:rFonts w:eastAsia="Times New Roman"/>
          <w:bCs/>
          <w:sz w:val="24"/>
          <w:szCs w:val="24"/>
          <w:lang w:val="uk-UA"/>
        </w:rPr>
        <w:t>про розгляд земельних питань;</w:t>
      </w:r>
    </w:p>
    <w:p w:rsidR="00AE3BC7" w:rsidRPr="00E5780D" w:rsidRDefault="00AE3BC7" w:rsidP="00AE3BC7">
      <w:pPr>
        <w:spacing w:after="120" w:line="271" w:lineRule="auto"/>
        <w:ind w:left="567"/>
        <w:jc w:val="both"/>
        <w:outlineLvl w:val="1"/>
        <w:rPr>
          <w:rFonts w:eastAsia="Times New Roman"/>
          <w:sz w:val="24"/>
          <w:szCs w:val="24"/>
          <w:lang w:val="uk-UA"/>
        </w:rPr>
      </w:pPr>
      <w:r w:rsidRPr="00E5780D">
        <w:rPr>
          <w:rFonts w:eastAsia="Times New Roman"/>
          <w:sz w:val="24"/>
          <w:szCs w:val="24"/>
          <w:lang w:val="uk-UA"/>
        </w:rPr>
        <w:t>інші  питання.</w:t>
      </w:r>
    </w:p>
    <w:p w:rsidR="00AE3BC7" w:rsidRPr="00E5780D" w:rsidRDefault="00AE3BC7" w:rsidP="00AE3BC7">
      <w:pPr>
        <w:spacing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</w:p>
    <w:p w:rsidR="00AE3BC7" w:rsidRPr="00E5780D" w:rsidRDefault="00AE3BC7" w:rsidP="00AE3BC7">
      <w:pPr>
        <w:spacing w:line="276" w:lineRule="auto"/>
        <w:ind w:firstLine="567"/>
        <w:jc w:val="both"/>
        <w:rPr>
          <w:rFonts w:eastAsia="Calibri"/>
          <w:sz w:val="24"/>
          <w:szCs w:val="24"/>
          <w:lang w:val="uk-UA" w:eastAsia="en-US"/>
        </w:rPr>
      </w:pPr>
    </w:p>
    <w:p w:rsidR="00AE3BC7" w:rsidRPr="00E5780D" w:rsidRDefault="00AE3BC7" w:rsidP="00AE3BC7">
      <w:pPr>
        <w:rPr>
          <w:sz w:val="24"/>
          <w:szCs w:val="24"/>
        </w:rPr>
      </w:pPr>
      <w:r w:rsidRPr="00E5780D">
        <w:rPr>
          <w:rFonts w:eastAsia="Calibri"/>
          <w:b/>
          <w:sz w:val="24"/>
          <w:szCs w:val="24"/>
          <w:lang w:val="uk-UA" w:eastAsia="en-US"/>
        </w:rPr>
        <w:t>Міський голова</w:t>
      </w:r>
      <w:r w:rsidRPr="00E5780D">
        <w:rPr>
          <w:rFonts w:eastAsia="Calibri"/>
          <w:b/>
          <w:sz w:val="24"/>
          <w:szCs w:val="24"/>
          <w:lang w:val="uk-UA" w:eastAsia="en-US"/>
        </w:rPr>
        <w:tab/>
      </w:r>
      <w:r w:rsidRPr="00E5780D">
        <w:rPr>
          <w:rFonts w:eastAsia="Calibri"/>
          <w:b/>
          <w:sz w:val="24"/>
          <w:szCs w:val="24"/>
          <w:lang w:val="uk-UA" w:eastAsia="en-US"/>
        </w:rPr>
        <w:tab/>
      </w:r>
      <w:r w:rsidRPr="00E5780D">
        <w:rPr>
          <w:rFonts w:eastAsia="Calibri"/>
          <w:b/>
          <w:sz w:val="24"/>
          <w:szCs w:val="24"/>
          <w:lang w:val="uk-UA" w:eastAsia="en-US"/>
        </w:rPr>
        <w:tab/>
      </w:r>
      <w:r w:rsidRPr="00E5780D">
        <w:rPr>
          <w:rFonts w:eastAsia="Calibri"/>
          <w:b/>
          <w:sz w:val="24"/>
          <w:szCs w:val="24"/>
          <w:lang w:val="uk-UA" w:eastAsia="en-US"/>
        </w:rPr>
        <w:tab/>
      </w:r>
      <w:r w:rsidRPr="00E5780D">
        <w:rPr>
          <w:rFonts w:eastAsia="Calibri"/>
          <w:b/>
          <w:sz w:val="24"/>
          <w:szCs w:val="24"/>
          <w:lang w:val="uk-UA" w:eastAsia="en-US"/>
        </w:rPr>
        <w:tab/>
      </w:r>
      <w:r w:rsidRPr="00E5780D">
        <w:rPr>
          <w:rFonts w:eastAsia="Calibri"/>
          <w:b/>
          <w:sz w:val="24"/>
          <w:szCs w:val="24"/>
          <w:lang w:val="uk-UA" w:eastAsia="en-US"/>
        </w:rPr>
        <w:tab/>
      </w:r>
      <w:r w:rsidRPr="00E5780D">
        <w:rPr>
          <w:rFonts w:eastAsia="Calibri"/>
          <w:b/>
          <w:sz w:val="24"/>
          <w:szCs w:val="24"/>
          <w:lang w:val="uk-UA" w:eastAsia="en-US"/>
        </w:rPr>
        <w:tab/>
        <w:t>Олег СТОГНІЙ</w:t>
      </w:r>
    </w:p>
    <w:p w:rsidR="00AE3BC7" w:rsidRDefault="00AE3BC7" w:rsidP="00AE3BC7">
      <w:pPr>
        <w:tabs>
          <w:tab w:val="left" w:pos="2268"/>
        </w:tabs>
        <w:jc w:val="center"/>
        <w:rPr>
          <w:noProof/>
          <w:sz w:val="24"/>
          <w:szCs w:val="24"/>
        </w:rPr>
      </w:pPr>
    </w:p>
    <w:p w:rsidR="008318AF" w:rsidRDefault="008318AF"/>
    <w:sectPr w:rsidR="008318AF" w:rsidSect="00040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D7235"/>
    <w:multiLevelType w:val="hybridMultilevel"/>
    <w:tmpl w:val="491AB926"/>
    <w:lvl w:ilvl="0" w:tplc="7870DB68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17321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C7"/>
    <w:rsid w:val="00040E42"/>
    <w:rsid w:val="00186994"/>
    <w:rsid w:val="00814512"/>
    <w:rsid w:val="008318AF"/>
    <w:rsid w:val="00AE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76803"/>
  <w15:chartTrackingRefBased/>
  <w15:docId w15:val="{80B7D094-3BC2-4564-A91C-72FA9FBD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uk-UA" w:eastAsia="en-US" w:bidi="ar-SA"/>
      </w:rPr>
    </w:rPrDefault>
    <w:pPrDefault>
      <w:pPr>
        <w:spacing w:after="12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BC7"/>
    <w:pPr>
      <w:spacing w:after="0" w:line="240" w:lineRule="auto"/>
      <w:ind w:firstLine="0"/>
      <w:jc w:val="left"/>
    </w:pPr>
    <w:rPr>
      <w:rFonts w:eastAsia="SimSu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15--Koftyn</cp:lastModifiedBy>
  <cp:revision>2</cp:revision>
  <dcterms:created xsi:type="dcterms:W3CDTF">2026-08-24T08:28:00Z</dcterms:created>
  <dcterms:modified xsi:type="dcterms:W3CDTF">2026-08-24T08:28:00Z</dcterms:modified>
</cp:coreProperties>
</file>