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979" w:rsidRPr="008552D6" w:rsidRDefault="00AF6979" w:rsidP="00AF6979">
      <w:pPr>
        <w:widowControl w:val="0"/>
        <w:tabs>
          <w:tab w:val="center" w:pos="2064"/>
          <w:tab w:val="right" w:pos="412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552D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979" w:rsidRPr="008552D6" w:rsidRDefault="00AF6979" w:rsidP="00AF6979">
      <w:pPr>
        <w:widowControl w:val="0"/>
        <w:tabs>
          <w:tab w:val="center" w:pos="2064"/>
          <w:tab w:val="right" w:pos="412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552D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РОМЕНСЬКА МІСЬКА РАДА СУМСЬКОЇ ОБЛАСТІ</w:t>
      </w:r>
    </w:p>
    <w:p w:rsidR="00AF6979" w:rsidRPr="008552D6" w:rsidRDefault="00AF6979" w:rsidP="00AF697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552D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AF6979" w:rsidRPr="008552D6" w:rsidRDefault="00AF6979" w:rsidP="00AF697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p w:rsidR="00AF6979" w:rsidRPr="008552D6" w:rsidRDefault="00AF6979" w:rsidP="00AF697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8552D6">
        <w:rPr>
          <w:rFonts w:ascii="Times New Roman" w:eastAsia="Times New Roman" w:hAnsi="Times New Roman" w:cs="Times New Roman"/>
          <w:b/>
          <w:bCs/>
          <w:sz w:val="24"/>
          <w:szCs w:val="20"/>
          <w:lang w:val="uk-UA" w:eastAsia="ru-RU"/>
        </w:rPr>
        <w:t xml:space="preserve"> </w:t>
      </w:r>
      <w:r w:rsidRPr="008552D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РОЗПОРЯДЖЕННЯ МІСЬКОГО ГОЛОВИ</w:t>
      </w:r>
    </w:p>
    <w:p w:rsidR="00AF6979" w:rsidRPr="008552D6" w:rsidRDefault="00AF6979" w:rsidP="00AF69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869"/>
        <w:gridCol w:w="3544"/>
      </w:tblGrid>
      <w:tr w:rsidR="00AF6979" w:rsidRPr="008552D6" w:rsidTr="008552D6">
        <w:tc>
          <w:tcPr>
            <w:tcW w:w="3510" w:type="dxa"/>
            <w:hideMark/>
          </w:tcPr>
          <w:p w:rsidR="00AF6979" w:rsidRPr="008552D6" w:rsidRDefault="00AF6979" w:rsidP="00156F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55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</w:t>
            </w:r>
            <w:r w:rsidR="00855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</w:t>
            </w:r>
            <w:r w:rsidRPr="00855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.08</w:t>
            </w:r>
            <w:r w:rsidR="009C5690" w:rsidRPr="00855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</w:t>
            </w:r>
            <w:r w:rsidRPr="00855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2026</w:t>
            </w:r>
          </w:p>
        </w:tc>
        <w:tc>
          <w:tcPr>
            <w:tcW w:w="2869" w:type="dxa"/>
            <w:hideMark/>
          </w:tcPr>
          <w:p w:rsidR="00AF6979" w:rsidRPr="008552D6" w:rsidRDefault="00AF6979" w:rsidP="00156F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55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Ромни</w:t>
            </w:r>
          </w:p>
        </w:tc>
        <w:tc>
          <w:tcPr>
            <w:tcW w:w="3544" w:type="dxa"/>
            <w:hideMark/>
          </w:tcPr>
          <w:p w:rsidR="00AF6979" w:rsidRPr="008552D6" w:rsidRDefault="00AF6979" w:rsidP="00156F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55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№</w:t>
            </w:r>
            <w:r w:rsidR="00855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194-ОД</w:t>
            </w:r>
            <w:r w:rsidRPr="00855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</w:tr>
    </w:tbl>
    <w:p w:rsidR="00F0243D" w:rsidRPr="008552D6" w:rsidRDefault="00353B28" w:rsidP="00F0243D">
      <w:pPr>
        <w:pStyle w:val="a3"/>
        <w:ind w:right="5245"/>
        <w:jc w:val="both"/>
        <w:rPr>
          <w:lang w:val="uk-UA"/>
        </w:rPr>
      </w:pPr>
      <w:r w:rsidRPr="008552D6">
        <w:rPr>
          <w:b/>
          <w:bCs/>
          <w:lang w:val="uk-UA"/>
        </w:rPr>
        <w:t xml:space="preserve">Про утворення комісії з </w:t>
      </w:r>
      <w:r w:rsidR="00F0243D" w:rsidRPr="008552D6">
        <w:rPr>
          <w:b/>
          <w:lang w:val="uk-UA"/>
        </w:rPr>
        <w:t>виявлення та фіксації факту неналежного підписання протоколів про результати електронних аукціонів</w:t>
      </w:r>
      <w:r w:rsidR="00F0243D" w:rsidRPr="008552D6">
        <w:rPr>
          <w:lang w:val="uk-UA"/>
        </w:rPr>
        <w:t xml:space="preserve"> </w:t>
      </w:r>
    </w:p>
    <w:p w:rsidR="00353B28" w:rsidRPr="008552D6" w:rsidRDefault="00353B28" w:rsidP="00156F34">
      <w:pPr>
        <w:pStyle w:val="a3"/>
        <w:spacing w:before="0" w:beforeAutospacing="0" w:after="120" w:afterAutospacing="0"/>
        <w:ind w:right="142" w:firstLine="567"/>
        <w:jc w:val="both"/>
        <w:rPr>
          <w:lang w:val="uk-UA"/>
        </w:rPr>
      </w:pPr>
      <w:r w:rsidRPr="008552D6">
        <w:rPr>
          <w:lang w:val="uk-UA"/>
        </w:rPr>
        <w:t>Відповідно до</w:t>
      </w:r>
      <w:r w:rsidR="008552D6">
        <w:rPr>
          <w:lang w:val="uk-UA"/>
        </w:rPr>
        <w:t xml:space="preserve"> </w:t>
      </w:r>
      <w:r w:rsidR="00C30085">
        <w:rPr>
          <w:lang w:val="uk-UA"/>
        </w:rPr>
        <w:t>пункту 5 статті 60</w:t>
      </w:r>
      <w:r w:rsidR="008552D6" w:rsidRPr="008552D6">
        <w:rPr>
          <w:color w:val="FF0000"/>
          <w:lang w:val="uk-UA"/>
        </w:rPr>
        <w:t xml:space="preserve"> </w:t>
      </w:r>
      <w:r w:rsidR="008552D6" w:rsidRPr="00C30085">
        <w:rPr>
          <w:lang w:val="uk-UA"/>
        </w:rPr>
        <w:t>Закону України «Про місцеве</w:t>
      </w:r>
      <w:r w:rsidR="00C30085" w:rsidRPr="00C30085">
        <w:rPr>
          <w:lang w:val="uk-UA"/>
        </w:rPr>
        <w:t xml:space="preserve"> самоврядування в Україні», </w:t>
      </w:r>
      <w:r w:rsidRPr="008552D6">
        <w:rPr>
          <w:lang w:val="uk-UA"/>
        </w:rPr>
        <w:t xml:space="preserve">Закону України «Про оренду державного та комунального майна», Порядку передачі в оренду державного та комунального майна, затвердженого постановою Кабінету Міністрів України від </w:t>
      </w:r>
      <w:r w:rsidR="00C30085" w:rsidRPr="00C30085">
        <w:rPr>
          <w:lang w:val="uk-UA"/>
        </w:rPr>
        <w:t>03 червня 2020 року</w:t>
      </w:r>
      <w:r w:rsidRPr="00C30085">
        <w:rPr>
          <w:lang w:val="uk-UA"/>
        </w:rPr>
        <w:t xml:space="preserve"> </w:t>
      </w:r>
      <w:r w:rsidRPr="008552D6">
        <w:rPr>
          <w:lang w:val="uk-UA"/>
        </w:rPr>
        <w:t xml:space="preserve">№ 483, </w:t>
      </w:r>
      <w:r w:rsidR="008552D6">
        <w:rPr>
          <w:lang w:val="uk-UA"/>
        </w:rPr>
        <w:t>розглянувши</w:t>
      </w:r>
      <w:r w:rsidR="00F0243D" w:rsidRPr="008552D6">
        <w:rPr>
          <w:lang w:val="uk-UA"/>
        </w:rPr>
        <w:t xml:space="preserve"> доповідну записку </w:t>
      </w:r>
      <w:r w:rsidR="00C30085" w:rsidRPr="00C30085">
        <w:rPr>
          <w:lang w:val="uk-UA"/>
        </w:rPr>
        <w:t xml:space="preserve">начальника </w:t>
      </w:r>
      <w:r w:rsidR="00F0243D" w:rsidRPr="00C30085">
        <w:rPr>
          <w:lang w:val="uk-UA"/>
        </w:rPr>
        <w:t xml:space="preserve">Управління економічного розвитку Роменської міської ради </w:t>
      </w:r>
      <w:r w:rsidR="00C30085" w:rsidRPr="00C30085">
        <w:rPr>
          <w:lang w:val="uk-UA"/>
        </w:rPr>
        <w:t xml:space="preserve">Білоус Ю.С. </w:t>
      </w:r>
      <w:r w:rsidR="00F0243D" w:rsidRPr="00C30085">
        <w:rPr>
          <w:lang w:val="uk-UA"/>
        </w:rPr>
        <w:t xml:space="preserve">від 20.08.2026 № 04-12/218 </w:t>
      </w:r>
      <w:r w:rsidRPr="00C30085">
        <w:rPr>
          <w:lang w:val="uk-UA"/>
        </w:rPr>
        <w:t xml:space="preserve">та у зв’язку з необхідністю перевірки дотримання переможцем електронних аукціонів — фізичною </w:t>
      </w:r>
      <w:bookmarkStart w:id="0" w:name="_GoBack"/>
      <w:r w:rsidRPr="00C30085">
        <w:rPr>
          <w:lang w:val="uk-UA"/>
        </w:rPr>
        <w:t xml:space="preserve">особою-підприємцем </w:t>
      </w:r>
      <w:proofErr w:type="spellStart"/>
      <w:r w:rsidRPr="00C30085">
        <w:rPr>
          <w:lang w:val="uk-UA"/>
        </w:rPr>
        <w:t>Барбуневич</w:t>
      </w:r>
      <w:proofErr w:type="spellEnd"/>
      <w:r w:rsidRPr="00C30085">
        <w:rPr>
          <w:lang w:val="uk-UA"/>
        </w:rPr>
        <w:t xml:space="preserve"> Євгенією Дмитрівною вимог </w:t>
      </w:r>
      <w:r w:rsidR="00C30085">
        <w:rPr>
          <w:lang w:val="uk-UA"/>
        </w:rPr>
        <w:t>законодавства України з орендних відносин</w:t>
      </w:r>
      <w:r w:rsidR="008552D6" w:rsidRPr="00C30085">
        <w:rPr>
          <w:lang w:val="uk-UA"/>
        </w:rPr>
        <w:t xml:space="preserve"> </w:t>
      </w:r>
      <w:r w:rsidRPr="00C30085">
        <w:rPr>
          <w:lang w:val="uk-UA"/>
        </w:rPr>
        <w:t>щодо строків та порядку підписання протоколів про результати електронних аукціонів № LLE001</w:t>
      </w:r>
      <w:r w:rsidRPr="008552D6">
        <w:rPr>
          <w:lang w:val="uk-UA"/>
        </w:rPr>
        <w:t>-UA-20260724-00321, № LLE001-UA</w:t>
      </w:r>
      <w:r w:rsidR="00F0243D" w:rsidRPr="008552D6">
        <w:rPr>
          <w:lang w:val="uk-UA"/>
        </w:rPr>
        <w:t xml:space="preserve">-20260724-01679 та </w:t>
      </w:r>
      <w:r w:rsidRPr="008552D6">
        <w:rPr>
          <w:lang w:val="uk-UA"/>
        </w:rPr>
        <w:t>№ LLE001-UA-20260724-09749 від 11.06.2026:</w:t>
      </w:r>
    </w:p>
    <w:p w:rsidR="00353B28" w:rsidRPr="008552D6" w:rsidRDefault="00353B28" w:rsidP="00156F34">
      <w:pPr>
        <w:pStyle w:val="a3"/>
        <w:numPr>
          <w:ilvl w:val="0"/>
          <w:numId w:val="7"/>
        </w:numPr>
        <w:tabs>
          <w:tab w:val="left" w:pos="851"/>
        </w:tabs>
        <w:spacing w:before="0" w:beforeAutospacing="0" w:after="120" w:afterAutospacing="0" w:line="276" w:lineRule="auto"/>
        <w:ind w:left="0" w:firstLine="567"/>
        <w:jc w:val="both"/>
        <w:rPr>
          <w:lang w:val="uk-UA"/>
        </w:rPr>
      </w:pPr>
      <w:r w:rsidRPr="008552D6">
        <w:rPr>
          <w:lang w:val="uk-UA"/>
        </w:rPr>
        <w:t xml:space="preserve">Утворити комісію з </w:t>
      </w:r>
      <w:r w:rsidR="00F0243D" w:rsidRPr="008552D6">
        <w:rPr>
          <w:lang w:val="uk-UA"/>
        </w:rPr>
        <w:t xml:space="preserve">виявлення та фіксації факту неналежного підписання протоколів про результати електронних аукціонів </w:t>
      </w:r>
      <w:r w:rsidRPr="008552D6">
        <w:rPr>
          <w:lang w:val="uk-UA"/>
        </w:rPr>
        <w:t xml:space="preserve">(далі – </w:t>
      </w:r>
      <w:r w:rsidR="008552D6">
        <w:rPr>
          <w:lang w:val="uk-UA"/>
        </w:rPr>
        <w:t>к</w:t>
      </w:r>
      <w:r w:rsidRPr="008552D6">
        <w:rPr>
          <w:lang w:val="uk-UA"/>
        </w:rPr>
        <w:t>омісія) у складі</w:t>
      </w:r>
      <w:r w:rsidR="008552D6">
        <w:rPr>
          <w:lang w:val="uk-UA"/>
        </w:rPr>
        <w:t>, що додається</w:t>
      </w:r>
      <w:r w:rsidRPr="008552D6">
        <w:rPr>
          <w:lang w:val="uk-UA"/>
        </w:rPr>
        <w:t>.</w:t>
      </w:r>
    </w:p>
    <w:p w:rsidR="00353B28" w:rsidRPr="008552D6" w:rsidRDefault="00353B28" w:rsidP="00156F34">
      <w:pPr>
        <w:pStyle w:val="a3"/>
        <w:numPr>
          <w:ilvl w:val="0"/>
          <w:numId w:val="7"/>
        </w:numPr>
        <w:tabs>
          <w:tab w:val="left" w:pos="851"/>
        </w:tabs>
        <w:spacing w:before="0" w:beforeAutospacing="0" w:after="120" w:afterAutospacing="0" w:line="276" w:lineRule="auto"/>
        <w:ind w:hanging="153"/>
        <w:jc w:val="both"/>
        <w:rPr>
          <w:lang w:val="uk-UA"/>
        </w:rPr>
      </w:pPr>
      <w:r w:rsidRPr="008552D6">
        <w:rPr>
          <w:lang w:val="uk-UA"/>
        </w:rPr>
        <w:t xml:space="preserve">Комісії у строк до </w:t>
      </w:r>
      <w:r w:rsidRPr="008552D6">
        <w:rPr>
          <w:bCs/>
          <w:lang w:val="uk-UA"/>
        </w:rPr>
        <w:t>21 серпня 2026 року</w:t>
      </w:r>
      <w:r w:rsidRPr="008552D6">
        <w:rPr>
          <w:lang w:val="uk-UA"/>
        </w:rPr>
        <w:t>:</w:t>
      </w:r>
    </w:p>
    <w:p w:rsidR="00353B28" w:rsidRPr="008552D6" w:rsidRDefault="00353B28" w:rsidP="00156F34">
      <w:pPr>
        <w:pStyle w:val="a3"/>
        <w:tabs>
          <w:tab w:val="left" w:pos="709"/>
        </w:tabs>
        <w:spacing w:before="0" w:beforeAutospacing="0" w:after="120" w:afterAutospacing="0" w:line="276" w:lineRule="auto"/>
        <w:jc w:val="both"/>
        <w:rPr>
          <w:lang w:val="uk-UA"/>
        </w:rPr>
      </w:pPr>
      <w:r w:rsidRPr="008552D6">
        <w:rPr>
          <w:lang w:val="uk-UA"/>
        </w:rPr>
        <w:tab/>
        <w:t xml:space="preserve">здійснити перевірку </w:t>
      </w:r>
      <w:r w:rsidR="008552D6">
        <w:rPr>
          <w:lang w:val="uk-UA"/>
        </w:rPr>
        <w:t xml:space="preserve">додержання </w:t>
      </w:r>
      <w:r w:rsidR="008552D6" w:rsidRPr="008552D6">
        <w:rPr>
          <w:lang w:val="uk-UA"/>
        </w:rPr>
        <w:t>вимог законодавства та Регламенту електронної торгової системи</w:t>
      </w:r>
      <w:r w:rsidR="008552D6">
        <w:rPr>
          <w:lang w:val="uk-UA"/>
        </w:rPr>
        <w:t xml:space="preserve"> </w:t>
      </w:r>
      <w:proofErr w:type="spellStart"/>
      <w:r w:rsidR="00C30085">
        <w:t>Prozorro</w:t>
      </w:r>
      <w:proofErr w:type="spellEnd"/>
      <w:r w:rsidR="00C30085">
        <w:rPr>
          <w:lang w:val="uk-UA"/>
        </w:rPr>
        <w:t xml:space="preserve">.Продажі </w:t>
      </w:r>
      <w:r w:rsidR="008552D6">
        <w:rPr>
          <w:lang w:val="uk-UA"/>
        </w:rPr>
        <w:t>в частині</w:t>
      </w:r>
      <w:r w:rsidR="008552D6" w:rsidRPr="008552D6">
        <w:rPr>
          <w:lang w:val="uk-UA"/>
        </w:rPr>
        <w:t xml:space="preserve"> </w:t>
      </w:r>
      <w:r w:rsidRPr="008552D6">
        <w:rPr>
          <w:lang w:val="uk-UA"/>
        </w:rPr>
        <w:t>дотримання письмової форми та строків підписання протоколів про результати електронних аукціонів № LLE001-UA-20260724-00321, № LLE001-UA-20260724-01679 та №</w:t>
      </w:r>
      <w:r w:rsidR="008552D6">
        <w:rPr>
          <w:lang w:val="uk-UA"/>
        </w:rPr>
        <w:t> </w:t>
      </w:r>
      <w:r w:rsidRPr="008552D6">
        <w:rPr>
          <w:lang w:val="uk-UA"/>
        </w:rPr>
        <w:t>LLE001-UA-20260724-09749 від 11.06.2026;</w:t>
      </w:r>
    </w:p>
    <w:p w:rsidR="00353B28" w:rsidRPr="008552D6" w:rsidRDefault="00353B28" w:rsidP="00156F34">
      <w:pPr>
        <w:pStyle w:val="a3"/>
        <w:tabs>
          <w:tab w:val="left" w:pos="709"/>
        </w:tabs>
        <w:spacing w:before="0" w:beforeAutospacing="0" w:after="120" w:afterAutospacing="0" w:line="276" w:lineRule="auto"/>
        <w:jc w:val="both"/>
        <w:rPr>
          <w:lang w:val="uk-UA"/>
        </w:rPr>
      </w:pPr>
      <w:r w:rsidRPr="008552D6">
        <w:rPr>
          <w:lang w:val="uk-UA"/>
        </w:rPr>
        <w:tab/>
        <w:t>за результатами перевірки скласти Акт перевірки дотримання строків та порядку підписання протоколів електронних аукціонів.</w:t>
      </w:r>
    </w:p>
    <w:p w:rsidR="00353B28" w:rsidRDefault="00353B28" w:rsidP="00156F34">
      <w:pPr>
        <w:pStyle w:val="a3"/>
        <w:numPr>
          <w:ilvl w:val="0"/>
          <w:numId w:val="7"/>
        </w:numPr>
        <w:tabs>
          <w:tab w:val="left" w:pos="851"/>
        </w:tabs>
        <w:spacing w:before="0" w:beforeAutospacing="0" w:after="120" w:afterAutospacing="0" w:line="276" w:lineRule="auto"/>
        <w:ind w:left="0" w:firstLine="567"/>
        <w:jc w:val="both"/>
        <w:rPr>
          <w:lang w:val="uk-UA"/>
        </w:rPr>
      </w:pPr>
      <w:r w:rsidRPr="008552D6">
        <w:rPr>
          <w:lang w:val="uk-UA"/>
        </w:rPr>
        <w:t xml:space="preserve">У разі підтвердження факту неналежного підписання або порушення строків підписання протоколів переможцем, голові </w:t>
      </w:r>
      <w:r w:rsidR="008552D6">
        <w:rPr>
          <w:lang w:val="uk-UA"/>
        </w:rPr>
        <w:t>к</w:t>
      </w:r>
      <w:r w:rsidRPr="008552D6">
        <w:rPr>
          <w:lang w:val="uk-UA"/>
        </w:rPr>
        <w:t xml:space="preserve">омісії невідкладно підготувати та подати на розгляд Роменської міської ради </w:t>
      </w:r>
      <w:proofErr w:type="spellStart"/>
      <w:r w:rsidRPr="008552D6">
        <w:rPr>
          <w:lang w:val="uk-UA"/>
        </w:rPr>
        <w:t>про</w:t>
      </w:r>
      <w:r w:rsidR="00BC713C" w:rsidRPr="008552D6">
        <w:rPr>
          <w:lang w:val="uk-UA"/>
        </w:rPr>
        <w:t>є</w:t>
      </w:r>
      <w:r w:rsidRPr="008552D6">
        <w:rPr>
          <w:lang w:val="uk-UA"/>
        </w:rPr>
        <w:t>кт</w:t>
      </w:r>
      <w:proofErr w:type="spellEnd"/>
      <w:r w:rsidRPr="008552D6">
        <w:rPr>
          <w:lang w:val="uk-UA"/>
        </w:rPr>
        <w:t xml:space="preserve"> рішення про відмову у затвердженні протоколів електронних аукціонів та дискваліфікацію </w:t>
      </w:r>
      <w:bookmarkEnd w:id="0"/>
      <w:r w:rsidRPr="008552D6">
        <w:rPr>
          <w:lang w:val="uk-UA"/>
        </w:rPr>
        <w:t xml:space="preserve">переможця — фізичної особи-підприємця </w:t>
      </w:r>
      <w:proofErr w:type="spellStart"/>
      <w:r w:rsidRPr="008552D6">
        <w:rPr>
          <w:lang w:val="uk-UA"/>
        </w:rPr>
        <w:t>Барбуневич</w:t>
      </w:r>
      <w:proofErr w:type="spellEnd"/>
      <w:r w:rsidRPr="008552D6">
        <w:rPr>
          <w:lang w:val="uk-UA"/>
        </w:rPr>
        <w:t xml:space="preserve"> Євгенії Дмитрівни.</w:t>
      </w:r>
    </w:p>
    <w:p w:rsidR="00156F34" w:rsidRPr="008552D6" w:rsidRDefault="00156F34" w:rsidP="00BC713C">
      <w:pPr>
        <w:pStyle w:val="a3"/>
        <w:numPr>
          <w:ilvl w:val="0"/>
          <w:numId w:val="7"/>
        </w:numPr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lang w:val="uk-UA"/>
        </w:rPr>
      </w:pPr>
      <w:r>
        <w:rPr>
          <w:lang w:val="uk-UA"/>
        </w:rPr>
        <w:t>Контроль за виконанням цього розпорядження покласти на керуючого справами виконкому Наталію МОСКАЛЕНКО.</w:t>
      </w:r>
    </w:p>
    <w:p w:rsidR="00AF6979" w:rsidRPr="008552D6" w:rsidRDefault="00AF6979" w:rsidP="00353B28">
      <w:pPr>
        <w:widowControl w:val="0"/>
        <w:tabs>
          <w:tab w:val="left" w:pos="900"/>
        </w:tabs>
        <w:autoSpaceDE w:val="0"/>
        <w:autoSpaceDN w:val="0"/>
        <w:adjustRightInd w:val="0"/>
        <w:spacing w:after="150" w:line="276" w:lineRule="auto"/>
        <w:ind w:hanging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F6979" w:rsidRPr="008552D6" w:rsidRDefault="00AF6979" w:rsidP="00353B28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552D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Міський голова </w:t>
      </w:r>
      <w:r w:rsidRPr="008552D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</w:r>
      <w:r w:rsidRPr="008552D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</w:r>
      <w:r w:rsidRPr="008552D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</w:r>
      <w:r w:rsidRPr="008552D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</w:r>
      <w:r w:rsidRPr="008552D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</w:r>
      <w:r w:rsidRPr="008552D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</w:r>
      <w:r w:rsidRPr="008552D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  <w:t>Олег СТОГНІЙ</w:t>
      </w:r>
    </w:p>
    <w:p w:rsidR="00AF6979" w:rsidRPr="008552D6" w:rsidRDefault="00AF6979" w:rsidP="00AF6979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027774" w:rsidRPr="008552D6" w:rsidRDefault="003844F9" w:rsidP="00027774">
      <w:pPr>
        <w:widowControl w:val="0"/>
        <w:autoSpaceDE w:val="0"/>
        <w:autoSpaceDN w:val="0"/>
        <w:adjustRightInd w:val="0"/>
        <w:spacing w:after="0" w:line="240" w:lineRule="auto"/>
        <w:ind w:firstLine="5529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Додаток</w:t>
      </w:r>
      <w:r w:rsidR="00027774" w:rsidRPr="008552D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027774" w:rsidRPr="008552D6" w:rsidRDefault="003844F9" w:rsidP="00027774">
      <w:pPr>
        <w:widowControl w:val="0"/>
        <w:autoSpaceDE w:val="0"/>
        <w:autoSpaceDN w:val="0"/>
        <w:adjustRightInd w:val="0"/>
        <w:spacing w:after="0" w:line="240" w:lineRule="auto"/>
        <w:ind w:firstLine="5529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 р</w:t>
      </w:r>
      <w:r w:rsidR="00027774" w:rsidRPr="008552D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озпорядження міського голови</w:t>
      </w:r>
    </w:p>
    <w:p w:rsidR="00027774" w:rsidRPr="008552D6" w:rsidRDefault="00027774" w:rsidP="00027774">
      <w:pPr>
        <w:widowControl w:val="0"/>
        <w:autoSpaceDE w:val="0"/>
        <w:autoSpaceDN w:val="0"/>
        <w:adjustRightInd w:val="0"/>
        <w:spacing w:after="0" w:line="240" w:lineRule="auto"/>
        <w:ind w:firstLine="5529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552D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від 2</w:t>
      </w:r>
      <w:r w:rsidR="008552D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</w:t>
      </w:r>
      <w:r w:rsidRPr="008552D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.08.2026  № </w:t>
      </w:r>
      <w:r w:rsidR="008552D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194-ОД</w:t>
      </w:r>
    </w:p>
    <w:p w:rsidR="00362BA3" w:rsidRPr="008552D6" w:rsidRDefault="00362BA3" w:rsidP="00027774">
      <w:pPr>
        <w:widowControl w:val="0"/>
        <w:autoSpaceDE w:val="0"/>
        <w:autoSpaceDN w:val="0"/>
        <w:adjustRightInd w:val="0"/>
        <w:spacing w:after="0" w:line="240" w:lineRule="auto"/>
        <w:ind w:firstLine="5529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362BA3" w:rsidRPr="008552D6" w:rsidRDefault="00362BA3" w:rsidP="00027774">
      <w:pPr>
        <w:widowControl w:val="0"/>
        <w:autoSpaceDE w:val="0"/>
        <w:autoSpaceDN w:val="0"/>
        <w:adjustRightInd w:val="0"/>
        <w:spacing w:after="0" w:line="240" w:lineRule="auto"/>
        <w:ind w:firstLine="5529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27774" w:rsidRPr="009A1125" w:rsidRDefault="009A1125" w:rsidP="000277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shd w:val="clear" w:color="auto" w:fill="FFFFFF"/>
          <w:lang w:val="uk-UA" w:eastAsia="uk-UA"/>
        </w:rPr>
      </w:pPr>
      <w:r w:rsidRPr="009A1125">
        <w:rPr>
          <w:rFonts w:ascii="Times New Roman" w:eastAsia="Courier New" w:hAnsi="Times New Roman" w:cs="Times New Roman"/>
          <w:b/>
          <w:sz w:val="24"/>
          <w:szCs w:val="24"/>
          <w:shd w:val="clear" w:color="auto" w:fill="FFFFFF"/>
          <w:lang w:val="uk-UA" w:eastAsia="uk-UA"/>
        </w:rPr>
        <w:t>СКЛАД КОМІСІЇ</w:t>
      </w:r>
    </w:p>
    <w:p w:rsidR="00027774" w:rsidRPr="008552D6" w:rsidRDefault="00027774" w:rsidP="000277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552D6">
        <w:rPr>
          <w:rFonts w:ascii="Times New Roman" w:eastAsia="Courier New" w:hAnsi="Times New Roman" w:cs="Times New Roman"/>
          <w:b/>
          <w:sz w:val="24"/>
          <w:szCs w:val="24"/>
          <w:shd w:val="clear" w:color="auto" w:fill="FFFFFF"/>
          <w:lang w:val="uk-UA" w:eastAsia="uk-UA"/>
        </w:rPr>
        <w:t xml:space="preserve"> </w:t>
      </w:r>
      <w:r w:rsidRPr="008552D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 виявлення та фіксації факту неналежного підписання протоколів про результати електронних аукціонів</w:t>
      </w:r>
    </w:p>
    <w:p w:rsidR="00027774" w:rsidRPr="008552D6" w:rsidRDefault="00027774" w:rsidP="000277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5"/>
        <w:gridCol w:w="6380"/>
      </w:tblGrid>
      <w:tr w:rsidR="00027774" w:rsidRPr="00C30085" w:rsidTr="009F0E32">
        <w:tc>
          <w:tcPr>
            <w:tcW w:w="3685" w:type="dxa"/>
            <w:shd w:val="clear" w:color="auto" w:fill="auto"/>
          </w:tcPr>
          <w:p w:rsidR="00027774" w:rsidRPr="008552D6" w:rsidRDefault="00027774" w:rsidP="00027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552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Білоус Юлія Сергіївна</w:t>
            </w:r>
          </w:p>
        </w:tc>
        <w:tc>
          <w:tcPr>
            <w:tcW w:w="6380" w:type="dxa"/>
            <w:shd w:val="clear" w:color="auto" w:fill="auto"/>
          </w:tcPr>
          <w:p w:rsidR="00027774" w:rsidRPr="008552D6" w:rsidRDefault="00027774" w:rsidP="00027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552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начальник Управління економічного розвитку Роменської міської ради, голова комісії</w:t>
            </w:r>
          </w:p>
        </w:tc>
      </w:tr>
      <w:tr w:rsidR="00027774" w:rsidRPr="00C30085" w:rsidTr="009F0E32">
        <w:tc>
          <w:tcPr>
            <w:tcW w:w="3685" w:type="dxa"/>
            <w:shd w:val="clear" w:color="auto" w:fill="auto"/>
          </w:tcPr>
          <w:p w:rsidR="00027774" w:rsidRPr="008552D6" w:rsidRDefault="00027774" w:rsidP="00027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552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Субота Тетяна Миколаївна </w:t>
            </w:r>
          </w:p>
        </w:tc>
        <w:tc>
          <w:tcPr>
            <w:tcW w:w="6380" w:type="dxa"/>
            <w:shd w:val="clear" w:color="auto" w:fill="auto"/>
          </w:tcPr>
          <w:p w:rsidR="00027774" w:rsidRPr="008552D6" w:rsidRDefault="00027774" w:rsidP="00027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552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начальник відділу використання майна комунальної власності Управління економічного розвитку Роменської міської ради, заступник голови комісії </w:t>
            </w:r>
          </w:p>
        </w:tc>
      </w:tr>
      <w:tr w:rsidR="00027774" w:rsidRPr="00C30085" w:rsidTr="009F0E32">
        <w:tc>
          <w:tcPr>
            <w:tcW w:w="3685" w:type="dxa"/>
            <w:shd w:val="clear" w:color="auto" w:fill="auto"/>
          </w:tcPr>
          <w:p w:rsidR="00027774" w:rsidRPr="008552D6" w:rsidRDefault="00027774" w:rsidP="00027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552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Бондаренко Валерій Іванович</w:t>
            </w:r>
          </w:p>
        </w:tc>
        <w:tc>
          <w:tcPr>
            <w:tcW w:w="6380" w:type="dxa"/>
            <w:shd w:val="clear" w:color="auto" w:fill="auto"/>
          </w:tcPr>
          <w:p w:rsidR="00027774" w:rsidRPr="008552D6" w:rsidRDefault="00027774" w:rsidP="00027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552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начальник відділу з питань надзвичайних ситуацій та цивільного захист населення Виконавчого комітету Роменської міської ради</w:t>
            </w:r>
          </w:p>
        </w:tc>
      </w:tr>
      <w:tr w:rsidR="00027774" w:rsidRPr="00C30085" w:rsidTr="009F0E32">
        <w:tc>
          <w:tcPr>
            <w:tcW w:w="3685" w:type="dxa"/>
            <w:shd w:val="clear" w:color="auto" w:fill="auto"/>
          </w:tcPr>
          <w:p w:rsidR="00027774" w:rsidRPr="008552D6" w:rsidRDefault="00027774" w:rsidP="00027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552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Ковтун Ірина Іванівна</w:t>
            </w:r>
          </w:p>
        </w:tc>
        <w:tc>
          <w:tcPr>
            <w:tcW w:w="6380" w:type="dxa"/>
            <w:shd w:val="clear" w:color="auto" w:fill="auto"/>
          </w:tcPr>
          <w:p w:rsidR="00027774" w:rsidRPr="008552D6" w:rsidRDefault="00027774" w:rsidP="000277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552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начальник відділу юридичного забезпечення Виконавчого комітету Роменської міської ради </w:t>
            </w:r>
          </w:p>
        </w:tc>
      </w:tr>
    </w:tbl>
    <w:p w:rsidR="00027774" w:rsidRPr="008552D6" w:rsidRDefault="00027774" w:rsidP="000277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</w:p>
    <w:p w:rsidR="00027774" w:rsidRPr="008552D6" w:rsidRDefault="00027774" w:rsidP="00027774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027774" w:rsidRPr="008552D6" w:rsidRDefault="00027774" w:rsidP="000277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8552D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Керуючий справами виконкому                                   Наталія МОСКАЛЕНКО</w:t>
      </w:r>
      <w:r w:rsidRPr="008552D6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 xml:space="preserve">  </w:t>
      </w:r>
    </w:p>
    <w:p w:rsidR="00AF6979" w:rsidRPr="008552D6" w:rsidRDefault="00AF6979">
      <w:pPr>
        <w:rPr>
          <w:lang w:val="uk-UA"/>
        </w:rPr>
      </w:pPr>
    </w:p>
    <w:p w:rsidR="00AF6979" w:rsidRPr="008552D6" w:rsidRDefault="00AF6979">
      <w:pPr>
        <w:rPr>
          <w:lang w:val="uk-UA"/>
        </w:rPr>
      </w:pPr>
    </w:p>
    <w:p w:rsidR="00AF6979" w:rsidRPr="008552D6" w:rsidRDefault="00AF6979">
      <w:pPr>
        <w:rPr>
          <w:lang w:val="uk-UA"/>
        </w:rPr>
      </w:pPr>
    </w:p>
    <w:p w:rsidR="00353B28" w:rsidRPr="008552D6" w:rsidRDefault="00353B28">
      <w:pPr>
        <w:rPr>
          <w:lang w:val="uk-UA"/>
        </w:rPr>
      </w:pPr>
    </w:p>
    <w:p w:rsidR="00353B28" w:rsidRPr="008552D6" w:rsidRDefault="00353B28">
      <w:pPr>
        <w:rPr>
          <w:lang w:val="uk-UA"/>
        </w:rPr>
      </w:pPr>
    </w:p>
    <w:p w:rsidR="00353B28" w:rsidRPr="008552D6" w:rsidRDefault="00353B28">
      <w:pPr>
        <w:rPr>
          <w:lang w:val="uk-UA"/>
        </w:rPr>
      </w:pPr>
    </w:p>
    <w:p w:rsidR="00353B28" w:rsidRPr="008552D6" w:rsidRDefault="00353B28">
      <w:pPr>
        <w:rPr>
          <w:lang w:val="uk-UA"/>
        </w:rPr>
      </w:pPr>
    </w:p>
    <w:p w:rsidR="00353B28" w:rsidRPr="008552D6" w:rsidRDefault="00353B28">
      <w:pPr>
        <w:rPr>
          <w:lang w:val="uk-UA"/>
        </w:rPr>
      </w:pPr>
    </w:p>
    <w:p w:rsidR="00353B28" w:rsidRPr="008552D6" w:rsidRDefault="00353B28">
      <w:pPr>
        <w:rPr>
          <w:lang w:val="uk-UA"/>
        </w:rPr>
      </w:pPr>
    </w:p>
    <w:p w:rsidR="00353B28" w:rsidRPr="008552D6" w:rsidRDefault="00353B28">
      <w:pPr>
        <w:rPr>
          <w:lang w:val="uk-UA"/>
        </w:rPr>
      </w:pPr>
    </w:p>
    <w:p w:rsidR="00353B28" w:rsidRPr="008552D6" w:rsidRDefault="00353B28">
      <w:pPr>
        <w:rPr>
          <w:lang w:val="uk-UA"/>
        </w:rPr>
      </w:pPr>
    </w:p>
    <w:p w:rsidR="00AF6979" w:rsidRPr="008552D6" w:rsidRDefault="00AF6979">
      <w:pPr>
        <w:rPr>
          <w:lang w:val="uk-UA"/>
        </w:rPr>
      </w:pPr>
    </w:p>
    <w:sectPr w:rsidR="00AF6979" w:rsidRPr="008552D6" w:rsidSect="009F0E32">
      <w:pgSz w:w="12240" w:h="15840"/>
      <w:pgMar w:top="1134" w:right="4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5A78"/>
    <w:multiLevelType w:val="multilevel"/>
    <w:tmpl w:val="6E7854A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F7540"/>
    <w:multiLevelType w:val="hybridMultilevel"/>
    <w:tmpl w:val="B7F0F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4A7"/>
    <w:multiLevelType w:val="multilevel"/>
    <w:tmpl w:val="1FDC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C4282"/>
    <w:multiLevelType w:val="multilevel"/>
    <w:tmpl w:val="5C24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26021"/>
    <w:multiLevelType w:val="multilevel"/>
    <w:tmpl w:val="3528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13448A"/>
    <w:multiLevelType w:val="multilevel"/>
    <w:tmpl w:val="410E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343619"/>
    <w:multiLevelType w:val="multilevel"/>
    <w:tmpl w:val="12B06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958"/>
    <w:rsid w:val="00027774"/>
    <w:rsid w:val="00156F34"/>
    <w:rsid w:val="00353B28"/>
    <w:rsid w:val="00362BA3"/>
    <w:rsid w:val="003844F9"/>
    <w:rsid w:val="00803018"/>
    <w:rsid w:val="008552D6"/>
    <w:rsid w:val="009A1125"/>
    <w:rsid w:val="009C5690"/>
    <w:rsid w:val="009F0E32"/>
    <w:rsid w:val="00A57350"/>
    <w:rsid w:val="00AD300C"/>
    <w:rsid w:val="00AF6979"/>
    <w:rsid w:val="00B76C4D"/>
    <w:rsid w:val="00BA1958"/>
    <w:rsid w:val="00BC713C"/>
    <w:rsid w:val="00C30085"/>
    <w:rsid w:val="00F0243D"/>
    <w:rsid w:val="00F8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75F5"/>
  <w15:chartTrackingRefBased/>
  <w15:docId w15:val="{CC1FBBD3-B70E-4F57-8496-6FCF44BE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F0E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2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024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1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3867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8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544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3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1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5222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5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04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4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7018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9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577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7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233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830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8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9378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6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1917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15--Koftyn</cp:lastModifiedBy>
  <cp:revision>3</cp:revision>
  <cp:lastPrinted>2026-08-20T09:54:00Z</cp:lastPrinted>
  <dcterms:created xsi:type="dcterms:W3CDTF">2026-08-24T07:11:00Z</dcterms:created>
  <dcterms:modified xsi:type="dcterms:W3CDTF">2026-08-24T07:30:00Z</dcterms:modified>
</cp:coreProperties>
</file>