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C4853" w:rsidRPr="009C13AA" w:rsidRDefault="006C4853" w:rsidP="006C4853">
      <w:pPr>
        <w:tabs>
          <w:tab w:val="left" w:pos="180"/>
        </w:tabs>
        <w:jc w:val="center"/>
        <w:rPr>
          <w:b/>
          <w:bCs/>
        </w:rPr>
      </w:pPr>
      <w:bookmarkStart w:id="0" w:name="_Hlk137115629"/>
      <w:bookmarkStart w:id="1" w:name="_Hlk148354861"/>
      <w:r w:rsidRPr="009C13AA">
        <w:rPr>
          <w:noProof/>
          <w:lang w:val="ru-RU"/>
        </w:rPr>
        <w:drawing>
          <wp:inline distT="0" distB="0" distL="0" distR="0" wp14:anchorId="2FF793E9" wp14:editId="47F20FC3">
            <wp:extent cx="485775" cy="647700"/>
            <wp:effectExtent l="0" t="0" r="0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4853" w:rsidRPr="009C13AA" w:rsidRDefault="006C4853" w:rsidP="006C4853">
      <w:pPr>
        <w:jc w:val="center"/>
        <w:rPr>
          <w:b/>
        </w:rPr>
      </w:pPr>
      <w:r w:rsidRPr="009C13AA">
        <w:rPr>
          <w:b/>
        </w:rPr>
        <w:t>РОМЕНСЬКА МІСЬКА РАДА СУМСЬКОЇ ОБЛАСТІ</w:t>
      </w:r>
    </w:p>
    <w:p w:rsidR="006C4853" w:rsidRPr="009C13AA" w:rsidRDefault="006C4853" w:rsidP="006C4853">
      <w:pPr>
        <w:jc w:val="center"/>
        <w:rPr>
          <w:b/>
        </w:rPr>
      </w:pPr>
      <w:r w:rsidRPr="009C13AA">
        <w:rPr>
          <w:b/>
        </w:rPr>
        <w:t>ВОСЬМЕ  СКЛИКАННЯ</w:t>
      </w:r>
    </w:p>
    <w:p w:rsidR="006C4853" w:rsidRPr="002F7825" w:rsidRDefault="006C4853" w:rsidP="006C4853">
      <w:pPr>
        <w:keepNext/>
        <w:tabs>
          <w:tab w:val="center" w:pos="4677"/>
          <w:tab w:val="left" w:pos="6960"/>
        </w:tabs>
        <w:spacing w:before="120" w:after="120"/>
        <w:jc w:val="center"/>
        <w:outlineLvl w:val="2"/>
        <w:rPr>
          <w:b/>
          <w:bCs/>
        </w:rPr>
      </w:pPr>
      <w:r w:rsidRPr="002F7825">
        <w:rPr>
          <w:b/>
          <w:bCs/>
        </w:rPr>
        <w:t xml:space="preserve">СТО </w:t>
      </w:r>
      <w:r>
        <w:rPr>
          <w:b/>
          <w:bCs/>
        </w:rPr>
        <w:t>ВІСІМНАД</w:t>
      </w:r>
      <w:r w:rsidRPr="002F7825">
        <w:rPr>
          <w:b/>
          <w:bCs/>
        </w:rPr>
        <w:t>ЦЯТА СЕСІЯ</w:t>
      </w:r>
    </w:p>
    <w:p w:rsidR="006C4853" w:rsidRPr="009C13AA" w:rsidRDefault="006C4853" w:rsidP="006C4853">
      <w:pPr>
        <w:keepNext/>
        <w:jc w:val="center"/>
        <w:outlineLvl w:val="0"/>
        <w:rPr>
          <w:b/>
        </w:rPr>
      </w:pPr>
      <w:r w:rsidRPr="009C13AA">
        <w:rPr>
          <w:b/>
        </w:rPr>
        <w:t>РІШЕННЯ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3133"/>
        <w:gridCol w:w="3121"/>
        <w:gridCol w:w="3101"/>
      </w:tblGrid>
      <w:tr w:rsidR="006C4853" w:rsidRPr="009C13AA" w:rsidTr="008763AB">
        <w:tc>
          <w:tcPr>
            <w:tcW w:w="3133" w:type="dxa"/>
            <w:hideMark/>
          </w:tcPr>
          <w:p w:rsidR="006C4853" w:rsidRPr="0092639F" w:rsidRDefault="006C4853" w:rsidP="00115A6C">
            <w:pPr>
              <w:spacing w:before="120" w:after="120" w:line="252" w:lineRule="auto"/>
              <w:ind w:left="-105"/>
              <w:rPr>
                <w:b/>
                <w:color w:val="FF0000"/>
                <w:lang w:eastAsia="en-US"/>
              </w:rPr>
            </w:pPr>
            <w:r>
              <w:rPr>
                <w:b/>
                <w:lang w:eastAsia="en-US"/>
              </w:rPr>
              <w:t>1</w:t>
            </w:r>
            <w:r w:rsidR="00162C84">
              <w:rPr>
                <w:b/>
                <w:lang w:eastAsia="en-US"/>
              </w:rPr>
              <w:t>7</w:t>
            </w:r>
            <w:r w:rsidRPr="00D02A42">
              <w:rPr>
                <w:b/>
                <w:lang w:eastAsia="en-US"/>
              </w:rPr>
              <w:t>.0</w:t>
            </w:r>
            <w:r>
              <w:rPr>
                <w:b/>
                <w:lang w:eastAsia="en-US"/>
              </w:rPr>
              <w:t>9</w:t>
            </w:r>
            <w:r w:rsidRPr="00D02A42">
              <w:rPr>
                <w:b/>
                <w:lang w:eastAsia="en-US"/>
              </w:rPr>
              <w:t>.202</w:t>
            </w:r>
            <w:r>
              <w:rPr>
                <w:b/>
                <w:lang w:eastAsia="en-US"/>
              </w:rPr>
              <w:t>6</w:t>
            </w:r>
          </w:p>
        </w:tc>
        <w:tc>
          <w:tcPr>
            <w:tcW w:w="3121" w:type="dxa"/>
          </w:tcPr>
          <w:p w:rsidR="006C4853" w:rsidRPr="009C13AA" w:rsidRDefault="006C4853" w:rsidP="008763AB">
            <w:pPr>
              <w:spacing w:before="120" w:after="120" w:line="252" w:lineRule="auto"/>
              <w:jc w:val="center"/>
              <w:rPr>
                <w:b/>
                <w:sz w:val="16"/>
                <w:szCs w:val="16"/>
                <w:lang w:eastAsia="en-US"/>
              </w:rPr>
            </w:pPr>
            <w:r w:rsidRPr="009C13AA">
              <w:rPr>
                <w:b/>
                <w:lang w:eastAsia="en-US"/>
              </w:rPr>
              <w:t>Ромни</w:t>
            </w:r>
          </w:p>
        </w:tc>
        <w:tc>
          <w:tcPr>
            <w:tcW w:w="3101" w:type="dxa"/>
          </w:tcPr>
          <w:p w:rsidR="006C4853" w:rsidRPr="009C13AA" w:rsidRDefault="006C4853" w:rsidP="008763AB">
            <w:pPr>
              <w:spacing w:before="120" w:after="120" w:line="252" w:lineRule="auto"/>
              <w:rPr>
                <w:b/>
                <w:lang w:eastAsia="en-US"/>
              </w:rPr>
            </w:pPr>
          </w:p>
        </w:tc>
      </w:tr>
    </w:tbl>
    <w:p w:rsidR="006C4853" w:rsidRPr="003D2354" w:rsidRDefault="006C4853" w:rsidP="00162C84">
      <w:pPr>
        <w:keepNext/>
        <w:keepLines/>
        <w:tabs>
          <w:tab w:val="left" w:pos="0"/>
          <w:tab w:val="left" w:pos="426"/>
        </w:tabs>
        <w:spacing w:after="120" w:line="271" w:lineRule="auto"/>
        <w:ind w:right="4961"/>
        <w:jc w:val="both"/>
        <w:outlineLvl w:val="6"/>
        <w:rPr>
          <w:b/>
          <w:i/>
          <w:iCs/>
          <w:color w:val="FF0000"/>
          <w:sz w:val="16"/>
          <w:szCs w:val="16"/>
        </w:rPr>
      </w:pPr>
      <w:bookmarkStart w:id="2" w:name="_Hlk163553505"/>
      <w:bookmarkEnd w:id="0"/>
      <w:r w:rsidRPr="00FD2356">
        <w:rPr>
          <w:b/>
          <w:bCs/>
        </w:rPr>
        <w:t xml:space="preserve">Про </w:t>
      </w:r>
      <w:r w:rsidRPr="003D2354">
        <w:rPr>
          <w:b/>
          <w:iCs/>
        </w:rPr>
        <w:t>внесення змін до Програми розвитку культури і духовності в Роменській міській територіальній громаді на 20</w:t>
      </w:r>
      <w:r>
        <w:rPr>
          <w:b/>
          <w:iCs/>
        </w:rPr>
        <w:t>24</w:t>
      </w:r>
      <w:r w:rsidRPr="003D2354">
        <w:rPr>
          <w:b/>
          <w:iCs/>
        </w:rPr>
        <w:t>-202</w:t>
      </w:r>
      <w:r>
        <w:rPr>
          <w:b/>
          <w:iCs/>
        </w:rPr>
        <w:t>6</w:t>
      </w:r>
      <w:r w:rsidRPr="003D2354">
        <w:rPr>
          <w:b/>
          <w:iCs/>
        </w:rPr>
        <w:t xml:space="preserve"> роки</w:t>
      </w:r>
    </w:p>
    <w:p w:rsidR="006C4853" w:rsidRPr="003D2354" w:rsidRDefault="006C4853" w:rsidP="00455855">
      <w:pPr>
        <w:spacing w:before="120" w:after="120" w:line="271" w:lineRule="auto"/>
        <w:ind w:firstLine="567"/>
        <w:jc w:val="both"/>
      </w:pPr>
      <w:r w:rsidRPr="003D2354">
        <w:t>Відповідно до пункту 22 частини 1 статті 26 Закону України «Про місцеве самоврядування в Україні», Закону України «Про культуру»</w:t>
      </w:r>
    </w:p>
    <w:p w:rsidR="006C4853" w:rsidRDefault="006C4853" w:rsidP="006C4853">
      <w:pPr>
        <w:spacing w:before="120" w:after="120"/>
        <w:jc w:val="both"/>
      </w:pPr>
      <w:r w:rsidRPr="00FC1915">
        <w:t>МІСЬКА РАДА  ВИРІШИЛА:</w:t>
      </w:r>
    </w:p>
    <w:p w:rsidR="006C4853" w:rsidRDefault="006C4853" w:rsidP="00455855">
      <w:pPr>
        <w:spacing w:after="120" w:line="271" w:lineRule="auto"/>
        <w:ind w:firstLine="567"/>
        <w:jc w:val="both"/>
      </w:pPr>
      <w:proofErr w:type="spellStart"/>
      <w:r>
        <w:t>Внести</w:t>
      </w:r>
      <w:proofErr w:type="spellEnd"/>
      <w:r>
        <w:t xml:space="preserve"> такі зміни до Програми </w:t>
      </w:r>
      <w:r w:rsidRPr="00F624E0">
        <w:t xml:space="preserve">розвитку культури і духовності в Роменській міській територіальній </w:t>
      </w:r>
      <w:r>
        <w:t>громаді на 2024</w:t>
      </w:r>
      <w:r w:rsidRPr="00F624E0">
        <w:t>-202</w:t>
      </w:r>
      <w:r>
        <w:t>6</w:t>
      </w:r>
      <w:r w:rsidRPr="00F624E0">
        <w:t xml:space="preserve"> роки</w:t>
      </w:r>
      <w:r>
        <w:t>, затвердженої рішенням Роменської міської ради від 20.12.2023</w:t>
      </w:r>
      <w:r w:rsidR="00455855">
        <w:t xml:space="preserve"> (далі – Програма)</w:t>
      </w:r>
      <w:r>
        <w:t>:</w:t>
      </w:r>
    </w:p>
    <w:p w:rsidR="006C4853" w:rsidRPr="00A1752E" w:rsidRDefault="00115A6C" w:rsidP="00455855">
      <w:pPr>
        <w:pStyle w:val="a5"/>
        <w:numPr>
          <w:ilvl w:val="0"/>
          <w:numId w:val="1"/>
        </w:numPr>
        <w:spacing w:after="120" w:line="271" w:lineRule="auto"/>
        <w:ind w:left="0" w:firstLine="567"/>
        <w:contextualSpacing w:val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Викласти в новій редакції п</w:t>
      </w:r>
      <w:r w:rsidR="006C4853">
        <w:rPr>
          <w:rFonts w:ascii="Times New Roman" w:hAnsi="Times New Roman"/>
          <w:sz w:val="24"/>
          <w:szCs w:val="24"/>
          <w:lang w:val="uk-UA"/>
        </w:rPr>
        <w:t>ід</w:t>
      </w:r>
      <w:r w:rsidR="006C4853" w:rsidRPr="00A1752E">
        <w:rPr>
          <w:rFonts w:ascii="Times New Roman" w:hAnsi="Times New Roman"/>
          <w:sz w:val="24"/>
          <w:szCs w:val="24"/>
          <w:lang w:val="uk-UA"/>
        </w:rPr>
        <w:t xml:space="preserve">пункт </w:t>
      </w:r>
      <w:r w:rsidR="006C4853">
        <w:rPr>
          <w:rFonts w:ascii="Times New Roman" w:hAnsi="Times New Roman"/>
          <w:sz w:val="24"/>
          <w:szCs w:val="24"/>
          <w:lang w:val="uk-UA"/>
        </w:rPr>
        <w:t>3.1 пункту 3</w:t>
      </w:r>
      <w:r w:rsidR="006C4853" w:rsidRPr="00A1752E">
        <w:rPr>
          <w:rFonts w:ascii="Times New Roman" w:hAnsi="Times New Roman"/>
          <w:sz w:val="24"/>
          <w:szCs w:val="24"/>
          <w:lang w:val="uk-UA"/>
        </w:rPr>
        <w:t xml:space="preserve"> додатку 1 Програми «Основні заходи щодо реалізації Програми розвитку культури і духовності в Роменській міській територіальній громаді на 2024-2026 роки», </w:t>
      </w:r>
      <w:r>
        <w:rPr>
          <w:rFonts w:ascii="Times New Roman" w:hAnsi="Times New Roman"/>
          <w:sz w:val="24"/>
          <w:szCs w:val="24"/>
          <w:lang w:val="uk-UA"/>
        </w:rPr>
        <w:t>(</w:t>
      </w:r>
      <w:r w:rsidR="006C4853" w:rsidRPr="00A1752E">
        <w:rPr>
          <w:rFonts w:ascii="Times New Roman" w:hAnsi="Times New Roman"/>
          <w:sz w:val="24"/>
          <w:szCs w:val="24"/>
          <w:lang w:val="uk-UA"/>
        </w:rPr>
        <w:t>додат</w:t>
      </w:r>
      <w:r>
        <w:rPr>
          <w:rFonts w:ascii="Times New Roman" w:hAnsi="Times New Roman"/>
          <w:sz w:val="24"/>
          <w:szCs w:val="24"/>
          <w:lang w:val="uk-UA"/>
        </w:rPr>
        <w:t>о</w:t>
      </w:r>
      <w:r w:rsidR="006C4853" w:rsidRPr="00A1752E">
        <w:rPr>
          <w:rFonts w:ascii="Times New Roman" w:hAnsi="Times New Roman"/>
          <w:sz w:val="24"/>
          <w:szCs w:val="24"/>
          <w:lang w:val="uk-UA"/>
        </w:rPr>
        <w:t>к до цього рішення</w:t>
      </w:r>
      <w:r>
        <w:rPr>
          <w:rFonts w:ascii="Times New Roman" w:hAnsi="Times New Roman"/>
          <w:sz w:val="24"/>
          <w:szCs w:val="24"/>
          <w:lang w:val="uk-UA"/>
        </w:rPr>
        <w:t>)</w:t>
      </w:r>
      <w:r w:rsidR="006C4853" w:rsidRPr="00A1752E">
        <w:rPr>
          <w:rFonts w:ascii="Times New Roman" w:hAnsi="Times New Roman"/>
          <w:sz w:val="24"/>
          <w:szCs w:val="24"/>
          <w:lang w:val="uk-UA"/>
        </w:rPr>
        <w:t>.</w:t>
      </w:r>
    </w:p>
    <w:p w:rsidR="006C4853" w:rsidRPr="00455855" w:rsidRDefault="006C4853" w:rsidP="00455855">
      <w:pPr>
        <w:pStyle w:val="a5"/>
        <w:numPr>
          <w:ilvl w:val="0"/>
          <w:numId w:val="1"/>
        </w:numPr>
        <w:spacing w:after="120" w:line="271" w:lineRule="auto"/>
        <w:ind w:left="0" w:firstLine="567"/>
        <w:contextualSpacing w:val="0"/>
        <w:jc w:val="both"/>
        <w:rPr>
          <w:rFonts w:ascii="Times New Roman" w:hAnsi="Times New Roman"/>
          <w:sz w:val="24"/>
          <w:szCs w:val="24"/>
          <w:lang w:val="uk-UA"/>
        </w:rPr>
      </w:pPr>
      <w:r w:rsidRPr="00455855">
        <w:rPr>
          <w:rFonts w:ascii="Times New Roman" w:hAnsi="Times New Roman"/>
          <w:sz w:val="24"/>
          <w:szCs w:val="24"/>
          <w:lang w:val="uk-UA"/>
        </w:rPr>
        <w:t xml:space="preserve"> Доручити керуючому справами виконкому Москаленко Н.В. організацію виконання Програми розвитку культури і духовності в  Роменській міській територіальній громаді на 2024-2026 роки в установлені терміни.</w:t>
      </w:r>
    </w:p>
    <w:p w:rsidR="006C4853" w:rsidRDefault="006C4853" w:rsidP="006C4853"/>
    <w:p w:rsidR="006C4853" w:rsidRDefault="006C4853" w:rsidP="006C4853"/>
    <w:p w:rsidR="006C4853" w:rsidRDefault="006C4853" w:rsidP="006C4853">
      <w:pPr>
        <w:rPr>
          <w:b/>
        </w:rPr>
      </w:pPr>
      <w:r>
        <w:rPr>
          <w:b/>
        </w:rPr>
        <w:t>Міський голова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Олег СТОГНІЙ</w:t>
      </w:r>
    </w:p>
    <w:p w:rsidR="006C4853" w:rsidRDefault="006C4853" w:rsidP="006C4853"/>
    <w:p w:rsidR="006C4853" w:rsidRDefault="006C4853" w:rsidP="006C4853"/>
    <w:p w:rsidR="006C4853" w:rsidRDefault="006C4853" w:rsidP="006C4853"/>
    <w:p w:rsidR="006C4853" w:rsidRDefault="006C4853" w:rsidP="006C4853"/>
    <w:p w:rsidR="006C4853" w:rsidRDefault="006C4853" w:rsidP="006C4853"/>
    <w:p w:rsidR="006C4853" w:rsidRDefault="006C4853" w:rsidP="006C4853"/>
    <w:p w:rsidR="00EC1ACC" w:rsidRDefault="00EC1ACC" w:rsidP="006C4853"/>
    <w:p w:rsidR="006C4853" w:rsidRDefault="006C4853" w:rsidP="006C4853"/>
    <w:p w:rsidR="006C4853" w:rsidRDefault="006C4853" w:rsidP="006C4853"/>
    <w:p w:rsidR="006C4853" w:rsidRDefault="006C4853" w:rsidP="006C4853"/>
    <w:p w:rsidR="006C4853" w:rsidRDefault="006C4853" w:rsidP="006C4853"/>
    <w:p w:rsidR="006C4853" w:rsidRDefault="006C4853" w:rsidP="006C4853"/>
    <w:p w:rsidR="006C4853" w:rsidRDefault="006C4853" w:rsidP="006C4853"/>
    <w:p w:rsidR="006C4853" w:rsidRDefault="006C4853" w:rsidP="006C4853"/>
    <w:p w:rsidR="006C4853" w:rsidRDefault="006C4853" w:rsidP="006C4853"/>
    <w:p w:rsidR="006C4853" w:rsidRDefault="006C4853" w:rsidP="006C4853"/>
    <w:bookmarkEnd w:id="1"/>
    <w:bookmarkEnd w:id="2"/>
    <w:p w:rsidR="00EC1ACC" w:rsidRDefault="00EC1ACC" w:rsidP="006C4853">
      <w:pPr>
        <w:sectPr w:rsidR="00EC1ACC" w:rsidSect="006C4853">
          <w:pgSz w:w="11906" w:h="16838"/>
          <w:pgMar w:top="1134" w:right="567" w:bottom="1134" w:left="1701" w:header="708" w:footer="708" w:gutter="0"/>
          <w:cols w:space="708"/>
          <w:docGrid w:linePitch="360"/>
        </w:sectPr>
      </w:pPr>
    </w:p>
    <w:p w:rsidR="00115A6C" w:rsidRDefault="00EC1ACC" w:rsidP="00EC1ACC">
      <w:pPr>
        <w:ind w:left="11340"/>
        <w:rPr>
          <w:b/>
          <w:bCs/>
        </w:rPr>
      </w:pPr>
      <w:r w:rsidRPr="00C42B23">
        <w:rPr>
          <w:b/>
          <w:bCs/>
        </w:rPr>
        <w:lastRenderedPageBreak/>
        <w:t>Додаток</w:t>
      </w:r>
    </w:p>
    <w:p w:rsidR="00EC1ACC" w:rsidRPr="00C42B23" w:rsidRDefault="00EC1ACC" w:rsidP="00EC1ACC">
      <w:pPr>
        <w:ind w:left="11340"/>
        <w:rPr>
          <w:b/>
          <w:bCs/>
        </w:rPr>
      </w:pPr>
      <w:r w:rsidRPr="00C42B23">
        <w:rPr>
          <w:b/>
          <w:bCs/>
        </w:rPr>
        <w:t>до рішення міської ради</w:t>
      </w:r>
    </w:p>
    <w:p w:rsidR="00EC1ACC" w:rsidRPr="00C42B23" w:rsidRDefault="00EC1ACC" w:rsidP="00EC1ACC">
      <w:pPr>
        <w:tabs>
          <w:tab w:val="left" w:pos="11805"/>
          <w:tab w:val="right" w:pos="14316"/>
        </w:tabs>
        <w:ind w:left="11340"/>
        <w:rPr>
          <w:b/>
          <w:bCs/>
          <w:iCs/>
        </w:rPr>
      </w:pPr>
      <w:r w:rsidRPr="00153593">
        <w:rPr>
          <w:b/>
          <w:bCs/>
        </w:rPr>
        <w:t xml:space="preserve">від </w:t>
      </w:r>
      <w:r>
        <w:rPr>
          <w:b/>
          <w:bCs/>
        </w:rPr>
        <w:t>1</w:t>
      </w:r>
      <w:r w:rsidR="007D39CA">
        <w:rPr>
          <w:b/>
          <w:bCs/>
        </w:rPr>
        <w:t>7</w:t>
      </w:r>
      <w:bookmarkStart w:id="3" w:name="_GoBack"/>
      <w:bookmarkEnd w:id="3"/>
      <w:r w:rsidRPr="00153593">
        <w:rPr>
          <w:b/>
          <w:bCs/>
          <w:iCs/>
        </w:rPr>
        <w:t>.</w:t>
      </w:r>
      <w:r>
        <w:rPr>
          <w:b/>
          <w:bCs/>
          <w:iCs/>
        </w:rPr>
        <w:t>09</w:t>
      </w:r>
      <w:r w:rsidRPr="00153593">
        <w:rPr>
          <w:b/>
          <w:bCs/>
          <w:iCs/>
        </w:rPr>
        <w:t>.202</w:t>
      </w:r>
      <w:r>
        <w:rPr>
          <w:b/>
          <w:bCs/>
          <w:iCs/>
        </w:rPr>
        <w:t>6</w:t>
      </w:r>
    </w:p>
    <w:p w:rsidR="00EC1ACC" w:rsidRPr="00A95113" w:rsidRDefault="00EC1ACC" w:rsidP="00EC1ACC">
      <w:pPr>
        <w:ind w:left="6372" w:firstLine="708"/>
      </w:pPr>
    </w:p>
    <w:p w:rsidR="00115A6C" w:rsidRDefault="00EC1ACC" w:rsidP="00EC1ACC">
      <w:pPr>
        <w:pStyle w:val="a5"/>
        <w:spacing w:after="0"/>
        <w:ind w:left="567"/>
        <w:contextualSpacing w:val="0"/>
        <w:jc w:val="center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Зміни до </w:t>
      </w:r>
      <w:r w:rsidRPr="00BE1193">
        <w:rPr>
          <w:rFonts w:ascii="Times New Roman" w:hAnsi="Times New Roman"/>
          <w:sz w:val="24"/>
          <w:szCs w:val="24"/>
          <w:lang w:val="uk-UA"/>
        </w:rPr>
        <w:t>Основн</w:t>
      </w:r>
      <w:r>
        <w:rPr>
          <w:rFonts w:ascii="Times New Roman" w:hAnsi="Times New Roman"/>
          <w:sz w:val="24"/>
          <w:szCs w:val="24"/>
          <w:lang w:val="uk-UA"/>
        </w:rPr>
        <w:t>их</w:t>
      </w:r>
      <w:r w:rsidRPr="00BE1193">
        <w:rPr>
          <w:rFonts w:ascii="Times New Roman" w:hAnsi="Times New Roman"/>
          <w:sz w:val="24"/>
          <w:szCs w:val="24"/>
          <w:lang w:val="uk-UA"/>
        </w:rPr>
        <w:t xml:space="preserve"> заход</w:t>
      </w:r>
      <w:r>
        <w:rPr>
          <w:rFonts w:ascii="Times New Roman" w:hAnsi="Times New Roman"/>
          <w:sz w:val="24"/>
          <w:szCs w:val="24"/>
          <w:lang w:val="uk-UA"/>
        </w:rPr>
        <w:t>ів</w:t>
      </w:r>
      <w:r w:rsidRPr="00BE1193">
        <w:rPr>
          <w:rFonts w:ascii="Times New Roman" w:hAnsi="Times New Roman"/>
          <w:sz w:val="24"/>
          <w:szCs w:val="24"/>
          <w:lang w:val="uk-UA"/>
        </w:rPr>
        <w:t xml:space="preserve"> </w:t>
      </w:r>
    </w:p>
    <w:p w:rsidR="00EC1ACC" w:rsidRDefault="00EC1ACC" w:rsidP="00EC1ACC">
      <w:pPr>
        <w:pStyle w:val="a5"/>
        <w:spacing w:after="0"/>
        <w:ind w:left="567"/>
        <w:contextualSpacing w:val="0"/>
        <w:jc w:val="center"/>
        <w:rPr>
          <w:rFonts w:ascii="Times New Roman" w:hAnsi="Times New Roman"/>
          <w:sz w:val="24"/>
          <w:szCs w:val="24"/>
          <w:lang w:val="uk-UA"/>
        </w:rPr>
      </w:pPr>
      <w:r w:rsidRPr="00BE1193">
        <w:rPr>
          <w:rFonts w:ascii="Times New Roman" w:hAnsi="Times New Roman"/>
          <w:sz w:val="24"/>
          <w:szCs w:val="24"/>
          <w:lang w:val="uk-UA"/>
        </w:rPr>
        <w:t>щодо реалізації Програми розвитку культури і духовності в Роменській міській територіальній громаді</w:t>
      </w:r>
    </w:p>
    <w:p w:rsidR="00EC1ACC" w:rsidRDefault="00EC1ACC" w:rsidP="00EC1ACC">
      <w:pPr>
        <w:pStyle w:val="a5"/>
        <w:spacing w:after="0"/>
        <w:ind w:left="567"/>
        <w:contextualSpacing w:val="0"/>
        <w:jc w:val="center"/>
        <w:rPr>
          <w:rFonts w:ascii="Times New Roman" w:hAnsi="Times New Roman"/>
          <w:bCs/>
          <w:sz w:val="24"/>
          <w:szCs w:val="24"/>
          <w:lang w:val="uk-UA"/>
        </w:rPr>
      </w:pPr>
      <w:r w:rsidRPr="00BE1193">
        <w:rPr>
          <w:rFonts w:ascii="Times New Roman" w:hAnsi="Times New Roman"/>
          <w:sz w:val="24"/>
          <w:szCs w:val="24"/>
          <w:lang w:val="uk-UA"/>
        </w:rPr>
        <w:t xml:space="preserve"> на 20</w:t>
      </w:r>
      <w:r>
        <w:rPr>
          <w:rFonts w:ascii="Times New Roman" w:hAnsi="Times New Roman"/>
          <w:sz w:val="24"/>
          <w:szCs w:val="24"/>
          <w:lang w:val="uk-UA"/>
        </w:rPr>
        <w:t>24</w:t>
      </w:r>
      <w:r w:rsidRPr="00BE1193">
        <w:rPr>
          <w:rFonts w:ascii="Times New Roman" w:hAnsi="Times New Roman"/>
          <w:sz w:val="24"/>
          <w:szCs w:val="24"/>
          <w:lang w:val="uk-UA"/>
        </w:rPr>
        <w:t>-202</w:t>
      </w:r>
      <w:r>
        <w:rPr>
          <w:rFonts w:ascii="Times New Roman" w:hAnsi="Times New Roman"/>
          <w:sz w:val="24"/>
          <w:szCs w:val="24"/>
          <w:lang w:val="uk-UA"/>
        </w:rPr>
        <w:t>6</w:t>
      </w:r>
      <w:r w:rsidRPr="00BE1193">
        <w:rPr>
          <w:rFonts w:ascii="Times New Roman" w:hAnsi="Times New Roman"/>
          <w:sz w:val="24"/>
          <w:szCs w:val="24"/>
          <w:lang w:val="uk-UA"/>
        </w:rPr>
        <w:t xml:space="preserve"> роки</w:t>
      </w:r>
    </w:p>
    <w:tbl>
      <w:tblPr>
        <w:tblW w:w="148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4"/>
        <w:gridCol w:w="2096"/>
        <w:gridCol w:w="2268"/>
        <w:gridCol w:w="1276"/>
        <w:gridCol w:w="1701"/>
        <w:gridCol w:w="1417"/>
        <w:gridCol w:w="992"/>
        <w:gridCol w:w="851"/>
        <w:gridCol w:w="850"/>
        <w:gridCol w:w="851"/>
        <w:gridCol w:w="1984"/>
      </w:tblGrid>
      <w:tr w:rsidR="00EC1ACC" w:rsidRPr="00FB3B33" w:rsidTr="008763AB">
        <w:tc>
          <w:tcPr>
            <w:tcW w:w="564" w:type="dxa"/>
            <w:vMerge w:val="restart"/>
            <w:vAlign w:val="center"/>
          </w:tcPr>
          <w:p w:rsidR="00EC1ACC" w:rsidRPr="002970C0" w:rsidRDefault="00EC1ACC" w:rsidP="008763AB">
            <w:pPr>
              <w:tabs>
                <w:tab w:val="center" w:pos="4677"/>
              </w:tabs>
              <w:contextualSpacing/>
              <w:jc w:val="center"/>
              <w:rPr>
                <w:rFonts w:eastAsia="Calibri"/>
                <w:b/>
              </w:rPr>
            </w:pPr>
            <w:r w:rsidRPr="002970C0">
              <w:rPr>
                <w:rFonts w:eastAsia="Calibri"/>
                <w:b/>
              </w:rPr>
              <w:t>№ з/п</w:t>
            </w:r>
          </w:p>
        </w:tc>
        <w:tc>
          <w:tcPr>
            <w:tcW w:w="2096" w:type="dxa"/>
            <w:vMerge w:val="restart"/>
            <w:vAlign w:val="center"/>
          </w:tcPr>
          <w:p w:rsidR="00EC1ACC" w:rsidRPr="002970C0" w:rsidRDefault="00EC1ACC" w:rsidP="008763AB">
            <w:pPr>
              <w:tabs>
                <w:tab w:val="center" w:pos="4677"/>
              </w:tabs>
              <w:contextualSpacing/>
              <w:jc w:val="center"/>
              <w:rPr>
                <w:rFonts w:eastAsia="Calibri"/>
                <w:b/>
              </w:rPr>
            </w:pPr>
            <w:r w:rsidRPr="002970C0">
              <w:rPr>
                <w:rFonts w:eastAsia="Calibri"/>
                <w:b/>
                <w:color w:val="000000"/>
              </w:rPr>
              <w:t>Назва напряму діяльності (пріоритетні завдання)</w:t>
            </w:r>
          </w:p>
        </w:tc>
        <w:tc>
          <w:tcPr>
            <w:tcW w:w="2268" w:type="dxa"/>
            <w:vMerge w:val="restart"/>
            <w:vAlign w:val="center"/>
          </w:tcPr>
          <w:p w:rsidR="00EC1ACC" w:rsidRPr="002970C0" w:rsidRDefault="00EC1ACC" w:rsidP="008763AB">
            <w:pPr>
              <w:tabs>
                <w:tab w:val="center" w:pos="4677"/>
              </w:tabs>
              <w:contextualSpacing/>
              <w:jc w:val="center"/>
              <w:rPr>
                <w:rFonts w:eastAsia="Calibri"/>
                <w:b/>
              </w:rPr>
            </w:pPr>
            <w:r w:rsidRPr="002970C0">
              <w:rPr>
                <w:rFonts w:eastAsia="Calibri"/>
                <w:b/>
              </w:rPr>
              <w:t>Перелік заходів Програми</w:t>
            </w:r>
          </w:p>
        </w:tc>
        <w:tc>
          <w:tcPr>
            <w:tcW w:w="1276" w:type="dxa"/>
            <w:vMerge w:val="restart"/>
            <w:vAlign w:val="center"/>
          </w:tcPr>
          <w:p w:rsidR="00EC1ACC" w:rsidRPr="002970C0" w:rsidRDefault="00EC1ACC" w:rsidP="008763AB">
            <w:pPr>
              <w:tabs>
                <w:tab w:val="center" w:pos="4677"/>
              </w:tabs>
              <w:contextualSpacing/>
              <w:jc w:val="center"/>
              <w:rPr>
                <w:rFonts w:eastAsia="Calibri"/>
                <w:b/>
              </w:rPr>
            </w:pPr>
            <w:r w:rsidRPr="002970C0">
              <w:rPr>
                <w:rFonts w:eastAsia="Calibri"/>
                <w:b/>
              </w:rPr>
              <w:t>Термін вико-</w:t>
            </w:r>
            <w:proofErr w:type="spellStart"/>
            <w:r w:rsidRPr="002970C0">
              <w:rPr>
                <w:rFonts w:eastAsia="Calibri"/>
                <w:b/>
              </w:rPr>
              <w:t>нання</w:t>
            </w:r>
            <w:proofErr w:type="spellEnd"/>
          </w:p>
        </w:tc>
        <w:tc>
          <w:tcPr>
            <w:tcW w:w="1701" w:type="dxa"/>
            <w:vMerge w:val="restart"/>
            <w:vAlign w:val="center"/>
          </w:tcPr>
          <w:p w:rsidR="00EC1ACC" w:rsidRPr="002970C0" w:rsidRDefault="00EC1ACC" w:rsidP="008763AB">
            <w:pPr>
              <w:tabs>
                <w:tab w:val="center" w:pos="4677"/>
              </w:tabs>
              <w:contextualSpacing/>
              <w:jc w:val="center"/>
              <w:rPr>
                <w:rFonts w:eastAsia="Calibri"/>
                <w:b/>
              </w:rPr>
            </w:pPr>
            <w:r w:rsidRPr="002970C0">
              <w:rPr>
                <w:rFonts w:eastAsia="Calibri"/>
                <w:b/>
              </w:rPr>
              <w:t>Виконавці</w:t>
            </w:r>
          </w:p>
        </w:tc>
        <w:tc>
          <w:tcPr>
            <w:tcW w:w="1417" w:type="dxa"/>
            <w:vMerge w:val="restart"/>
            <w:vAlign w:val="center"/>
          </w:tcPr>
          <w:p w:rsidR="00EC1ACC" w:rsidRPr="002970C0" w:rsidRDefault="00EC1ACC" w:rsidP="008763AB">
            <w:pPr>
              <w:tabs>
                <w:tab w:val="center" w:pos="4677"/>
              </w:tabs>
              <w:contextualSpacing/>
              <w:jc w:val="center"/>
              <w:rPr>
                <w:rFonts w:eastAsia="Calibri"/>
                <w:b/>
              </w:rPr>
            </w:pPr>
            <w:r w:rsidRPr="002970C0">
              <w:rPr>
                <w:rFonts w:eastAsia="Calibri"/>
                <w:b/>
              </w:rPr>
              <w:t>Джерела фінансування</w:t>
            </w:r>
          </w:p>
        </w:tc>
        <w:tc>
          <w:tcPr>
            <w:tcW w:w="3544" w:type="dxa"/>
            <w:gridSpan w:val="4"/>
            <w:vAlign w:val="center"/>
          </w:tcPr>
          <w:p w:rsidR="00EC1ACC" w:rsidRPr="002970C0" w:rsidRDefault="00EC1ACC" w:rsidP="008763AB">
            <w:pPr>
              <w:tabs>
                <w:tab w:val="center" w:pos="4677"/>
              </w:tabs>
              <w:contextualSpacing/>
              <w:jc w:val="center"/>
              <w:rPr>
                <w:rFonts w:eastAsia="Calibri"/>
                <w:b/>
              </w:rPr>
            </w:pPr>
            <w:r w:rsidRPr="002970C0">
              <w:rPr>
                <w:rFonts w:eastAsia="Calibri"/>
                <w:b/>
              </w:rPr>
              <w:t>Орієнтовний обсяг фінансування, тис.</w:t>
            </w:r>
            <w:r>
              <w:rPr>
                <w:rFonts w:eastAsia="Calibri"/>
                <w:b/>
              </w:rPr>
              <w:t xml:space="preserve"> </w:t>
            </w:r>
            <w:r w:rsidRPr="002970C0">
              <w:rPr>
                <w:rFonts w:eastAsia="Calibri"/>
                <w:b/>
              </w:rPr>
              <w:t>грн</w:t>
            </w:r>
          </w:p>
        </w:tc>
        <w:tc>
          <w:tcPr>
            <w:tcW w:w="1984" w:type="dxa"/>
            <w:vMerge w:val="restart"/>
            <w:vAlign w:val="center"/>
          </w:tcPr>
          <w:p w:rsidR="00EC1ACC" w:rsidRPr="002970C0" w:rsidRDefault="00EC1ACC" w:rsidP="008763AB">
            <w:pPr>
              <w:tabs>
                <w:tab w:val="center" w:pos="4677"/>
              </w:tabs>
              <w:contextualSpacing/>
              <w:jc w:val="center"/>
              <w:rPr>
                <w:rFonts w:eastAsia="Calibri"/>
                <w:b/>
              </w:rPr>
            </w:pPr>
            <w:r w:rsidRPr="002970C0">
              <w:rPr>
                <w:rFonts w:eastAsia="Calibri"/>
                <w:b/>
              </w:rPr>
              <w:t>Очікуваний результат</w:t>
            </w:r>
          </w:p>
        </w:tc>
      </w:tr>
      <w:tr w:rsidR="00EC1ACC" w:rsidRPr="00FB3B33" w:rsidTr="008763AB">
        <w:tc>
          <w:tcPr>
            <w:tcW w:w="564" w:type="dxa"/>
            <w:vMerge/>
          </w:tcPr>
          <w:p w:rsidR="00EC1ACC" w:rsidRPr="002970C0" w:rsidRDefault="00EC1ACC" w:rsidP="008763AB">
            <w:pPr>
              <w:tabs>
                <w:tab w:val="center" w:pos="4677"/>
              </w:tabs>
              <w:contextualSpacing/>
              <w:jc w:val="center"/>
              <w:rPr>
                <w:rFonts w:eastAsia="Calibri"/>
                <w:b/>
              </w:rPr>
            </w:pPr>
          </w:p>
        </w:tc>
        <w:tc>
          <w:tcPr>
            <w:tcW w:w="2096" w:type="dxa"/>
            <w:vMerge/>
          </w:tcPr>
          <w:p w:rsidR="00EC1ACC" w:rsidRPr="002970C0" w:rsidRDefault="00EC1ACC" w:rsidP="008763AB">
            <w:pPr>
              <w:tabs>
                <w:tab w:val="center" w:pos="4677"/>
              </w:tabs>
              <w:contextualSpacing/>
              <w:jc w:val="center"/>
              <w:rPr>
                <w:rFonts w:eastAsia="Calibri"/>
                <w:b/>
              </w:rPr>
            </w:pPr>
          </w:p>
        </w:tc>
        <w:tc>
          <w:tcPr>
            <w:tcW w:w="2268" w:type="dxa"/>
            <w:vMerge/>
          </w:tcPr>
          <w:p w:rsidR="00EC1ACC" w:rsidRPr="002970C0" w:rsidRDefault="00EC1ACC" w:rsidP="008763AB">
            <w:pPr>
              <w:tabs>
                <w:tab w:val="center" w:pos="4677"/>
              </w:tabs>
              <w:contextualSpacing/>
              <w:jc w:val="center"/>
              <w:rPr>
                <w:rFonts w:eastAsia="Calibri"/>
                <w:b/>
              </w:rPr>
            </w:pPr>
          </w:p>
        </w:tc>
        <w:tc>
          <w:tcPr>
            <w:tcW w:w="1276" w:type="dxa"/>
            <w:vMerge/>
          </w:tcPr>
          <w:p w:rsidR="00EC1ACC" w:rsidRPr="002970C0" w:rsidRDefault="00EC1ACC" w:rsidP="008763AB">
            <w:pPr>
              <w:tabs>
                <w:tab w:val="center" w:pos="4677"/>
              </w:tabs>
              <w:contextualSpacing/>
              <w:jc w:val="center"/>
              <w:rPr>
                <w:rFonts w:eastAsia="Calibri"/>
                <w:b/>
              </w:rPr>
            </w:pPr>
          </w:p>
        </w:tc>
        <w:tc>
          <w:tcPr>
            <w:tcW w:w="1701" w:type="dxa"/>
            <w:vMerge/>
          </w:tcPr>
          <w:p w:rsidR="00EC1ACC" w:rsidRPr="002970C0" w:rsidRDefault="00EC1ACC" w:rsidP="008763AB">
            <w:pPr>
              <w:tabs>
                <w:tab w:val="center" w:pos="4677"/>
              </w:tabs>
              <w:contextualSpacing/>
              <w:jc w:val="center"/>
              <w:rPr>
                <w:rFonts w:eastAsia="Calibri"/>
                <w:b/>
              </w:rPr>
            </w:pPr>
          </w:p>
        </w:tc>
        <w:tc>
          <w:tcPr>
            <w:tcW w:w="1417" w:type="dxa"/>
            <w:vMerge/>
          </w:tcPr>
          <w:p w:rsidR="00EC1ACC" w:rsidRPr="002970C0" w:rsidRDefault="00EC1ACC" w:rsidP="008763AB">
            <w:pPr>
              <w:tabs>
                <w:tab w:val="center" w:pos="4677"/>
              </w:tabs>
              <w:contextualSpacing/>
              <w:jc w:val="center"/>
              <w:rPr>
                <w:rFonts w:eastAsia="Calibri"/>
                <w:b/>
              </w:rPr>
            </w:pPr>
          </w:p>
        </w:tc>
        <w:tc>
          <w:tcPr>
            <w:tcW w:w="992" w:type="dxa"/>
            <w:vAlign w:val="center"/>
          </w:tcPr>
          <w:p w:rsidR="00EC1ACC" w:rsidRPr="002970C0" w:rsidRDefault="00EC1ACC" w:rsidP="008763AB">
            <w:pPr>
              <w:tabs>
                <w:tab w:val="center" w:pos="4677"/>
              </w:tabs>
              <w:contextualSpacing/>
              <w:jc w:val="center"/>
              <w:rPr>
                <w:rFonts w:eastAsia="Calibri"/>
                <w:b/>
              </w:rPr>
            </w:pPr>
            <w:proofErr w:type="spellStart"/>
            <w:r w:rsidRPr="002970C0">
              <w:rPr>
                <w:rFonts w:eastAsia="Calibri"/>
                <w:b/>
              </w:rPr>
              <w:t>Усьо</w:t>
            </w:r>
            <w:proofErr w:type="spellEnd"/>
            <w:r w:rsidRPr="002970C0">
              <w:rPr>
                <w:rFonts w:eastAsia="Calibri"/>
                <w:b/>
              </w:rPr>
              <w:t>-го</w:t>
            </w:r>
          </w:p>
        </w:tc>
        <w:tc>
          <w:tcPr>
            <w:tcW w:w="851" w:type="dxa"/>
            <w:vAlign w:val="center"/>
          </w:tcPr>
          <w:p w:rsidR="00EC1ACC" w:rsidRPr="002970C0" w:rsidRDefault="00EC1ACC" w:rsidP="008763AB">
            <w:pPr>
              <w:tabs>
                <w:tab w:val="center" w:pos="4677"/>
              </w:tabs>
              <w:contextualSpacing/>
              <w:jc w:val="center"/>
              <w:rPr>
                <w:rFonts w:eastAsia="Calibri"/>
                <w:b/>
              </w:rPr>
            </w:pPr>
            <w:r w:rsidRPr="002970C0">
              <w:rPr>
                <w:rFonts w:eastAsia="Calibri"/>
                <w:b/>
              </w:rPr>
              <w:t>2024</w:t>
            </w:r>
          </w:p>
        </w:tc>
        <w:tc>
          <w:tcPr>
            <w:tcW w:w="850" w:type="dxa"/>
            <w:vAlign w:val="center"/>
          </w:tcPr>
          <w:p w:rsidR="00EC1ACC" w:rsidRPr="002970C0" w:rsidRDefault="00EC1ACC" w:rsidP="008763AB">
            <w:pPr>
              <w:tabs>
                <w:tab w:val="center" w:pos="4677"/>
              </w:tabs>
              <w:contextualSpacing/>
              <w:jc w:val="center"/>
              <w:rPr>
                <w:rFonts w:eastAsia="Calibri"/>
                <w:b/>
              </w:rPr>
            </w:pPr>
            <w:r w:rsidRPr="002970C0">
              <w:rPr>
                <w:rFonts w:eastAsia="Calibri"/>
                <w:b/>
              </w:rPr>
              <w:t>2025</w:t>
            </w:r>
          </w:p>
        </w:tc>
        <w:tc>
          <w:tcPr>
            <w:tcW w:w="851" w:type="dxa"/>
            <w:vAlign w:val="center"/>
          </w:tcPr>
          <w:p w:rsidR="00EC1ACC" w:rsidRPr="002970C0" w:rsidRDefault="00EC1ACC" w:rsidP="008763AB">
            <w:pPr>
              <w:tabs>
                <w:tab w:val="center" w:pos="4677"/>
              </w:tabs>
              <w:contextualSpacing/>
              <w:jc w:val="center"/>
              <w:rPr>
                <w:rFonts w:eastAsia="Calibri"/>
                <w:b/>
              </w:rPr>
            </w:pPr>
            <w:r w:rsidRPr="002970C0">
              <w:rPr>
                <w:rFonts w:eastAsia="Calibri"/>
                <w:b/>
              </w:rPr>
              <w:t>2026</w:t>
            </w:r>
          </w:p>
        </w:tc>
        <w:tc>
          <w:tcPr>
            <w:tcW w:w="1984" w:type="dxa"/>
            <w:vMerge/>
          </w:tcPr>
          <w:p w:rsidR="00EC1ACC" w:rsidRPr="002970C0" w:rsidRDefault="00EC1ACC" w:rsidP="008763AB">
            <w:pPr>
              <w:tabs>
                <w:tab w:val="center" w:pos="4677"/>
              </w:tabs>
              <w:contextualSpacing/>
              <w:jc w:val="center"/>
              <w:rPr>
                <w:rFonts w:eastAsia="Calibri"/>
                <w:b/>
              </w:rPr>
            </w:pPr>
          </w:p>
        </w:tc>
      </w:tr>
      <w:tr w:rsidR="00EC1ACC" w:rsidRPr="00C4136A" w:rsidTr="008763AB">
        <w:trPr>
          <w:trHeight w:val="189"/>
        </w:trPr>
        <w:tc>
          <w:tcPr>
            <w:tcW w:w="564" w:type="dxa"/>
          </w:tcPr>
          <w:p w:rsidR="00EC1ACC" w:rsidRPr="00C4136A" w:rsidRDefault="00EC1ACC" w:rsidP="008763AB">
            <w:pPr>
              <w:tabs>
                <w:tab w:val="center" w:pos="4677"/>
              </w:tabs>
              <w:contextualSpacing/>
              <w:jc w:val="center"/>
              <w:rPr>
                <w:rFonts w:eastAsia="Calibri"/>
                <w:bCs/>
              </w:rPr>
            </w:pPr>
            <w:r w:rsidRPr="00C4136A">
              <w:rPr>
                <w:rFonts w:eastAsia="Calibri"/>
                <w:bCs/>
              </w:rPr>
              <w:t>1</w:t>
            </w:r>
          </w:p>
        </w:tc>
        <w:tc>
          <w:tcPr>
            <w:tcW w:w="2096" w:type="dxa"/>
          </w:tcPr>
          <w:p w:rsidR="00EC1ACC" w:rsidRPr="00C4136A" w:rsidRDefault="00EC1ACC" w:rsidP="008763AB">
            <w:pPr>
              <w:tabs>
                <w:tab w:val="center" w:pos="4677"/>
              </w:tabs>
              <w:contextualSpacing/>
              <w:jc w:val="center"/>
              <w:rPr>
                <w:rFonts w:eastAsia="Calibri"/>
                <w:bCs/>
              </w:rPr>
            </w:pPr>
            <w:r w:rsidRPr="00C4136A">
              <w:rPr>
                <w:rFonts w:eastAsia="Calibri"/>
                <w:bCs/>
              </w:rPr>
              <w:t>2</w:t>
            </w:r>
          </w:p>
        </w:tc>
        <w:tc>
          <w:tcPr>
            <w:tcW w:w="2268" w:type="dxa"/>
          </w:tcPr>
          <w:p w:rsidR="00EC1ACC" w:rsidRPr="00C4136A" w:rsidRDefault="00EC1ACC" w:rsidP="008763AB">
            <w:pPr>
              <w:tabs>
                <w:tab w:val="center" w:pos="4677"/>
              </w:tabs>
              <w:contextualSpacing/>
              <w:jc w:val="center"/>
              <w:rPr>
                <w:rFonts w:eastAsia="Calibri"/>
                <w:bCs/>
              </w:rPr>
            </w:pPr>
            <w:r w:rsidRPr="00C4136A">
              <w:rPr>
                <w:rFonts w:eastAsia="Calibri"/>
                <w:bCs/>
              </w:rPr>
              <w:t>3</w:t>
            </w:r>
          </w:p>
        </w:tc>
        <w:tc>
          <w:tcPr>
            <w:tcW w:w="1276" w:type="dxa"/>
          </w:tcPr>
          <w:p w:rsidR="00EC1ACC" w:rsidRPr="00C4136A" w:rsidRDefault="00EC1ACC" w:rsidP="008763AB">
            <w:pPr>
              <w:tabs>
                <w:tab w:val="center" w:pos="4677"/>
              </w:tabs>
              <w:contextualSpacing/>
              <w:jc w:val="center"/>
              <w:rPr>
                <w:rFonts w:eastAsia="Calibri"/>
                <w:bCs/>
              </w:rPr>
            </w:pPr>
            <w:r w:rsidRPr="00C4136A">
              <w:rPr>
                <w:rFonts w:eastAsia="Calibri"/>
                <w:bCs/>
              </w:rPr>
              <w:t>4</w:t>
            </w:r>
          </w:p>
        </w:tc>
        <w:tc>
          <w:tcPr>
            <w:tcW w:w="1701" w:type="dxa"/>
          </w:tcPr>
          <w:p w:rsidR="00EC1ACC" w:rsidRPr="00C4136A" w:rsidRDefault="00EC1ACC" w:rsidP="008763AB">
            <w:pPr>
              <w:tabs>
                <w:tab w:val="center" w:pos="4677"/>
              </w:tabs>
              <w:contextualSpacing/>
              <w:jc w:val="center"/>
              <w:rPr>
                <w:rFonts w:eastAsia="Calibri"/>
                <w:bCs/>
              </w:rPr>
            </w:pPr>
            <w:r w:rsidRPr="00C4136A">
              <w:rPr>
                <w:rFonts w:eastAsia="Calibri"/>
                <w:bCs/>
              </w:rPr>
              <w:t>5</w:t>
            </w:r>
          </w:p>
        </w:tc>
        <w:tc>
          <w:tcPr>
            <w:tcW w:w="1417" w:type="dxa"/>
          </w:tcPr>
          <w:p w:rsidR="00EC1ACC" w:rsidRPr="00C4136A" w:rsidRDefault="00EC1ACC" w:rsidP="008763AB">
            <w:pPr>
              <w:tabs>
                <w:tab w:val="center" w:pos="4677"/>
              </w:tabs>
              <w:contextualSpacing/>
              <w:jc w:val="center"/>
              <w:rPr>
                <w:rFonts w:eastAsia="Calibri"/>
                <w:bCs/>
              </w:rPr>
            </w:pPr>
            <w:r w:rsidRPr="00C4136A">
              <w:rPr>
                <w:rFonts w:eastAsia="Calibri"/>
                <w:bCs/>
              </w:rPr>
              <w:t>6</w:t>
            </w:r>
          </w:p>
        </w:tc>
        <w:tc>
          <w:tcPr>
            <w:tcW w:w="992" w:type="dxa"/>
          </w:tcPr>
          <w:p w:rsidR="00EC1ACC" w:rsidRPr="00C4136A" w:rsidRDefault="00EC1ACC" w:rsidP="008763AB">
            <w:pPr>
              <w:tabs>
                <w:tab w:val="center" w:pos="4677"/>
              </w:tabs>
              <w:contextualSpacing/>
              <w:jc w:val="center"/>
              <w:rPr>
                <w:rFonts w:eastAsia="Calibri"/>
                <w:bCs/>
              </w:rPr>
            </w:pPr>
            <w:r w:rsidRPr="00C4136A">
              <w:rPr>
                <w:rFonts w:eastAsia="Calibri"/>
                <w:bCs/>
              </w:rPr>
              <w:t>7</w:t>
            </w:r>
          </w:p>
        </w:tc>
        <w:tc>
          <w:tcPr>
            <w:tcW w:w="851" w:type="dxa"/>
          </w:tcPr>
          <w:p w:rsidR="00EC1ACC" w:rsidRPr="00C4136A" w:rsidRDefault="00EC1ACC" w:rsidP="008763AB">
            <w:pPr>
              <w:tabs>
                <w:tab w:val="center" w:pos="4677"/>
              </w:tabs>
              <w:contextualSpacing/>
              <w:jc w:val="center"/>
              <w:rPr>
                <w:rFonts w:eastAsia="Calibri"/>
                <w:bCs/>
              </w:rPr>
            </w:pPr>
            <w:r w:rsidRPr="00C4136A">
              <w:rPr>
                <w:rFonts w:eastAsia="Calibri"/>
                <w:bCs/>
              </w:rPr>
              <w:t>8</w:t>
            </w:r>
          </w:p>
        </w:tc>
        <w:tc>
          <w:tcPr>
            <w:tcW w:w="850" w:type="dxa"/>
          </w:tcPr>
          <w:p w:rsidR="00EC1ACC" w:rsidRPr="00C4136A" w:rsidRDefault="00EC1ACC" w:rsidP="008763AB">
            <w:pPr>
              <w:tabs>
                <w:tab w:val="center" w:pos="4677"/>
              </w:tabs>
              <w:contextualSpacing/>
              <w:jc w:val="center"/>
              <w:rPr>
                <w:rFonts w:eastAsia="Calibri"/>
                <w:bCs/>
              </w:rPr>
            </w:pPr>
            <w:r w:rsidRPr="00C4136A">
              <w:rPr>
                <w:rFonts w:eastAsia="Calibri"/>
                <w:bCs/>
              </w:rPr>
              <w:t>9</w:t>
            </w:r>
          </w:p>
        </w:tc>
        <w:tc>
          <w:tcPr>
            <w:tcW w:w="851" w:type="dxa"/>
          </w:tcPr>
          <w:p w:rsidR="00EC1ACC" w:rsidRPr="00C4136A" w:rsidRDefault="00EC1ACC" w:rsidP="008763AB">
            <w:pPr>
              <w:tabs>
                <w:tab w:val="center" w:pos="4677"/>
              </w:tabs>
              <w:contextualSpacing/>
              <w:jc w:val="center"/>
              <w:rPr>
                <w:rFonts w:eastAsia="Calibri"/>
                <w:bCs/>
              </w:rPr>
            </w:pPr>
            <w:r w:rsidRPr="00C4136A">
              <w:rPr>
                <w:rFonts w:eastAsia="Calibri"/>
                <w:bCs/>
              </w:rPr>
              <w:t>10</w:t>
            </w:r>
          </w:p>
        </w:tc>
        <w:tc>
          <w:tcPr>
            <w:tcW w:w="1984" w:type="dxa"/>
          </w:tcPr>
          <w:p w:rsidR="00EC1ACC" w:rsidRPr="00C4136A" w:rsidRDefault="00EC1ACC" w:rsidP="008763AB">
            <w:pPr>
              <w:tabs>
                <w:tab w:val="center" w:pos="4677"/>
              </w:tabs>
              <w:contextualSpacing/>
              <w:jc w:val="center"/>
              <w:rPr>
                <w:rFonts w:eastAsia="Calibri"/>
                <w:bCs/>
              </w:rPr>
            </w:pPr>
            <w:r w:rsidRPr="00C4136A">
              <w:rPr>
                <w:rFonts w:eastAsia="Calibri"/>
                <w:bCs/>
              </w:rPr>
              <w:t>11</w:t>
            </w:r>
          </w:p>
        </w:tc>
      </w:tr>
      <w:tr w:rsidR="00EC1ACC" w:rsidRPr="00FB3B33" w:rsidTr="008763AB">
        <w:tc>
          <w:tcPr>
            <w:tcW w:w="14850" w:type="dxa"/>
            <w:gridSpan w:val="11"/>
          </w:tcPr>
          <w:p w:rsidR="00EC1ACC" w:rsidRDefault="00EC1ACC" w:rsidP="008763AB">
            <w:pPr>
              <w:tabs>
                <w:tab w:val="center" w:pos="4677"/>
              </w:tabs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…</w:t>
            </w:r>
          </w:p>
        </w:tc>
      </w:tr>
      <w:tr w:rsidR="00EC1ACC" w:rsidRPr="00FB3B33" w:rsidTr="008763AB">
        <w:tc>
          <w:tcPr>
            <w:tcW w:w="564" w:type="dxa"/>
          </w:tcPr>
          <w:p w:rsidR="00EC1ACC" w:rsidRPr="002970C0" w:rsidRDefault="00EC1ACC" w:rsidP="008763AB">
            <w:pPr>
              <w:tabs>
                <w:tab w:val="center" w:pos="4677"/>
              </w:tabs>
              <w:contextualSpacing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3</w:t>
            </w:r>
            <w:r w:rsidRPr="002970C0">
              <w:rPr>
                <w:rFonts w:eastAsia="Calibri"/>
                <w:b/>
              </w:rPr>
              <w:t>.</w:t>
            </w:r>
          </w:p>
        </w:tc>
        <w:tc>
          <w:tcPr>
            <w:tcW w:w="2096" w:type="dxa"/>
          </w:tcPr>
          <w:p w:rsidR="00EC1ACC" w:rsidRPr="0064679F" w:rsidRDefault="00EC1ACC" w:rsidP="008763AB">
            <w:pPr>
              <w:tabs>
                <w:tab w:val="center" w:pos="4677"/>
              </w:tabs>
              <w:contextualSpacing/>
              <w:jc w:val="center"/>
              <w:rPr>
                <w:rFonts w:eastAsia="Calibri"/>
                <w:b/>
              </w:rPr>
            </w:pPr>
            <w:r w:rsidRPr="002970C0">
              <w:rPr>
                <w:rFonts w:eastAsia="Calibri"/>
                <w:b/>
              </w:rPr>
              <w:t xml:space="preserve">Забезпечення </w:t>
            </w:r>
            <w:r>
              <w:rPr>
                <w:rFonts w:eastAsia="Calibri"/>
                <w:b/>
              </w:rPr>
              <w:t>діяльності клубних закладів</w:t>
            </w:r>
          </w:p>
        </w:tc>
        <w:tc>
          <w:tcPr>
            <w:tcW w:w="2268" w:type="dxa"/>
          </w:tcPr>
          <w:p w:rsidR="00EC1ACC" w:rsidRPr="00061343" w:rsidRDefault="00EC1ACC" w:rsidP="008763AB">
            <w:pPr>
              <w:shd w:val="clear" w:color="auto" w:fill="FFFFFF"/>
              <w:textAlignment w:val="baseline"/>
              <w:outlineLvl w:val="1"/>
              <w:rPr>
                <w:rFonts w:eastAsia="Calibri"/>
              </w:rPr>
            </w:pPr>
            <w:r>
              <w:rPr>
                <w:rFonts w:eastAsia="Calibri"/>
              </w:rPr>
              <w:t>3.1</w:t>
            </w:r>
            <w:r w:rsidRPr="002970C0">
              <w:rPr>
                <w:rFonts w:eastAsia="Calibri"/>
              </w:rPr>
              <w:t xml:space="preserve"> </w:t>
            </w:r>
            <w:r>
              <w:rPr>
                <w:rFonts w:eastAsia="Calibri"/>
              </w:rPr>
              <w:t>Придбання звукової апаратури та фотоапаратури</w:t>
            </w:r>
          </w:p>
          <w:p w:rsidR="00EC1ACC" w:rsidRPr="002970C0" w:rsidRDefault="00EC1ACC" w:rsidP="008763AB">
            <w:pPr>
              <w:jc w:val="both"/>
              <w:rPr>
                <w:rFonts w:eastAsia="Calibri"/>
              </w:rPr>
            </w:pPr>
          </w:p>
        </w:tc>
        <w:tc>
          <w:tcPr>
            <w:tcW w:w="1276" w:type="dxa"/>
          </w:tcPr>
          <w:p w:rsidR="00EC1ACC" w:rsidRPr="006020CA" w:rsidRDefault="00EC1ACC" w:rsidP="008763AB">
            <w:pPr>
              <w:tabs>
                <w:tab w:val="center" w:pos="4677"/>
              </w:tabs>
              <w:contextualSpacing/>
              <w:jc w:val="both"/>
              <w:rPr>
                <w:rFonts w:eastAsia="Calibri"/>
              </w:rPr>
            </w:pPr>
            <w:r w:rsidRPr="002970C0">
              <w:rPr>
                <w:rFonts w:eastAsia="Calibri"/>
              </w:rPr>
              <w:t>202</w:t>
            </w:r>
            <w:r>
              <w:rPr>
                <w:rFonts w:eastAsia="Calibri"/>
              </w:rPr>
              <w:t>5-2026</w:t>
            </w:r>
          </w:p>
        </w:tc>
        <w:tc>
          <w:tcPr>
            <w:tcW w:w="1701" w:type="dxa"/>
          </w:tcPr>
          <w:p w:rsidR="00EC1ACC" w:rsidRDefault="00EC1ACC" w:rsidP="008763AB">
            <w:pPr>
              <w:tabs>
                <w:tab w:val="center" w:pos="4677"/>
              </w:tabs>
              <w:contextualSpacing/>
              <w:jc w:val="both"/>
              <w:rPr>
                <w:rFonts w:eastAsia="Calibri"/>
              </w:rPr>
            </w:pPr>
            <w:r w:rsidRPr="002970C0">
              <w:rPr>
                <w:rFonts w:eastAsia="Calibri"/>
              </w:rPr>
              <w:t>Відділ культури Роменської міської ради,</w:t>
            </w:r>
            <w:r>
              <w:rPr>
                <w:rFonts w:eastAsia="Calibri"/>
              </w:rPr>
              <w:t xml:space="preserve"> </w:t>
            </w:r>
            <w:proofErr w:type="spellStart"/>
            <w:r w:rsidRPr="002970C0">
              <w:rPr>
                <w:rFonts w:eastAsia="Calibri"/>
              </w:rPr>
              <w:t>підпорядко-ван</w:t>
            </w:r>
            <w:r>
              <w:rPr>
                <w:rFonts w:eastAsia="Calibri"/>
              </w:rPr>
              <w:t>і</w:t>
            </w:r>
            <w:proofErr w:type="spellEnd"/>
            <w:r w:rsidRPr="002970C0">
              <w:rPr>
                <w:rFonts w:eastAsia="Calibri"/>
              </w:rPr>
              <w:t xml:space="preserve"> заклад</w:t>
            </w:r>
            <w:r>
              <w:rPr>
                <w:rFonts w:eastAsia="Calibri"/>
              </w:rPr>
              <w:t>и</w:t>
            </w:r>
            <w:r w:rsidRPr="002970C0">
              <w:rPr>
                <w:rFonts w:eastAsia="Calibri"/>
              </w:rPr>
              <w:t xml:space="preserve"> культури </w:t>
            </w:r>
          </w:p>
          <w:p w:rsidR="00EC1ACC" w:rsidRDefault="00EC1ACC" w:rsidP="008763AB">
            <w:pPr>
              <w:tabs>
                <w:tab w:val="center" w:pos="4677"/>
              </w:tabs>
              <w:contextualSpacing/>
              <w:jc w:val="both"/>
              <w:rPr>
                <w:rFonts w:eastAsia="Calibri"/>
              </w:rPr>
            </w:pPr>
          </w:p>
          <w:p w:rsidR="00EC1ACC" w:rsidRPr="006020CA" w:rsidRDefault="00EC1ACC" w:rsidP="008763AB">
            <w:pPr>
              <w:tabs>
                <w:tab w:val="center" w:pos="4677"/>
              </w:tabs>
              <w:contextualSpacing/>
              <w:jc w:val="both"/>
              <w:rPr>
                <w:rFonts w:eastAsia="Calibri"/>
              </w:rPr>
            </w:pPr>
          </w:p>
        </w:tc>
        <w:tc>
          <w:tcPr>
            <w:tcW w:w="1417" w:type="dxa"/>
          </w:tcPr>
          <w:p w:rsidR="00EC1ACC" w:rsidRDefault="00EC1ACC" w:rsidP="008763AB">
            <w:pPr>
              <w:tabs>
                <w:tab w:val="center" w:pos="4677"/>
              </w:tabs>
              <w:contextualSpacing/>
              <w:jc w:val="both"/>
              <w:rPr>
                <w:rFonts w:eastAsia="Calibri"/>
              </w:rPr>
            </w:pPr>
            <w:r w:rsidRPr="002970C0">
              <w:rPr>
                <w:rFonts w:eastAsia="Calibri"/>
              </w:rPr>
              <w:t>Бюджет Роменської МТГ</w:t>
            </w:r>
          </w:p>
          <w:p w:rsidR="00EC1ACC" w:rsidRDefault="00EC1ACC" w:rsidP="008763AB">
            <w:pPr>
              <w:tabs>
                <w:tab w:val="center" w:pos="4677"/>
              </w:tabs>
              <w:contextualSpacing/>
              <w:jc w:val="both"/>
              <w:rPr>
                <w:rFonts w:eastAsia="Calibri"/>
              </w:rPr>
            </w:pPr>
          </w:p>
          <w:p w:rsidR="00EC1ACC" w:rsidRDefault="00EC1ACC" w:rsidP="008763AB">
            <w:pPr>
              <w:tabs>
                <w:tab w:val="center" w:pos="4677"/>
              </w:tabs>
              <w:contextualSpacing/>
              <w:jc w:val="both"/>
              <w:rPr>
                <w:rFonts w:eastAsia="Calibri"/>
              </w:rPr>
            </w:pPr>
          </w:p>
          <w:p w:rsidR="00EC1ACC" w:rsidRDefault="00EC1ACC" w:rsidP="008763AB">
            <w:pPr>
              <w:tabs>
                <w:tab w:val="center" w:pos="4677"/>
              </w:tabs>
              <w:contextualSpacing/>
              <w:jc w:val="both"/>
              <w:rPr>
                <w:rFonts w:eastAsia="Calibri"/>
              </w:rPr>
            </w:pPr>
          </w:p>
          <w:p w:rsidR="00EC1ACC" w:rsidRDefault="00EC1ACC" w:rsidP="008763AB">
            <w:pPr>
              <w:tabs>
                <w:tab w:val="center" w:pos="4677"/>
              </w:tabs>
              <w:contextualSpacing/>
              <w:jc w:val="both"/>
              <w:rPr>
                <w:rFonts w:eastAsia="Calibri"/>
              </w:rPr>
            </w:pPr>
          </w:p>
          <w:p w:rsidR="00EC1ACC" w:rsidRDefault="00EC1ACC" w:rsidP="008763AB">
            <w:pPr>
              <w:tabs>
                <w:tab w:val="center" w:pos="4677"/>
              </w:tabs>
              <w:contextualSpacing/>
              <w:jc w:val="both"/>
              <w:rPr>
                <w:rFonts w:eastAsia="Calibri"/>
              </w:rPr>
            </w:pPr>
          </w:p>
          <w:p w:rsidR="00EC1ACC" w:rsidRPr="002C7BF1" w:rsidRDefault="00EC1ACC" w:rsidP="008763AB">
            <w:pPr>
              <w:tabs>
                <w:tab w:val="center" w:pos="4677"/>
              </w:tabs>
              <w:contextualSpacing/>
              <w:jc w:val="both"/>
              <w:rPr>
                <w:rFonts w:eastAsia="Calibri"/>
              </w:rPr>
            </w:pPr>
          </w:p>
        </w:tc>
        <w:tc>
          <w:tcPr>
            <w:tcW w:w="992" w:type="dxa"/>
          </w:tcPr>
          <w:p w:rsidR="00EC1ACC" w:rsidRDefault="00EC1ACC" w:rsidP="008763AB">
            <w:pPr>
              <w:tabs>
                <w:tab w:val="center" w:pos="4677"/>
              </w:tabs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243,8</w:t>
            </w:r>
          </w:p>
          <w:p w:rsidR="00EC1ACC" w:rsidRDefault="00EC1ACC" w:rsidP="008763AB">
            <w:pPr>
              <w:tabs>
                <w:tab w:val="center" w:pos="4677"/>
              </w:tabs>
              <w:contextualSpacing/>
              <w:jc w:val="center"/>
              <w:rPr>
                <w:rFonts w:eastAsia="Calibri"/>
              </w:rPr>
            </w:pPr>
          </w:p>
          <w:p w:rsidR="00EC1ACC" w:rsidRDefault="00EC1ACC" w:rsidP="008763AB">
            <w:pPr>
              <w:tabs>
                <w:tab w:val="center" w:pos="4677"/>
              </w:tabs>
              <w:contextualSpacing/>
              <w:jc w:val="center"/>
              <w:rPr>
                <w:rFonts w:eastAsia="Calibri"/>
              </w:rPr>
            </w:pPr>
          </w:p>
          <w:p w:rsidR="00EC1ACC" w:rsidRDefault="00EC1ACC" w:rsidP="008763AB">
            <w:pPr>
              <w:tabs>
                <w:tab w:val="center" w:pos="4677"/>
              </w:tabs>
              <w:contextualSpacing/>
              <w:jc w:val="center"/>
              <w:rPr>
                <w:rFonts w:eastAsia="Calibri"/>
              </w:rPr>
            </w:pPr>
          </w:p>
          <w:p w:rsidR="00EC1ACC" w:rsidRDefault="00EC1ACC" w:rsidP="008763AB">
            <w:pPr>
              <w:tabs>
                <w:tab w:val="center" w:pos="4677"/>
              </w:tabs>
              <w:contextualSpacing/>
              <w:jc w:val="center"/>
              <w:rPr>
                <w:rFonts w:eastAsia="Calibri"/>
              </w:rPr>
            </w:pPr>
          </w:p>
          <w:p w:rsidR="00EC1ACC" w:rsidRDefault="00EC1ACC" w:rsidP="008763AB">
            <w:pPr>
              <w:tabs>
                <w:tab w:val="center" w:pos="4677"/>
              </w:tabs>
              <w:contextualSpacing/>
              <w:jc w:val="center"/>
              <w:rPr>
                <w:rFonts w:eastAsia="Calibri"/>
              </w:rPr>
            </w:pPr>
          </w:p>
          <w:p w:rsidR="00EC1ACC" w:rsidRDefault="00EC1ACC" w:rsidP="008763AB">
            <w:pPr>
              <w:tabs>
                <w:tab w:val="center" w:pos="4677"/>
              </w:tabs>
              <w:contextualSpacing/>
              <w:jc w:val="center"/>
              <w:rPr>
                <w:rFonts w:eastAsia="Calibri"/>
              </w:rPr>
            </w:pPr>
          </w:p>
          <w:p w:rsidR="00EC1ACC" w:rsidRDefault="00EC1ACC" w:rsidP="008763AB">
            <w:pPr>
              <w:tabs>
                <w:tab w:val="center" w:pos="4677"/>
              </w:tabs>
              <w:contextualSpacing/>
              <w:jc w:val="center"/>
              <w:rPr>
                <w:rFonts w:eastAsia="Calibri"/>
              </w:rPr>
            </w:pPr>
          </w:p>
          <w:p w:rsidR="00EC1ACC" w:rsidRPr="00B212BD" w:rsidRDefault="00EC1ACC" w:rsidP="008763AB">
            <w:pPr>
              <w:tabs>
                <w:tab w:val="center" w:pos="4677"/>
              </w:tabs>
              <w:contextualSpacing/>
              <w:rPr>
                <w:rFonts w:eastAsia="Calibri"/>
              </w:rPr>
            </w:pPr>
          </w:p>
        </w:tc>
        <w:tc>
          <w:tcPr>
            <w:tcW w:w="851" w:type="dxa"/>
          </w:tcPr>
          <w:p w:rsidR="00EC1ACC" w:rsidRDefault="00EC1ACC" w:rsidP="008763AB">
            <w:pPr>
              <w:tabs>
                <w:tab w:val="center" w:pos="4677"/>
              </w:tabs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-</w:t>
            </w:r>
          </w:p>
          <w:p w:rsidR="00EC1ACC" w:rsidRDefault="00EC1ACC" w:rsidP="008763AB">
            <w:pPr>
              <w:tabs>
                <w:tab w:val="center" w:pos="4677"/>
              </w:tabs>
              <w:contextualSpacing/>
              <w:jc w:val="center"/>
              <w:rPr>
                <w:rFonts w:eastAsia="Calibri"/>
              </w:rPr>
            </w:pPr>
          </w:p>
          <w:p w:rsidR="00EC1ACC" w:rsidRDefault="00EC1ACC" w:rsidP="008763AB">
            <w:pPr>
              <w:tabs>
                <w:tab w:val="center" w:pos="4677"/>
              </w:tabs>
              <w:contextualSpacing/>
              <w:jc w:val="center"/>
              <w:rPr>
                <w:rFonts w:eastAsia="Calibri"/>
              </w:rPr>
            </w:pPr>
          </w:p>
          <w:p w:rsidR="00EC1ACC" w:rsidRDefault="00EC1ACC" w:rsidP="008763AB">
            <w:pPr>
              <w:tabs>
                <w:tab w:val="center" w:pos="4677"/>
              </w:tabs>
              <w:contextualSpacing/>
              <w:jc w:val="center"/>
              <w:rPr>
                <w:rFonts w:eastAsia="Calibri"/>
              </w:rPr>
            </w:pPr>
          </w:p>
          <w:p w:rsidR="00EC1ACC" w:rsidRDefault="00EC1ACC" w:rsidP="008763AB">
            <w:pPr>
              <w:tabs>
                <w:tab w:val="center" w:pos="4677"/>
              </w:tabs>
              <w:contextualSpacing/>
              <w:jc w:val="center"/>
              <w:rPr>
                <w:rFonts w:eastAsia="Calibri"/>
              </w:rPr>
            </w:pPr>
          </w:p>
          <w:p w:rsidR="00EC1ACC" w:rsidRDefault="00EC1ACC" w:rsidP="008763AB">
            <w:pPr>
              <w:tabs>
                <w:tab w:val="center" w:pos="4677"/>
              </w:tabs>
              <w:contextualSpacing/>
              <w:jc w:val="center"/>
              <w:rPr>
                <w:rFonts w:eastAsia="Calibri"/>
              </w:rPr>
            </w:pPr>
          </w:p>
          <w:p w:rsidR="00EC1ACC" w:rsidRDefault="00EC1ACC" w:rsidP="008763AB">
            <w:pPr>
              <w:tabs>
                <w:tab w:val="center" w:pos="4677"/>
              </w:tabs>
              <w:contextualSpacing/>
              <w:jc w:val="center"/>
              <w:rPr>
                <w:rFonts w:eastAsia="Calibri"/>
              </w:rPr>
            </w:pPr>
          </w:p>
          <w:p w:rsidR="00EC1ACC" w:rsidRDefault="00EC1ACC" w:rsidP="008763AB">
            <w:pPr>
              <w:tabs>
                <w:tab w:val="center" w:pos="4677"/>
              </w:tabs>
              <w:contextualSpacing/>
              <w:jc w:val="center"/>
              <w:rPr>
                <w:rFonts w:eastAsia="Calibri"/>
              </w:rPr>
            </w:pPr>
          </w:p>
          <w:p w:rsidR="00EC1ACC" w:rsidRDefault="00EC1ACC" w:rsidP="008763AB">
            <w:pPr>
              <w:tabs>
                <w:tab w:val="center" w:pos="4677"/>
              </w:tabs>
              <w:contextualSpacing/>
              <w:jc w:val="center"/>
              <w:rPr>
                <w:rFonts w:eastAsia="Calibri"/>
              </w:rPr>
            </w:pPr>
          </w:p>
          <w:p w:rsidR="00EC1ACC" w:rsidRPr="00B212BD" w:rsidRDefault="00EC1ACC" w:rsidP="008763AB">
            <w:pPr>
              <w:tabs>
                <w:tab w:val="center" w:pos="4677"/>
              </w:tabs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850" w:type="dxa"/>
          </w:tcPr>
          <w:p w:rsidR="00EC1ACC" w:rsidRDefault="00EC1ACC" w:rsidP="008763A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93,8</w:t>
            </w:r>
          </w:p>
          <w:p w:rsidR="00EC1ACC" w:rsidRDefault="00EC1ACC" w:rsidP="008763AB">
            <w:pPr>
              <w:jc w:val="center"/>
              <w:rPr>
                <w:rFonts w:eastAsia="Calibri"/>
              </w:rPr>
            </w:pPr>
          </w:p>
          <w:p w:rsidR="00EC1ACC" w:rsidRDefault="00EC1ACC" w:rsidP="008763AB">
            <w:pPr>
              <w:jc w:val="center"/>
              <w:rPr>
                <w:rFonts w:eastAsia="Calibri"/>
              </w:rPr>
            </w:pPr>
          </w:p>
          <w:p w:rsidR="00EC1ACC" w:rsidRDefault="00EC1ACC" w:rsidP="008763AB">
            <w:pPr>
              <w:jc w:val="center"/>
              <w:rPr>
                <w:rFonts w:eastAsia="Calibri"/>
              </w:rPr>
            </w:pPr>
          </w:p>
          <w:p w:rsidR="00EC1ACC" w:rsidRDefault="00EC1ACC" w:rsidP="008763AB">
            <w:pPr>
              <w:jc w:val="center"/>
              <w:rPr>
                <w:rFonts w:eastAsia="Calibri"/>
              </w:rPr>
            </w:pPr>
          </w:p>
          <w:p w:rsidR="00EC1ACC" w:rsidRDefault="00EC1ACC" w:rsidP="008763AB">
            <w:pPr>
              <w:jc w:val="center"/>
              <w:rPr>
                <w:rFonts w:eastAsia="Calibri"/>
              </w:rPr>
            </w:pPr>
          </w:p>
          <w:p w:rsidR="00EC1ACC" w:rsidRDefault="00EC1ACC" w:rsidP="008763AB">
            <w:pPr>
              <w:jc w:val="center"/>
              <w:rPr>
                <w:rFonts w:eastAsia="Calibri"/>
              </w:rPr>
            </w:pPr>
          </w:p>
          <w:p w:rsidR="00EC1ACC" w:rsidRDefault="00EC1ACC" w:rsidP="008763AB">
            <w:pPr>
              <w:jc w:val="center"/>
              <w:rPr>
                <w:rFonts w:eastAsia="Calibri"/>
              </w:rPr>
            </w:pPr>
          </w:p>
          <w:p w:rsidR="00EC1ACC" w:rsidRPr="001757C7" w:rsidRDefault="00EC1ACC" w:rsidP="008763AB">
            <w:pPr>
              <w:jc w:val="center"/>
              <w:rPr>
                <w:rFonts w:eastAsia="Calibri"/>
              </w:rPr>
            </w:pPr>
          </w:p>
        </w:tc>
        <w:tc>
          <w:tcPr>
            <w:tcW w:w="851" w:type="dxa"/>
          </w:tcPr>
          <w:p w:rsidR="00EC1ACC" w:rsidRDefault="00EC1ACC" w:rsidP="008763A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150,0</w:t>
            </w:r>
          </w:p>
          <w:p w:rsidR="00EC1ACC" w:rsidRDefault="00EC1ACC" w:rsidP="008763AB">
            <w:pPr>
              <w:jc w:val="center"/>
              <w:rPr>
                <w:rFonts w:eastAsia="Calibri"/>
              </w:rPr>
            </w:pPr>
          </w:p>
          <w:p w:rsidR="00EC1ACC" w:rsidRDefault="00EC1ACC" w:rsidP="008763AB">
            <w:pPr>
              <w:jc w:val="center"/>
              <w:rPr>
                <w:rFonts w:eastAsia="Calibri"/>
              </w:rPr>
            </w:pPr>
          </w:p>
          <w:p w:rsidR="00EC1ACC" w:rsidRDefault="00EC1ACC" w:rsidP="008763AB">
            <w:pPr>
              <w:jc w:val="center"/>
              <w:rPr>
                <w:rFonts w:eastAsia="Calibri"/>
              </w:rPr>
            </w:pPr>
          </w:p>
          <w:p w:rsidR="00EC1ACC" w:rsidRDefault="00EC1ACC" w:rsidP="008763AB">
            <w:pPr>
              <w:jc w:val="center"/>
              <w:rPr>
                <w:rFonts w:eastAsia="Calibri"/>
              </w:rPr>
            </w:pPr>
          </w:p>
          <w:p w:rsidR="00EC1ACC" w:rsidRDefault="00EC1ACC" w:rsidP="008763AB">
            <w:pPr>
              <w:jc w:val="center"/>
              <w:rPr>
                <w:rFonts w:eastAsia="Calibri"/>
              </w:rPr>
            </w:pPr>
          </w:p>
          <w:p w:rsidR="00EC1ACC" w:rsidRDefault="00EC1ACC" w:rsidP="008763AB">
            <w:pPr>
              <w:jc w:val="center"/>
              <w:rPr>
                <w:rFonts w:eastAsia="Calibri"/>
              </w:rPr>
            </w:pPr>
          </w:p>
          <w:p w:rsidR="00EC1ACC" w:rsidRDefault="00EC1ACC" w:rsidP="008763AB">
            <w:pPr>
              <w:jc w:val="center"/>
              <w:rPr>
                <w:rFonts w:eastAsia="Calibri"/>
              </w:rPr>
            </w:pPr>
          </w:p>
          <w:p w:rsidR="00EC1ACC" w:rsidRPr="001757C7" w:rsidRDefault="00EC1ACC" w:rsidP="008763AB">
            <w:pPr>
              <w:jc w:val="center"/>
              <w:rPr>
                <w:rFonts w:eastAsia="Calibri"/>
              </w:rPr>
            </w:pPr>
          </w:p>
        </w:tc>
        <w:tc>
          <w:tcPr>
            <w:tcW w:w="1984" w:type="dxa"/>
          </w:tcPr>
          <w:p w:rsidR="00EC1ACC" w:rsidRPr="00113D9B" w:rsidRDefault="00EC1ACC" w:rsidP="008763AB">
            <w:pPr>
              <w:tabs>
                <w:tab w:val="center" w:pos="4677"/>
              </w:tabs>
              <w:rPr>
                <w:rFonts w:eastAsia="Calibri"/>
              </w:rPr>
            </w:pPr>
            <w:r>
              <w:rPr>
                <w:rFonts w:eastAsia="Calibri"/>
              </w:rPr>
              <w:t>Підвищення рівня культурного обслуговування громадян, забезпечення їх доступу до культурних надбань. Популяризація нематеріальної культурної спадщини громади</w:t>
            </w:r>
          </w:p>
        </w:tc>
      </w:tr>
    </w:tbl>
    <w:p w:rsidR="00EC1ACC" w:rsidRDefault="00EC1ACC" w:rsidP="00EC1ACC">
      <w:pPr>
        <w:ind w:right="-108"/>
        <w:rPr>
          <w:b/>
          <w:bCs/>
        </w:rPr>
      </w:pPr>
    </w:p>
    <w:p w:rsidR="00455855" w:rsidRDefault="00455855" w:rsidP="00EC1ACC">
      <w:pPr>
        <w:ind w:right="-108"/>
        <w:rPr>
          <w:b/>
          <w:bCs/>
        </w:rPr>
      </w:pPr>
    </w:p>
    <w:p w:rsidR="00EC1ACC" w:rsidRDefault="00EC1ACC" w:rsidP="00EC1ACC">
      <w:pPr>
        <w:ind w:right="-108"/>
        <w:rPr>
          <w:bCs/>
        </w:rPr>
      </w:pPr>
      <w:r w:rsidRPr="00683A32">
        <w:rPr>
          <w:b/>
          <w:bCs/>
        </w:rPr>
        <w:t xml:space="preserve">Секретар міської ради </w:t>
      </w:r>
      <w:r w:rsidRPr="00683A32">
        <w:rPr>
          <w:b/>
          <w:bCs/>
        </w:rPr>
        <w:tab/>
        <w:t xml:space="preserve">                                      </w:t>
      </w:r>
      <w:r w:rsidRPr="00683A32">
        <w:rPr>
          <w:b/>
          <w:bCs/>
        </w:rPr>
        <w:tab/>
        <w:t xml:space="preserve">       </w:t>
      </w:r>
      <w:r>
        <w:rPr>
          <w:b/>
          <w:bCs/>
        </w:rPr>
        <w:t xml:space="preserve">                                                     </w:t>
      </w:r>
      <w:r w:rsidRPr="00683A32">
        <w:rPr>
          <w:b/>
          <w:bCs/>
        </w:rPr>
        <w:t xml:space="preserve">                      В’ячеслав ГУБАРЬ</w:t>
      </w:r>
    </w:p>
    <w:p w:rsidR="00EC1ACC" w:rsidRDefault="00EC1ACC" w:rsidP="00EC1ACC">
      <w:pPr>
        <w:ind w:left="2832" w:firstLine="708"/>
        <w:rPr>
          <w:b/>
        </w:rPr>
        <w:sectPr w:rsidR="00EC1ACC" w:rsidSect="00455855">
          <w:pgSz w:w="16838" w:h="11906" w:orient="landscape"/>
          <w:pgMar w:top="1701" w:right="851" w:bottom="567" w:left="851" w:header="709" w:footer="709" w:gutter="0"/>
          <w:pgNumType w:start="1"/>
          <w:cols w:space="708"/>
          <w:titlePg/>
          <w:docGrid w:linePitch="360"/>
        </w:sectPr>
      </w:pPr>
    </w:p>
    <w:p w:rsidR="00EC1ACC" w:rsidRPr="008042B0" w:rsidRDefault="00EC1ACC" w:rsidP="00EC1ACC">
      <w:pPr>
        <w:jc w:val="center"/>
        <w:rPr>
          <w:b/>
        </w:rPr>
      </w:pPr>
      <w:r w:rsidRPr="008042B0">
        <w:rPr>
          <w:b/>
        </w:rPr>
        <w:lastRenderedPageBreak/>
        <w:t>Пояснювальна записка</w:t>
      </w:r>
    </w:p>
    <w:p w:rsidR="00EC1ACC" w:rsidRDefault="00EC1ACC" w:rsidP="00EC1ACC">
      <w:pPr>
        <w:jc w:val="center"/>
        <w:rPr>
          <w:b/>
          <w:bCs/>
        </w:rPr>
      </w:pPr>
      <w:r w:rsidRPr="008042B0">
        <w:rPr>
          <w:b/>
        </w:rPr>
        <w:t xml:space="preserve">до </w:t>
      </w:r>
      <w:proofErr w:type="spellStart"/>
      <w:r w:rsidRPr="008042B0">
        <w:rPr>
          <w:b/>
        </w:rPr>
        <w:t>проєкту</w:t>
      </w:r>
      <w:proofErr w:type="spellEnd"/>
      <w:r>
        <w:rPr>
          <w:b/>
        </w:rPr>
        <w:t xml:space="preserve"> </w:t>
      </w:r>
      <w:r w:rsidRPr="008042B0">
        <w:rPr>
          <w:b/>
        </w:rPr>
        <w:t>рішення</w:t>
      </w:r>
      <w:r>
        <w:rPr>
          <w:b/>
        </w:rPr>
        <w:t xml:space="preserve"> Роменської міської </w:t>
      </w:r>
      <w:r w:rsidRPr="008042B0">
        <w:rPr>
          <w:b/>
        </w:rPr>
        <w:t>ради</w:t>
      </w:r>
    </w:p>
    <w:p w:rsidR="00EC1ACC" w:rsidRDefault="00EC1ACC" w:rsidP="00EC1ACC">
      <w:pPr>
        <w:jc w:val="center"/>
        <w:rPr>
          <w:b/>
        </w:rPr>
      </w:pPr>
      <w:r w:rsidRPr="008042B0">
        <w:rPr>
          <w:b/>
          <w:bCs/>
        </w:rPr>
        <w:t xml:space="preserve">«Про </w:t>
      </w:r>
      <w:r w:rsidRPr="008042B0">
        <w:rPr>
          <w:b/>
        </w:rPr>
        <w:t>внесення</w:t>
      </w:r>
      <w:r>
        <w:rPr>
          <w:b/>
        </w:rPr>
        <w:t xml:space="preserve"> </w:t>
      </w:r>
      <w:r w:rsidRPr="008042B0">
        <w:rPr>
          <w:b/>
        </w:rPr>
        <w:t>змін до Програми</w:t>
      </w:r>
      <w:r>
        <w:rPr>
          <w:b/>
        </w:rPr>
        <w:t xml:space="preserve"> </w:t>
      </w:r>
      <w:r w:rsidRPr="008042B0">
        <w:rPr>
          <w:b/>
        </w:rPr>
        <w:t>розвитку</w:t>
      </w:r>
      <w:r>
        <w:rPr>
          <w:b/>
        </w:rPr>
        <w:t xml:space="preserve"> </w:t>
      </w:r>
      <w:r w:rsidRPr="008042B0">
        <w:rPr>
          <w:b/>
        </w:rPr>
        <w:t xml:space="preserve">культури і духовності </w:t>
      </w:r>
    </w:p>
    <w:p w:rsidR="00EC1ACC" w:rsidRDefault="00EC1ACC" w:rsidP="00EC1ACC">
      <w:pPr>
        <w:jc w:val="center"/>
      </w:pPr>
      <w:r w:rsidRPr="008042B0">
        <w:rPr>
          <w:b/>
        </w:rPr>
        <w:t>в Роменській</w:t>
      </w:r>
      <w:r>
        <w:rPr>
          <w:b/>
        </w:rPr>
        <w:t xml:space="preserve"> </w:t>
      </w:r>
      <w:r w:rsidRPr="008042B0">
        <w:rPr>
          <w:b/>
        </w:rPr>
        <w:t>міській</w:t>
      </w:r>
      <w:r>
        <w:rPr>
          <w:b/>
        </w:rPr>
        <w:t xml:space="preserve"> </w:t>
      </w:r>
      <w:r w:rsidRPr="008042B0">
        <w:rPr>
          <w:b/>
        </w:rPr>
        <w:t>територіальній</w:t>
      </w:r>
      <w:r>
        <w:rPr>
          <w:b/>
        </w:rPr>
        <w:t xml:space="preserve"> громаді на 2024</w:t>
      </w:r>
      <w:r w:rsidRPr="008042B0">
        <w:rPr>
          <w:b/>
        </w:rPr>
        <w:t>-202</w:t>
      </w:r>
      <w:r>
        <w:rPr>
          <w:b/>
        </w:rPr>
        <w:t>6</w:t>
      </w:r>
      <w:r w:rsidRPr="008042B0">
        <w:rPr>
          <w:b/>
        </w:rPr>
        <w:t xml:space="preserve"> роки»</w:t>
      </w:r>
    </w:p>
    <w:p w:rsidR="00EC1ACC" w:rsidRDefault="00EC1ACC" w:rsidP="00EC1ACC">
      <w:pPr>
        <w:jc w:val="center"/>
      </w:pPr>
    </w:p>
    <w:p w:rsidR="00115A6C" w:rsidRDefault="00455855" w:rsidP="00455855">
      <w:pPr>
        <w:spacing w:after="120" w:line="271" w:lineRule="auto"/>
        <w:ind w:firstLine="567"/>
        <w:jc w:val="both"/>
        <w:rPr>
          <w:bCs/>
          <w:color w:val="000000"/>
          <w:lang w:eastAsia="uk-UA"/>
        </w:rPr>
      </w:pPr>
      <w:r>
        <w:rPr>
          <w:bCs/>
          <w:color w:val="000000"/>
          <w:lang w:eastAsia="uk-UA"/>
        </w:rPr>
        <w:t xml:space="preserve">Однією з </w:t>
      </w:r>
      <w:r w:rsidR="007747BE">
        <w:rPr>
          <w:bCs/>
          <w:color w:val="000000"/>
          <w:lang w:eastAsia="uk-UA"/>
        </w:rPr>
        <w:t xml:space="preserve">умов реалізації в нашій громаді </w:t>
      </w:r>
      <w:r w:rsidRPr="00FE45F3">
        <w:rPr>
          <w:bCs/>
          <w:color w:val="000000"/>
          <w:lang w:eastAsia="uk-UA"/>
        </w:rPr>
        <w:t xml:space="preserve">грантового </w:t>
      </w:r>
      <w:proofErr w:type="spellStart"/>
      <w:r w:rsidRPr="00FE45F3">
        <w:rPr>
          <w:bCs/>
          <w:color w:val="000000"/>
          <w:lang w:eastAsia="uk-UA"/>
        </w:rPr>
        <w:t>проєкту</w:t>
      </w:r>
      <w:proofErr w:type="spellEnd"/>
      <w:r w:rsidRPr="00FE45F3">
        <w:rPr>
          <w:bCs/>
          <w:color w:val="000000"/>
          <w:lang w:eastAsia="uk-UA"/>
        </w:rPr>
        <w:t xml:space="preserve"> «</w:t>
      </w:r>
      <w:proofErr w:type="spellStart"/>
      <w:r w:rsidRPr="00FE45F3">
        <w:rPr>
          <w:bCs/>
          <w:color w:val="000000"/>
          <w:lang w:eastAsia="uk-UA"/>
        </w:rPr>
        <w:t>PROсвоє</w:t>
      </w:r>
      <w:proofErr w:type="spellEnd"/>
      <w:r w:rsidRPr="00FE45F3">
        <w:rPr>
          <w:bCs/>
          <w:color w:val="000000"/>
          <w:lang w:eastAsia="uk-UA"/>
        </w:rPr>
        <w:t>»</w:t>
      </w:r>
      <w:r w:rsidR="00115A6C">
        <w:rPr>
          <w:bCs/>
          <w:color w:val="000000"/>
          <w:lang w:eastAsia="uk-UA"/>
        </w:rPr>
        <w:t xml:space="preserve">, що підтримується </w:t>
      </w:r>
      <w:r w:rsidR="00115A6C" w:rsidRPr="00FE45F3">
        <w:rPr>
          <w:bCs/>
          <w:color w:val="000000"/>
          <w:lang w:eastAsia="uk-UA"/>
        </w:rPr>
        <w:t>Благодійн</w:t>
      </w:r>
      <w:r w:rsidR="00115A6C">
        <w:rPr>
          <w:bCs/>
          <w:color w:val="000000"/>
          <w:lang w:eastAsia="uk-UA"/>
        </w:rPr>
        <w:t>им</w:t>
      </w:r>
      <w:r w:rsidR="00115A6C" w:rsidRPr="00FE45F3">
        <w:rPr>
          <w:bCs/>
          <w:color w:val="000000"/>
          <w:lang w:eastAsia="uk-UA"/>
        </w:rPr>
        <w:t xml:space="preserve"> фонд</w:t>
      </w:r>
      <w:r w:rsidR="00115A6C">
        <w:rPr>
          <w:bCs/>
          <w:color w:val="000000"/>
          <w:lang w:eastAsia="uk-UA"/>
        </w:rPr>
        <w:t>ом</w:t>
      </w:r>
      <w:r w:rsidR="00115A6C" w:rsidRPr="00FE45F3">
        <w:rPr>
          <w:bCs/>
          <w:color w:val="000000"/>
          <w:lang w:eastAsia="uk-UA"/>
        </w:rPr>
        <w:t xml:space="preserve"> «МХП-Громаді» в рамках конкурсу соціальних ініціатив «Час діяти, Україно!»</w:t>
      </w:r>
      <w:r w:rsidR="00115A6C">
        <w:rPr>
          <w:bCs/>
          <w:color w:val="000000"/>
          <w:lang w:eastAsia="uk-UA"/>
        </w:rPr>
        <w:t>, є</w:t>
      </w:r>
      <w:r>
        <w:rPr>
          <w:bCs/>
          <w:color w:val="000000"/>
          <w:lang w:eastAsia="uk-UA"/>
        </w:rPr>
        <w:t xml:space="preserve"> п</w:t>
      </w:r>
      <w:r w:rsidRPr="00FE45F3">
        <w:rPr>
          <w:bCs/>
          <w:color w:val="000000"/>
          <w:lang w:eastAsia="uk-UA"/>
        </w:rPr>
        <w:t xml:space="preserve">ридбання фотоапарату </w:t>
      </w:r>
      <w:proofErr w:type="spellStart"/>
      <w:r w:rsidRPr="00FE45F3">
        <w:rPr>
          <w:bCs/>
          <w:color w:val="000000"/>
          <w:lang w:eastAsia="uk-UA"/>
        </w:rPr>
        <w:t>Canon</w:t>
      </w:r>
      <w:proofErr w:type="spellEnd"/>
      <w:r w:rsidRPr="00FE45F3">
        <w:rPr>
          <w:bCs/>
          <w:color w:val="000000"/>
          <w:lang w:eastAsia="uk-UA"/>
        </w:rPr>
        <w:t xml:space="preserve"> EOS 250D</w:t>
      </w:r>
      <w:r w:rsidR="00115A6C">
        <w:rPr>
          <w:bCs/>
          <w:color w:val="000000"/>
          <w:lang w:eastAsia="uk-UA"/>
        </w:rPr>
        <w:t xml:space="preserve"> для </w:t>
      </w:r>
      <w:r w:rsidR="00115A6C" w:rsidRPr="00FE45F3">
        <w:rPr>
          <w:bCs/>
          <w:color w:val="000000"/>
          <w:lang w:eastAsia="uk-UA"/>
        </w:rPr>
        <w:t>оцифрування нематеріальної культурної спадщини Роменської міської територіальної громади»</w:t>
      </w:r>
      <w:r w:rsidR="00115A6C">
        <w:rPr>
          <w:bCs/>
          <w:color w:val="000000"/>
          <w:lang w:eastAsia="uk-UA"/>
        </w:rPr>
        <w:t>.</w:t>
      </w:r>
    </w:p>
    <w:p w:rsidR="00455855" w:rsidRDefault="00115A6C" w:rsidP="00455855">
      <w:pPr>
        <w:spacing w:after="120" w:line="271" w:lineRule="auto"/>
        <w:ind w:firstLine="567"/>
        <w:jc w:val="both"/>
      </w:pPr>
      <w:r>
        <w:rPr>
          <w:bCs/>
          <w:color w:val="000000"/>
          <w:lang w:eastAsia="uk-UA"/>
        </w:rPr>
        <w:t xml:space="preserve">Тож пропонується </w:t>
      </w:r>
      <w:proofErr w:type="spellStart"/>
      <w:r w:rsidR="00455855">
        <w:rPr>
          <w:bCs/>
          <w:color w:val="000000"/>
          <w:lang w:eastAsia="uk-UA"/>
        </w:rPr>
        <w:t>внести</w:t>
      </w:r>
      <w:proofErr w:type="spellEnd"/>
      <w:r w:rsidR="00455855">
        <w:rPr>
          <w:bCs/>
          <w:color w:val="000000"/>
          <w:lang w:eastAsia="uk-UA"/>
        </w:rPr>
        <w:t xml:space="preserve"> зміни до  п</w:t>
      </w:r>
      <w:r>
        <w:rPr>
          <w:bCs/>
          <w:color w:val="000000"/>
          <w:lang w:eastAsia="uk-UA"/>
        </w:rPr>
        <w:t xml:space="preserve">ідпункту </w:t>
      </w:r>
      <w:r w:rsidR="00455855">
        <w:rPr>
          <w:bCs/>
          <w:color w:val="000000"/>
          <w:lang w:eastAsia="uk-UA"/>
        </w:rPr>
        <w:t>3.1 п</w:t>
      </w:r>
      <w:r>
        <w:rPr>
          <w:bCs/>
          <w:color w:val="000000"/>
          <w:lang w:eastAsia="uk-UA"/>
        </w:rPr>
        <w:t xml:space="preserve">ункту </w:t>
      </w:r>
      <w:r w:rsidR="00455855">
        <w:rPr>
          <w:bCs/>
          <w:color w:val="000000"/>
          <w:lang w:eastAsia="uk-UA"/>
        </w:rPr>
        <w:t xml:space="preserve">3 </w:t>
      </w:r>
      <w:r w:rsidR="00455855" w:rsidRPr="00A1752E">
        <w:t>додатку</w:t>
      </w:r>
      <w:r w:rsidR="00455855">
        <w:t xml:space="preserve"> </w:t>
      </w:r>
      <w:r w:rsidR="00455855" w:rsidRPr="00A1752E">
        <w:t>1 Програми «Основні заходи щодо реалізації Програми розвитку культури і духовності в Роменській міській територіальній громаді на 2024-2026 роки»</w:t>
      </w:r>
      <w:r w:rsidR="00455855">
        <w:t>, передбачивши придбання фотоапарату на суму 45,0 тис. грн. Таким чином, загальна сума коштів по заходу «придбання звукової апаратури та фотоапаратури» на 2026 рік складе 150,0 тис. грн.</w:t>
      </w:r>
    </w:p>
    <w:p w:rsidR="00455855" w:rsidRDefault="00455855" w:rsidP="00EC1ACC">
      <w:pPr>
        <w:jc w:val="center"/>
      </w:pPr>
    </w:p>
    <w:p w:rsidR="00455855" w:rsidRDefault="00455855" w:rsidP="00455855">
      <w:pPr>
        <w:tabs>
          <w:tab w:val="left" w:pos="284"/>
        </w:tabs>
        <w:spacing w:line="257" w:lineRule="auto"/>
        <w:jc w:val="both"/>
        <w:rPr>
          <w:b/>
          <w:bCs/>
          <w:color w:val="000000"/>
          <w:lang w:eastAsia="uk-UA"/>
        </w:rPr>
      </w:pPr>
      <w:r>
        <w:rPr>
          <w:b/>
          <w:bCs/>
        </w:rPr>
        <w:t>В.о. н</w:t>
      </w:r>
      <w:r w:rsidRPr="005D2ED1">
        <w:rPr>
          <w:b/>
          <w:bCs/>
          <w:color w:val="000000"/>
          <w:lang w:eastAsia="uk-UA"/>
        </w:rPr>
        <w:t>ачальник</w:t>
      </w:r>
      <w:r>
        <w:rPr>
          <w:b/>
          <w:bCs/>
          <w:color w:val="000000"/>
          <w:lang w:eastAsia="uk-UA"/>
        </w:rPr>
        <w:t>а</w:t>
      </w:r>
      <w:r w:rsidRPr="005D2ED1">
        <w:rPr>
          <w:b/>
          <w:bCs/>
          <w:color w:val="000000"/>
          <w:lang w:eastAsia="uk-UA"/>
        </w:rPr>
        <w:t xml:space="preserve"> Відділу культури</w:t>
      </w:r>
      <w:r>
        <w:rPr>
          <w:b/>
          <w:bCs/>
          <w:color w:val="000000"/>
          <w:lang w:eastAsia="uk-UA"/>
        </w:rPr>
        <w:t xml:space="preserve"> </w:t>
      </w:r>
    </w:p>
    <w:p w:rsidR="00455855" w:rsidRDefault="00455855" w:rsidP="00455855">
      <w:r>
        <w:rPr>
          <w:b/>
          <w:bCs/>
          <w:color w:val="000000"/>
          <w:lang w:eastAsia="uk-UA"/>
        </w:rPr>
        <w:t>Роменської міської ради</w:t>
      </w:r>
      <w:r>
        <w:rPr>
          <w:b/>
          <w:bCs/>
          <w:color w:val="000000"/>
          <w:lang w:eastAsia="uk-UA"/>
        </w:rPr>
        <w:tab/>
      </w:r>
      <w:r>
        <w:rPr>
          <w:b/>
          <w:bCs/>
          <w:color w:val="000000"/>
          <w:lang w:eastAsia="uk-UA"/>
        </w:rPr>
        <w:tab/>
      </w:r>
      <w:r>
        <w:rPr>
          <w:b/>
          <w:bCs/>
          <w:color w:val="000000"/>
          <w:lang w:eastAsia="uk-UA"/>
        </w:rPr>
        <w:tab/>
      </w:r>
      <w:r>
        <w:rPr>
          <w:b/>
          <w:bCs/>
          <w:color w:val="000000"/>
          <w:lang w:eastAsia="uk-UA"/>
        </w:rPr>
        <w:tab/>
      </w:r>
      <w:r>
        <w:rPr>
          <w:b/>
          <w:bCs/>
          <w:color w:val="000000"/>
          <w:lang w:eastAsia="uk-UA"/>
        </w:rPr>
        <w:tab/>
      </w:r>
      <w:r>
        <w:rPr>
          <w:b/>
          <w:bCs/>
          <w:color w:val="000000"/>
          <w:lang w:eastAsia="uk-UA"/>
        </w:rPr>
        <w:tab/>
        <w:t>Тетяна БУРМАКА</w:t>
      </w:r>
    </w:p>
    <w:p w:rsidR="00455855" w:rsidRDefault="00455855" w:rsidP="00EC1ACC">
      <w:pPr>
        <w:jc w:val="center"/>
      </w:pPr>
    </w:p>
    <w:p w:rsidR="00455855" w:rsidRDefault="00455855" w:rsidP="00455855">
      <w:pPr>
        <w:rPr>
          <w:b/>
          <w:bCs/>
          <w:color w:val="000000"/>
        </w:rPr>
      </w:pPr>
      <w:r w:rsidRPr="00695573">
        <w:rPr>
          <w:b/>
          <w:bCs/>
          <w:color w:val="000000"/>
        </w:rPr>
        <w:t>Погоджено</w:t>
      </w:r>
    </w:p>
    <w:p w:rsidR="00455855" w:rsidRPr="00455855" w:rsidRDefault="00455855" w:rsidP="00455855">
      <w:pPr>
        <w:rPr>
          <w:b/>
          <w:bCs/>
          <w:color w:val="000000"/>
        </w:rPr>
      </w:pPr>
      <w:r w:rsidRPr="00695573">
        <w:rPr>
          <w:b/>
          <w:bCs/>
          <w:color w:val="000000"/>
        </w:rPr>
        <w:t>В.о. міського голови</w:t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 w:rsidRPr="00695573">
        <w:rPr>
          <w:b/>
          <w:color w:val="000000"/>
        </w:rPr>
        <w:t>Наталія МОСКАЛЕНКО</w:t>
      </w:r>
    </w:p>
    <w:p w:rsidR="00455855" w:rsidRPr="005C354B" w:rsidRDefault="00455855" w:rsidP="00EC1ACC">
      <w:pPr>
        <w:jc w:val="center"/>
      </w:pPr>
    </w:p>
    <w:p w:rsidR="006C4853" w:rsidRPr="006C4853" w:rsidRDefault="006C4853" w:rsidP="006C4853"/>
    <w:sectPr w:rsidR="006C4853" w:rsidRPr="006C4853" w:rsidSect="00EC1ACC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4263A07"/>
    <w:multiLevelType w:val="hybridMultilevel"/>
    <w:tmpl w:val="A74CB22E"/>
    <w:lvl w:ilvl="0" w:tplc="61847AC8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4853"/>
    <w:rsid w:val="00115A6C"/>
    <w:rsid w:val="00162C84"/>
    <w:rsid w:val="0044561D"/>
    <w:rsid w:val="00455855"/>
    <w:rsid w:val="006C4853"/>
    <w:rsid w:val="007747BE"/>
    <w:rsid w:val="007D39CA"/>
    <w:rsid w:val="00B927D0"/>
    <w:rsid w:val="00EC1ACC"/>
    <w:rsid w:val="00FD7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AD818F"/>
  <w15:docId w15:val="{21E87A28-D7BF-4F9D-96EC-36DD6E8010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C48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3">
    <w:name w:val="heading 3"/>
    <w:basedOn w:val="a"/>
    <w:next w:val="a"/>
    <w:link w:val="30"/>
    <w:unhideWhenUsed/>
    <w:qFormat/>
    <w:rsid w:val="006C4853"/>
    <w:pPr>
      <w:keepNext/>
      <w:outlineLvl w:val="2"/>
    </w:pPr>
    <w:rPr>
      <w:rFonts w:ascii="Times" w:hAnsi="Times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6C4853"/>
    <w:rPr>
      <w:rFonts w:ascii="Times" w:eastAsia="Times New Roman" w:hAnsi="Times" w:cs="Times New Roman"/>
      <w:sz w:val="28"/>
      <w:szCs w:val="20"/>
      <w:lang w:val="uk-UA" w:eastAsia="ru-RU"/>
    </w:rPr>
  </w:style>
  <w:style w:type="paragraph" w:styleId="a3">
    <w:name w:val="Balloon Text"/>
    <w:basedOn w:val="a"/>
    <w:link w:val="a4"/>
    <w:uiPriority w:val="99"/>
    <w:semiHidden/>
    <w:unhideWhenUsed/>
    <w:rsid w:val="006C4853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6C4853"/>
    <w:rPr>
      <w:rFonts w:ascii="Tahoma" w:eastAsia="Times New Roman" w:hAnsi="Tahoma" w:cs="Tahoma"/>
      <w:sz w:val="16"/>
      <w:szCs w:val="16"/>
      <w:lang w:val="uk-UA" w:eastAsia="ru-RU"/>
    </w:rPr>
  </w:style>
  <w:style w:type="paragraph" w:styleId="a5">
    <w:name w:val="List Paragraph"/>
    <w:basedOn w:val="a"/>
    <w:uiPriority w:val="34"/>
    <w:qFormat/>
    <w:rsid w:val="006C485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ru-R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2003</Words>
  <Characters>1143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admin</cp:lastModifiedBy>
  <cp:revision>3</cp:revision>
  <dcterms:created xsi:type="dcterms:W3CDTF">2026-09-11T10:46:00Z</dcterms:created>
  <dcterms:modified xsi:type="dcterms:W3CDTF">2026-09-11T10:50:00Z</dcterms:modified>
</cp:coreProperties>
</file>