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05E5" w14:textId="77777777" w:rsidR="00617326" w:rsidRPr="00F461C9" w:rsidRDefault="00617326" w:rsidP="0061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ПРОЄКТ РІШЕННЯ</w:t>
      </w:r>
    </w:p>
    <w:p w14:paraId="2756EE52" w14:textId="77777777" w:rsidR="00617326" w:rsidRPr="00F461C9" w:rsidRDefault="00617326" w:rsidP="00617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РОМЕНСЬКОЇ МІСЬКОЇ РАДИ СУМСЬКОЇ ОБЛАСТІ</w:t>
      </w:r>
    </w:p>
    <w:p w14:paraId="4D01883F" w14:textId="77777777" w:rsidR="00E75606" w:rsidRPr="00F461C9" w:rsidRDefault="00E75606" w:rsidP="0061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p w14:paraId="4ED4A52A" w14:textId="5B743494" w:rsidR="005776B0" w:rsidRPr="00F461C9" w:rsidRDefault="007D1DD8" w:rsidP="005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Дата розгляду </w:t>
      </w:r>
      <w:r w:rsid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25</w:t>
      </w:r>
      <w:r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.</w:t>
      </w:r>
      <w:r w:rsidR="005776B0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0</w:t>
      </w:r>
      <w:r w:rsidR="00281A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8</w:t>
      </w:r>
      <w:r w:rsidR="00617326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.202</w:t>
      </w:r>
      <w:r w:rsidR="005776B0" w:rsidRPr="00F46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6</w:t>
      </w:r>
    </w:p>
    <w:p w14:paraId="4ED112A6" w14:textId="77777777" w:rsidR="008B44D1" w:rsidRPr="00F461C9" w:rsidRDefault="008B44D1" w:rsidP="00577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747775" w:rsidRPr="00747775" w14:paraId="19284B14" w14:textId="77777777" w:rsidTr="00097C71">
        <w:trPr>
          <w:trHeight w:val="579"/>
        </w:trPr>
        <w:tc>
          <w:tcPr>
            <w:tcW w:w="9923" w:type="dxa"/>
          </w:tcPr>
          <w:p w14:paraId="27AC543C" w14:textId="120942A2" w:rsidR="00747775" w:rsidRPr="00747775" w:rsidRDefault="00097C71" w:rsidP="00747775">
            <w:pPr>
              <w:spacing w:after="120" w:line="276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Про утворення комісії з питань безоплатної передачі об’єктів права державної власності до комунальної власності Роменської міської територіальної громади</w:t>
            </w:r>
          </w:p>
        </w:tc>
      </w:tr>
    </w:tbl>
    <w:p w14:paraId="4838039C" w14:textId="77777777" w:rsidR="00097C71" w:rsidRPr="00097C71" w:rsidRDefault="00097C71" w:rsidP="00097C71">
      <w:pPr>
        <w:overflowPunct w:val="0"/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Відповідно до статей 25, 60 Закону України «Про місцеве самоврядування в Україні», </w:t>
      </w: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uk-UA"/>
        </w:rPr>
        <w:t xml:space="preserve">Закону України «Про передачу об’єктів права державної та комунальної власності», </w:t>
      </w:r>
      <w:r w:rsidRPr="00097C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Положення про порядок передачі об’єктів права державної власності, затвердженого постановою Кабінету Міністрів України від 21.09.1998 № 1482</w:t>
      </w: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статей 328, 329 Цивільного кодексу України, враховуючи рішення міської ради від 25.03.2026 «Про надання згоди на прийняття з державної власності у комунальну власність Роменської міської територіальної громади водозабірних свердловин», наказ Фонду державного майна України» від 12.08.2026 № 1689 «Про передачу у комунальну власність водозабірних свердловин в с.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Кашпури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», з метою прийняття у комунальну власність Роменської міської територіальної громади двох водозабірних свердловин</w:t>
      </w: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</w:p>
    <w:p w14:paraId="27EF4560" w14:textId="77777777" w:rsidR="00097C71" w:rsidRPr="00097C71" w:rsidRDefault="00097C71" w:rsidP="00097C71">
      <w:pPr>
        <w:tabs>
          <w:tab w:val="left" w:pos="426"/>
          <w:tab w:val="left" w:pos="6480"/>
        </w:tabs>
        <w:overflowPunct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097C7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МІСЬКА РАДА ВИРІШИЛА:</w:t>
      </w:r>
    </w:p>
    <w:p w14:paraId="21453537" w14:textId="77777777" w:rsidR="00097C71" w:rsidRPr="00097C71" w:rsidRDefault="00097C71" w:rsidP="00097C71">
      <w:pPr>
        <w:numPr>
          <w:ilvl w:val="0"/>
          <w:numId w:val="2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97C71">
        <w:rPr>
          <w:rFonts w:ascii="Times New Roman" w:eastAsia="Calibri" w:hAnsi="Times New Roman" w:cs="Times New Roman"/>
          <w:sz w:val="24"/>
          <w:szCs w:val="24"/>
          <w:lang w:eastAsia="ru-RU"/>
        </w:rPr>
        <w:t>При</w:t>
      </w: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йняти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власності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сфери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Фонду державного майна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комунальну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власність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Роменської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територіальної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особі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Роменської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дві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водозабірні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свердловини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перебувають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балансі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Державного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Дослідне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господарство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Іскра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саме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77174170" w14:textId="77777777" w:rsidR="00097C71" w:rsidRPr="00097C71" w:rsidRDefault="00097C71" w:rsidP="00097C71">
      <w:pPr>
        <w:spacing w:after="12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водозабірну свердловину № 1 (інвентарний номер 1556), яка знаходиться за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адресою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: вул. Нова, 6, с.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Кашпури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Роменський р-н, Сумська обл.;</w:t>
      </w:r>
    </w:p>
    <w:p w14:paraId="52366A4F" w14:textId="77777777" w:rsidR="00097C71" w:rsidRPr="00097C71" w:rsidRDefault="00097C71" w:rsidP="00097C71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водозабірну свердловину № 2 (інвентарний номер 36), яка знаходиться за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адресою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: вул. Ковалівська, 22, с. </w:t>
      </w:r>
      <w:proofErr w:type="spellStart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Кашпури</w:t>
      </w:r>
      <w:proofErr w:type="spellEnd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Роменський  р-н, Сумська обл. </w:t>
      </w:r>
    </w:p>
    <w:p w14:paraId="0C994606" w14:textId="77777777" w:rsidR="00097C71" w:rsidRPr="00097C71" w:rsidRDefault="00097C71" w:rsidP="00097C71">
      <w:pPr>
        <w:tabs>
          <w:tab w:val="left" w:pos="851"/>
        </w:tabs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2. Утворити </w:t>
      </w:r>
      <w:bookmarkStart w:id="0" w:name="_Hlk238129990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комісію з питань безоплатної передачі з державної власності зі сфери управління Фонду державного майна України в комунальну власність Роменської міської територіальної громади двох водозабірних свердловин, зазначених у пункті 1 цього рішення, які перебувають на балансі Державного підприємства «Дослідне господарство «Іскра» (далі - Комісія), </w:t>
      </w:r>
      <w:bookmarkEnd w:id="0"/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складі згідно з додатком до цього рішення. </w:t>
      </w:r>
    </w:p>
    <w:p w14:paraId="6F20082D" w14:textId="77777777" w:rsidR="00097C71" w:rsidRPr="00097C71" w:rsidRDefault="00097C71" w:rsidP="00097C71">
      <w:pPr>
        <w:spacing w:before="240" w:after="150" w:line="276" w:lineRule="auto"/>
        <w:contextualSpacing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shd w:val="clear" w:color="auto" w:fill="FFFFFF"/>
          <w:lang w:val="uk-UA" w:eastAsia="uk-UA"/>
        </w:rPr>
      </w:pPr>
      <w:r w:rsidRPr="00097C7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3.</w:t>
      </w:r>
      <w:r w:rsidRPr="00097C71">
        <w:rPr>
          <w:rFonts w:ascii="Times New Roman" w:eastAsia="Times New Roman" w:hAnsi="Times New Roman" w:cs="Times New Roman"/>
          <w:color w:val="1D1D1B"/>
          <w:sz w:val="24"/>
          <w:szCs w:val="24"/>
          <w:shd w:val="clear" w:color="auto" w:fill="FFFFFF"/>
          <w:lang w:val="uk-UA" w:eastAsia="uk-UA"/>
        </w:rPr>
        <w:t xml:space="preserve"> Доручити Комісії здійснити приймання</w:t>
      </w:r>
      <w:r w:rsidRPr="00097C71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shd w:val="clear" w:color="auto" w:fill="FFFFFF"/>
          <w:lang w:val="uk-UA" w:eastAsia="uk-UA"/>
        </w:rPr>
        <w:t>-</w:t>
      </w:r>
      <w:r w:rsidRPr="00097C71">
        <w:rPr>
          <w:rFonts w:ascii="Times New Roman" w:eastAsia="Times New Roman" w:hAnsi="Times New Roman" w:cs="Times New Roman"/>
          <w:color w:val="1D1D1B"/>
          <w:sz w:val="24"/>
          <w:szCs w:val="24"/>
          <w:shd w:val="clear" w:color="auto" w:fill="FFFFFF"/>
          <w:lang w:val="uk-UA" w:eastAsia="uk-UA"/>
        </w:rPr>
        <w:t xml:space="preserve">передачу державного майна, зазначеного в пункті 1 цього рішення, відповідно до вимог законодавства та подати на затвердження міській раді акт приймання-передачі. </w:t>
      </w:r>
    </w:p>
    <w:p w14:paraId="3AE6A8CC" w14:textId="77777777" w:rsidR="00097C71" w:rsidRPr="00097C71" w:rsidRDefault="00097C71" w:rsidP="00097C71">
      <w:pPr>
        <w:numPr>
          <w:ilvl w:val="0"/>
          <w:numId w:val="23"/>
        </w:numPr>
        <w:tabs>
          <w:tab w:val="left" w:pos="851"/>
        </w:tabs>
        <w:spacing w:after="15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постійну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бюджету,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комунальної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регуляторної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C55750" w14:textId="77777777" w:rsidR="00747775" w:rsidRPr="00747775" w:rsidRDefault="00747775" w:rsidP="00747775">
      <w:pPr>
        <w:tabs>
          <w:tab w:val="left" w:pos="993"/>
        </w:tabs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F2E7772" w14:textId="77777777" w:rsidR="00617326" w:rsidRPr="00F461C9" w:rsidRDefault="00617326" w:rsidP="00A72E1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F461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Розробник проекту: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  <w:r w:rsidR="00D80F07"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Олена ГРЕБЕНЮК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, начальник Управління житлово-комунального господарства Роменської міської ради</w:t>
      </w:r>
    </w:p>
    <w:p w14:paraId="4F9205B2" w14:textId="007DC545" w:rsidR="00945D2B" w:rsidRDefault="00617326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  <w:r w:rsidRPr="00F461C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Зауваження та пропозиції до проекту</w:t>
      </w:r>
      <w:r w:rsidRPr="00F461C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приймаються на </w:t>
      </w:r>
      <w:r w:rsidRPr="00F461C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електронну адресу: </w:t>
      </w:r>
      <w:hyperlink r:id="rId8" w:history="1">
        <w:r w:rsidRPr="00F461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uk-UA"/>
          </w:rPr>
          <w:t>zhkg@romny-vk.gov.ua</w:t>
        </w:r>
      </w:hyperlink>
    </w:p>
    <w:p w14:paraId="7196DA40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E31FAB7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629D9DF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1BEF17B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345335F8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7876E8A8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1660B1EA" w14:textId="77777777" w:rsid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p w14:paraId="41CC1088" w14:textId="77777777" w:rsidR="00097C71" w:rsidRPr="00097C71" w:rsidRDefault="00097C71" w:rsidP="00097C71">
      <w:pPr>
        <w:tabs>
          <w:tab w:val="left" w:pos="6521"/>
          <w:tab w:val="right" w:pos="9355"/>
        </w:tabs>
        <w:spacing w:after="0" w:line="276" w:lineRule="auto"/>
        <w:ind w:left="6804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Додаток</w:t>
      </w:r>
    </w:p>
    <w:p w14:paraId="4CA30EEB" w14:textId="77777777" w:rsidR="00097C71" w:rsidRPr="00097C71" w:rsidRDefault="00097C71" w:rsidP="00097C71">
      <w:pPr>
        <w:tabs>
          <w:tab w:val="left" w:pos="6521"/>
          <w:tab w:val="right" w:pos="9355"/>
        </w:tabs>
        <w:spacing w:after="0" w:line="276" w:lineRule="auto"/>
        <w:ind w:left="6804"/>
        <w:rPr>
          <w:rFonts w:ascii="Times New Roman" w:eastAsia="Times New Roman" w:hAnsi="Times New Roman" w:cs="Times New Roman"/>
          <w:b/>
          <w:sz w:val="24"/>
          <w:szCs w:val="28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до рішення</w:t>
      </w:r>
      <w:r w:rsidRPr="00097C71">
        <w:rPr>
          <w:rFonts w:ascii="Times New Roman" w:eastAsia="Times New Roman" w:hAnsi="Times New Roman" w:cs="Times New Roman"/>
          <w:b/>
          <w:sz w:val="24"/>
          <w:szCs w:val="28"/>
          <w:lang w:val="uk-UA" w:eastAsia="uk-UA"/>
        </w:rPr>
        <w:t xml:space="preserve"> </w:t>
      </w:r>
      <w:r w:rsidRPr="00097C7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міської ради</w:t>
      </w:r>
    </w:p>
    <w:p w14:paraId="26801B39" w14:textId="77777777" w:rsidR="00097C71" w:rsidRPr="00097C71" w:rsidRDefault="00097C71" w:rsidP="00097C71">
      <w:pPr>
        <w:tabs>
          <w:tab w:val="left" w:pos="6521"/>
          <w:tab w:val="right" w:pos="9355"/>
        </w:tabs>
        <w:spacing w:after="0" w:line="276" w:lineRule="auto"/>
        <w:ind w:left="6804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від 25.08.2026</w:t>
      </w:r>
    </w:p>
    <w:p w14:paraId="1BA128FC" w14:textId="77777777" w:rsidR="00097C71" w:rsidRPr="00097C71" w:rsidRDefault="00097C71" w:rsidP="00097C7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10AE05C5" w14:textId="77777777" w:rsidR="00097C71" w:rsidRPr="00097C71" w:rsidRDefault="00097C71" w:rsidP="00097C71">
      <w:pPr>
        <w:tabs>
          <w:tab w:val="left" w:pos="3720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СКЛАД КОМІСІЇ </w:t>
      </w:r>
    </w:p>
    <w:p w14:paraId="7F200F35" w14:textId="77777777" w:rsidR="00097C71" w:rsidRPr="00097C71" w:rsidRDefault="00097C71" w:rsidP="00097C71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 питань безоплатної передачі з державної власності зі сфери управління Фонду державного майна України в комунальну власність Роменської міської територіальної громади двох водозабірних свердловин, які перебувають на балансі Державного підприємства «Дослідне господарство «Іскра»</w:t>
      </w:r>
    </w:p>
    <w:p w14:paraId="0BF470BF" w14:textId="77777777" w:rsidR="00097C71" w:rsidRPr="00097C71" w:rsidRDefault="00097C71" w:rsidP="00097C71">
      <w:pPr>
        <w:tabs>
          <w:tab w:val="left" w:pos="3720"/>
        </w:tabs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336"/>
        <w:gridCol w:w="6042"/>
      </w:tblGrid>
      <w:tr w:rsidR="00097C71" w:rsidRPr="00097C71" w14:paraId="3ABBADF0" w14:textId="77777777" w:rsidTr="00213CC8">
        <w:tc>
          <w:tcPr>
            <w:tcW w:w="3261" w:type="dxa"/>
          </w:tcPr>
          <w:p w14:paraId="3B96190B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Москаленко Наталія Віталіївна          </w:t>
            </w:r>
          </w:p>
        </w:tc>
        <w:tc>
          <w:tcPr>
            <w:tcW w:w="336" w:type="dxa"/>
          </w:tcPr>
          <w:p w14:paraId="084B83AE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</w:t>
            </w:r>
          </w:p>
        </w:tc>
        <w:tc>
          <w:tcPr>
            <w:tcW w:w="6042" w:type="dxa"/>
          </w:tcPr>
          <w:p w14:paraId="54076507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керуючий справами виконкому, </w:t>
            </w:r>
            <w:r w:rsidRPr="00097C7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голова комісії</w:t>
            </w:r>
          </w:p>
        </w:tc>
      </w:tr>
      <w:tr w:rsidR="00097C71" w:rsidRPr="00097C71" w14:paraId="25C08DDA" w14:textId="77777777" w:rsidTr="00213CC8">
        <w:tc>
          <w:tcPr>
            <w:tcW w:w="3261" w:type="dxa"/>
          </w:tcPr>
          <w:p w14:paraId="4D0C9559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Волошина Лідія Володимирівна                                                              </w:t>
            </w:r>
          </w:p>
        </w:tc>
        <w:tc>
          <w:tcPr>
            <w:tcW w:w="336" w:type="dxa"/>
          </w:tcPr>
          <w:p w14:paraId="76CA43E8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</w:t>
            </w:r>
          </w:p>
        </w:tc>
        <w:tc>
          <w:tcPr>
            <w:tcW w:w="6042" w:type="dxa"/>
          </w:tcPr>
          <w:p w14:paraId="489C0D8C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завідувач сектору юридичної та кадрової роботи Управління житлово-комунального господарства Роменської міської ради, </w:t>
            </w:r>
            <w:r w:rsidRPr="00097C7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uk-UA"/>
              </w:rPr>
              <w:t>секретар комісії</w:t>
            </w:r>
          </w:p>
        </w:tc>
      </w:tr>
      <w:tr w:rsidR="00097C71" w:rsidRPr="00097C71" w14:paraId="50ACB192" w14:textId="77777777" w:rsidTr="00213CC8">
        <w:tc>
          <w:tcPr>
            <w:tcW w:w="3261" w:type="dxa"/>
          </w:tcPr>
          <w:p w14:paraId="670E9D70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Білоус Юлія Сергіївна                            </w:t>
            </w:r>
          </w:p>
        </w:tc>
        <w:tc>
          <w:tcPr>
            <w:tcW w:w="336" w:type="dxa"/>
          </w:tcPr>
          <w:p w14:paraId="36BAC933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</w:t>
            </w:r>
          </w:p>
        </w:tc>
        <w:tc>
          <w:tcPr>
            <w:tcW w:w="6042" w:type="dxa"/>
          </w:tcPr>
          <w:p w14:paraId="36C57881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Управління економічного розвитку Роменської міської ради</w:t>
            </w:r>
          </w:p>
        </w:tc>
      </w:tr>
      <w:tr w:rsidR="00097C71" w:rsidRPr="00097C71" w14:paraId="44A7B598" w14:textId="77777777" w:rsidTr="00213CC8">
        <w:tc>
          <w:tcPr>
            <w:tcW w:w="3261" w:type="dxa"/>
          </w:tcPr>
          <w:p w14:paraId="0C251D89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Голуб Віктор Іванович</w:t>
            </w:r>
          </w:p>
        </w:tc>
        <w:tc>
          <w:tcPr>
            <w:tcW w:w="336" w:type="dxa"/>
          </w:tcPr>
          <w:p w14:paraId="06EACF0A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</w:t>
            </w:r>
          </w:p>
        </w:tc>
        <w:tc>
          <w:tcPr>
            <w:tcW w:w="6042" w:type="dxa"/>
          </w:tcPr>
          <w:p w14:paraId="791563EF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 xml:space="preserve">директор Комунального підприємства «Міськводоканал» Роменської міської ради» </w:t>
            </w:r>
          </w:p>
        </w:tc>
      </w:tr>
      <w:tr w:rsidR="00097C71" w:rsidRPr="00097C71" w14:paraId="7FE6C8D7" w14:textId="77777777" w:rsidTr="00213CC8">
        <w:tc>
          <w:tcPr>
            <w:tcW w:w="3261" w:type="dxa"/>
          </w:tcPr>
          <w:p w14:paraId="70EE661A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Ковтун Ірина Іванівна               </w:t>
            </w:r>
          </w:p>
        </w:tc>
        <w:tc>
          <w:tcPr>
            <w:tcW w:w="336" w:type="dxa"/>
          </w:tcPr>
          <w:p w14:paraId="04CFE424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6042" w:type="dxa"/>
          </w:tcPr>
          <w:p w14:paraId="366FF3BF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начальник відділу юридичного забезпечення  Виконавчого комітету Роменської міської ради</w:t>
            </w:r>
          </w:p>
        </w:tc>
      </w:tr>
      <w:tr w:rsidR="00097C71" w:rsidRPr="00097C71" w14:paraId="5FD5BD5F" w14:textId="77777777" w:rsidTr="00213CC8">
        <w:tc>
          <w:tcPr>
            <w:tcW w:w="3261" w:type="dxa"/>
          </w:tcPr>
          <w:p w14:paraId="53B3D3DE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Орлов Євгеній Борисович             </w:t>
            </w:r>
          </w:p>
        </w:tc>
        <w:tc>
          <w:tcPr>
            <w:tcW w:w="336" w:type="dxa"/>
          </w:tcPr>
          <w:p w14:paraId="34D3DDEA" w14:textId="77777777" w:rsidR="00097C71" w:rsidRPr="00097C71" w:rsidRDefault="00097C71" w:rsidP="00097C71">
            <w:pPr>
              <w:spacing w:after="0" w:line="271" w:lineRule="auto"/>
              <w:ind w:lef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</w:t>
            </w:r>
          </w:p>
        </w:tc>
        <w:tc>
          <w:tcPr>
            <w:tcW w:w="6042" w:type="dxa"/>
          </w:tcPr>
          <w:p w14:paraId="3EF533EC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т.в.о</w:t>
            </w:r>
            <w:proofErr w:type="spellEnd"/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начальника відділу містобудування та архітектури Виконавчого комітету Роменської міської ради</w:t>
            </w:r>
          </w:p>
        </w:tc>
      </w:tr>
      <w:tr w:rsidR="00097C71" w:rsidRPr="00097C71" w14:paraId="575493CE" w14:textId="77777777" w:rsidTr="00213CC8">
        <w:tc>
          <w:tcPr>
            <w:tcW w:w="3261" w:type="dxa"/>
          </w:tcPr>
          <w:p w14:paraId="25CEE125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Школяренко</w:t>
            </w:r>
            <w:proofErr w:type="spellEnd"/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Едуард Тимурович        </w:t>
            </w:r>
          </w:p>
        </w:tc>
        <w:tc>
          <w:tcPr>
            <w:tcW w:w="336" w:type="dxa"/>
          </w:tcPr>
          <w:p w14:paraId="0CA0170B" w14:textId="77777777" w:rsidR="00097C71" w:rsidRPr="00097C71" w:rsidRDefault="00097C71" w:rsidP="00097C71">
            <w:pPr>
              <w:spacing w:after="0" w:line="271" w:lineRule="auto"/>
              <w:ind w:left="-10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</w:t>
            </w:r>
          </w:p>
        </w:tc>
        <w:tc>
          <w:tcPr>
            <w:tcW w:w="6042" w:type="dxa"/>
          </w:tcPr>
          <w:p w14:paraId="74A0C939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 xml:space="preserve">начальник відділу земельних ресурсів Виконавчого комітету Роменської міської ради </w:t>
            </w:r>
          </w:p>
        </w:tc>
      </w:tr>
      <w:tr w:rsidR="00097C71" w:rsidRPr="00097C71" w14:paraId="17DC9A50" w14:textId="77777777" w:rsidTr="00213CC8">
        <w:tc>
          <w:tcPr>
            <w:tcW w:w="3261" w:type="dxa"/>
          </w:tcPr>
          <w:p w14:paraId="62B728AA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Ткаченко Леонід Володимирович      </w:t>
            </w:r>
          </w:p>
        </w:tc>
        <w:tc>
          <w:tcPr>
            <w:tcW w:w="336" w:type="dxa"/>
          </w:tcPr>
          <w:p w14:paraId="279FF201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</w:t>
            </w:r>
          </w:p>
        </w:tc>
        <w:tc>
          <w:tcPr>
            <w:tcW w:w="6042" w:type="dxa"/>
          </w:tcPr>
          <w:p w14:paraId="3E13C796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в.о. директора Державного підприємства «Дослідне господарство «Іскра» </w:t>
            </w:r>
          </w:p>
        </w:tc>
      </w:tr>
      <w:tr w:rsidR="00097C71" w:rsidRPr="00097C71" w14:paraId="3095385F" w14:textId="77777777" w:rsidTr="00213CC8">
        <w:tc>
          <w:tcPr>
            <w:tcW w:w="3261" w:type="dxa"/>
          </w:tcPr>
          <w:p w14:paraId="0518BA38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Лисенко Олексій Анатолійович                   </w:t>
            </w:r>
          </w:p>
        </w:tc>
        <w:tc>
          <w:tcPr>
            <w:tcW w:w="336" w:type="dxa"/>
          </w:tcPr>
          <w:p w14:paraId="20ACB0F1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</w:t>
            </w:r>
          </w:p>
        </w:tc>
        <w:tc>
          <w:tcPr>
            <w:tcW w:w="6042" w:type="dxa"/>
          </w:tcPr>
          <w:p w14:paraId="1C0CC2AD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інженер Державного підприємства «Дослідне господарство «Іскра»</w:t>
            </w:r>
          </w:p>
        </w:tc>
      </w:tr>
      <w:tr w:rsidR="00097C71" w:rsidRPr="00097C71" w14:paraId="36531554" w14:textId="77777777" w:rsidTr="00213CC8">
        <w:tc>
          <w:tcPr>
            <w:tcW w:w="3261" w:type="dxa"/>
          </w:tcPr>
          <w:p w14:paraId="67A05FF6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Литвинова Олеся           </w:t>
            </w:r>
          </w:p>
          <w:p w14:paraId="0E8E5D33" w14:textId="77777777" w:rsidR="00097C71" w:rsidRPr="00097C71" w:rsidRDefault="00097C71" w:rsidP="0009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Валентинівна </w:t>
            </w:r>
          </w:p>
        </w:tc>
        <w:tc>
          <w:tcPr>
            <w:tcW w:w="336" w:type="dxa"/>
          </w:tcPr>
          <w:p w14:paraId="069A3889" w14:textId="77777777" w:rsidR="00097C71" w:rsidRPr="00097C71" w:rsidRDefault="00097C71" w:rsidP="00097C71">
            <w:pPr>
              <w:spacing w:after="0" w:line="27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– </w:t>
            </w:r>
          </w:p>
        </w:tc>
        <w:tc>
          <w:tcPr>
            <w:tcW w:w="6042" w:type="dxa"/>
          </w:tcPr>
          <w:p w14:paraId="65778C6D" w14:textId="77777777" w:rsidR="00097C71" w:rsidRPr="00097C71" w:rsidRDefault="00097C71" w:rsidP="00097C71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97C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головний спеціаліст відділу оренди та розпорядження державним майном Управління забезпечення реалізації повноважень у Сумській області Регіонального відділення Фонду державного майна України по Полтавській та Сумській областях</w:t>
            </w:r>
          </w:p>
        </w:tc>
      </w:tr>
      <w:tr w:rsidR="00097C71" w:rsidRPr="00097C71" w14:paraId="74A9C1D7" w14:textId="77777777" w:rsidTr="00213CC8">
        <w:tc>
          <w:tcPr>
            <w:tcW w:w="3261" w:type="dxa"/>
          </w:tcPr>
          <w:p w14:paraId="2C66084A" w14:textId="77777777" w:rsidR="00097C71" w:rsidRPr="00097C71" w:rsidRDefault="00097C71" w:rsidP="00097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</w:pPr>
          </w:p>
        </w:tc>
        <w:tc>
          <w:tcPr>
            <w:tcW w:w="336" w:type="dxa"/>
          </w:tcPr>
          <w:p w14:paraId="6158D161" w14:textId="77777777" w:rsidR="00097C71" w:rsidRPr="00097C71" w:rsidRDefault="00097C71" w:rsidP="0009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</w:pPr>
          </w:p>
        </w:tc>
        <w:tc>
          <w:tcPr>
            <w:tcW w:w="6042" w:type="dxa"/>
          </w:tcPr>
          <w:p w14:paraId="27654F8E" w14:textId="77777777" w:rsidR="00097C71" w:rsidRPr="00097C71" w:rsidRDefault="00097C71" w:rsidP="00097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</w:pPr>
          </w:p>
        </w:tc>
      </w:tr>
      <w:tr w:rsidR="00097C71" w:rsidRPr="00097C71" w14:paraId="204EC6F5" w14:textId="77777777" w:rsidTr="00213CC8">
        <w:tc>
          <w:tcPr>
            <w:tcW w:w="3261" w:type="dxa"/>
          </w:tcPr>
          <w:p w14:paraId="2F7E4B58" w14:textId="77777777" w:rsidR="00097C71" w:rsidRPr="00097C71" w:rsidRDefault="00097C71" w:rsidP="00097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36" w:type="dxa"/>
          </w:tcPr>
          <w:p w14:paraId="1B1D3AB9" w14:textId="77777777" w:rsidR="00097C71" w:rsidRPr="00097C71" w:rsidRDefault="00097C71" w:rsidP="00097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042" w:type="dxa"/>
          </w:tcPr>
          <w:p w14:paraId="4B62972F" w14:textId="77777777" w:rsidR="00097C71" w:rsidRPr="00097C71" w:rsidRDefault="00097C71" w:rsidP="00097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</w:pPr>
          </w:p>
        </w:tc>
      </w:tr>
    </w:tbl>
    <w:p w14:paraId="09337987" w14:textId="77777777" w:rsidR="00097C71" w:rsidRPr="00097C71" w:rsidRDefault="00097C71" w:rsidP="00097C71">
      <w:pPr>
        <w:spacing w:after="0" w:line="271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16C9DF53" w14:textId="60964FFE" w:rsidR="00097C71" w:rsidRPr="00097C71" w:rsidRDefault="00097C71" w:rsidP="00097C71">
      <w:pPr>
        <w:spacing w:after="0" w:line="271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Секретар міської ради </w:t>
      </w: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           </w:t>
      </w: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  <w:t>В’ячеслав ГУБАРЬ</w:t>
      </w:r>
    </w:p>
    <w:p w14:paraId="59893E3B" w14:textId="77777777" w:rsidR="00097C71" w:rsidRPr="00097C71" w:rsidRDefault="00097C71" w:rsidP="00097C71">
      <w:pPr>
        <w:spacing w:after="0" w:line="271" w:lineRule="auto"/>
        <w:ind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br w:type="page"/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lastRenderedPageBreak/>
        <w:t>ПОЯСНЮВАЛЬНА ЗАПИСКА</w:t>
      </w:r>
    </w:p>
    <w:p w14:paraId="0125376D" w14:textId="77777777" w:rsidR="00097C71" w:rsidRPr="00097C71" w:rsidRDefault="00097C71" w:rsidP="00097C71">
      <w:pPr>
        <w:spacing w:after="0" w:line="271" w:lineRule="auto"/>
        <w:ind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до </w:t>
      </w:r>
      <w:proofErr w:type="spellStart"/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проєкту</w:t>
      </w:r>
      <w:proofErr w:type="spellEnd"/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 рішення міської ради</w:t>
      </w:r>
    </w:p>
    <w:p w14:paraId="0BCC09D9" w14:textId="77777777" w:rsidR="00097C71" w:rsidRPr="00097C71" w:rsidRDefault="00097C71" w:rsidP="00097C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«</w:t>
      </w: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Про утворення комісії з питань безоплатної передачі об’єктів права державної</w:t>
      </w:r>
    </w:p>
    <w:p w14:paraId="2DA2749E" w14:textId="77777777" w:rsidR="00097C71" w:rsidRPr="00097C71" w:rsidRDefault="00097C71" w:rsidP="00097C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власності до комунальної власності Роменської міської територіальної громади</w:t>
      </w:r>
      <w:r w:rsidRPr="00097C7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uk-UA"/>
        </w:rPr>
        <w:t>»</w:t>
      </w:r>
    </w:p>
    <w:p w14:paraId="4C60ABE0" w14:textId="77777777" w:rsidR="00097C71" w:rsidRPr="00097C71" w:rsidRDefault="00097C71" w:rsidP="00097C71">
      <w:pPr>
        <w:tabs>
          <w:tab w:val="left" w:pos="4962"/>
        </w:tabs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uk-UA"/>
        </w:rPr>
      </w:pPr>
    </w:p>
    <w:p w14:paraId="33AE83BC" w14:textId="77777777" w:rsidR="00097C71" w:rsidRPr="00097C71" w:rsidRDefault="00097C71" w:rsidP="00097C71">
      <w:pPr>
        <w:spacing w:after="12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Рішенням Роменської міської ради від 25.03.2026 «Про надання згоди на прийняття з державної власності у комунальну власність Роменської міської територіальної громади водозабірних свердловин» міська рада надала згоду на прийняття в комунальну власність громади двох водозабірних свердловин в с.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Кашпури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Роменського р-ну, які перебувають у сфері управління Фонду державного майна України та на балансі Державного підприємства «Дослідне господарство «Іскра».</w:t>
      </w:r>
    </w:p>
    <w:p w14:paraId="49008CE0" w14:textId="77777777" w:rsidR="00097C71" w:rsidRPr="00097C71" w:rsidRDefault="00097C71" w:rsidP="00097C71">
      <w:pPr>
        <w:spacing w:after="12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 виконання процедури передачі майна Фондом державного майна України видано наказ від 12.08.2026 № 1689 «Про передачу у комунальну власність водозабірних свердловин в с. </w:t>
      </w:r>
      <w:proofErr w:type="spellStart"/>
      <w:r w:rsidRPr="00097C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Кашпури</w:t>
      </w:r>
      <w:proofErr w:type="spellEnd"/>
      <w:r w:rsidRPr="00097C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 w:rsidRPr="00097C7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, </w:t>
      </w:r>
      <w:r w:rsidRPr="00097C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яким передбачено передачу зазначених об’єктів з державної в комунальну власність Роменської міської територіальної громади.</w:t>
      </w:r>
    </w:p>
    <w:p w14:paraId="35295574" w14:textId="77777777" w:rsidR="00097C71" w:rsidRPr="00097C71" w:rsidRDefault="00097C71" w:rsidP="00097C71">
      <w:pPr>
        <w:spacing w:after="12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Для прийняття свердловин у комунальну власність громади необхідно утворити комісію з питань безоплатної передачі державного майна, яка і забезпечить здійснення приймання-передачі свердловин.</w:t>
      </w:r>
    </w:p>
    <w:p w14:paraId="0DC00215" w14:textId="77777777" w:rsidR="00097C71" w:rsidRPr="00097C71" w:rsidRDefault="00097C71" w:rsidP="00097C71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A1CA949" w14:textId="77777777" w:rsidR="00097C71" w:rsidRPr="00097C71" w:rsidRDefault="00097C71" w:rsidP="00097C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 xml:space="preserve">Начальник Управління житлово-комунального </w:t>
      </w:r>
    </w:p>
    <w:p w14:paraId="58971E33" w14:textId="77777777" w:rsidR="00097C71" w:rsidRPr="00097C71" w:rsidRDefault="00097C71" w:rsidP="00097C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господарства Роменської міської ради</w:t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  <w:t xml:space="preserve">   </w:t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ab/>
        <w:t xml:space="preserve">      Олена ГРЕБЕНЮК</w:t>
      </w:r>
    </w:p>
    <w:p w14:paraId="386E6BB6" w14:textId="77777777" w:rsidR="00097C71" w:rsidRPr="00097C71" w:rsidRDefault="00097C71" w:rsidP="00097C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uk-UA"/>
        </w:rPr>
      </w:pPr>
    </w:p>
    <w:p w14:paraId="7F26EF25" w14:textId="77777777" w:rsidR="00097C71" w:rsidRPr="00097C71" w:rsidRDefault="00097C71" w:rsidP="00097C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</w:pP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/>
        </w:rPr>
        <w:t>Погоджено</w:t>
      </w:r>
    </w:p>
    <w:p w14:paraId="13B149F7" w14:textId="7673D1F2" w:rsidR="00097C71" w:rsidRPr="00097C71" w:rsidRDefault="00097C71" w:rsidP="00097C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Керуючий справами виконкому </w:t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ab/>
        <w:t xml:space="preserve">      Наталія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097C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МОСКАЛЕНКО</w:t>
      </w:r>
      <w:r w:rsidRPr="00097C7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  <w:tab/>
        <w:t xml:space="preserve">  </w:t>
      </w:r>
      <w:r w:rsidRPr="00097C7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</w:t>
      </w:r>
    </w:p>
    <w:p w14:paraId="136F5563" w14:textId="77777777" w:rsidR="00097C71" w:rsidRPr="00097C71" w:rsidRDefault="00097C71" w:rsidP="00097C7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97C7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  <w:tab/>
        <w:t xml:space="preserve">  </w:t>
      </w:r>
      <w:r w:rsidRPr="00097C7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</w:t>
      </w:r>
    </w:p>
    <w:p w14:paraId="312B6379" w14:textId="77777777" w:rsidR="00097C71" w:rsidRPr="00097C71" w:rsidRDefault="00097C71" w:rsidP="00097C71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893EEBF" w14:textId="77777777" w:rsidR="00097C71" w:rsidRPr="00097C71" w:rsidRDefault="00097C71" w:rsidP="00097C71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E3B14C5" w14:textId="77777777" w:rsidR="00097C71" w:rsidRPr="00097C71" w:rsidRDefault="00097C71" w:rsidP="00097C71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14:paraId="4FA9D7E3" w14:textId="77777777" w:rsidR="00097C71" w:rsidRPr="00097C71" w:rsidRDefault="00097C71" w:rsidP="004956F2">
      <w:pPr>
        <w:tabs>
          <w:tab w:val="left" w:pos="993"/>
        </w:tabs>
        <w:spacing w:after="0" w:line="240" w:lineRule="auto"/>
        <w:jc w:val="both"/>
        <w:rPr>
          <w:lang w:val="uk-UA"/>
        </w:rPr>
      </w:pPr>
    </w:p>
    <w:sectPr w:rsidR="00097C71" w:rsidRPr="00097C71" w:rsidSect="00097C71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2D3AC" w14:textId="77777777" w:rsidR="00424D53" w:rsidRDefault="00424D53">
      <w:pPr>
        <w:spacing w:after="0" w:line="240" w:lineRule="auto"/>
      </w:pPr>
      <w:r>
        <w:separator/>
      </w:r>
    </w:p>
  </w:endnote>
  <w:endnote w:type="continuationSeparator" w:id="0">
    <w:p w14:paraId="32641537" w14:textId="77777777" w:rsidR="00424D53" w:rsidRDefault="0042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CB8B0" w14:textId="77777777" w:rsidR="00424D53" w:rsidRDefault="00424D53">
      <w:pPr>
        <w:spacing w:after="0" w:line="240" w:lineRule="auto"/>
      </w:pPr>
      <w:r>
        <w:separator/>
      </w:r>
    </w:p>
  </w:footnote>
  <w:footnote w:type="continuationSeparator" w:id="0">
    <w:p w14:paraId="1F09C99D" w14:textId="77777777" w:rsidR="00424D53" w:rsidRDefault="00424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0131"/>
    <w:multiLevelType w:val="multilevel"/>
    <w:tmpl w:val="1E48063C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1" w15:restartNumberingAfterBreak="0">
    <w:nsid w:val="10176B91"/>
    <w:multiLevelType w:val="multilevel"/>
    <w:tmpl w:val="411A10B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0C51603"/>
    <w:multiLevelType w:val="hybridMultilevel"/>
    <w:tmpl w:val="4E0CBB3C"/>
    <w:lvl w:ilvl="0" w:tplc="849CED0A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F3879"/>
    <w:multiLevelType w:val="hybridMultilevel"/>
    <w:tmpl w:val="29644A8C"/>
    <w:lvl w:ilvl="0" w:tplc="FC168C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214D48"/>
    <w:multiLevelType w:val="hybridMultilevel"/>
    <w:tmpl w:val="8CC6F7F6"/>
    <w:lvl w:ilvl="0" w:tplc="3BFE13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B780809"/>
    <w:multiLevelType w:val="hybridMultilevel"/>
    <w:tmpl w:val="E87C9800"/>
    <w:lvl w:ilvl="0" w:tplc="D2F6D3E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572F97"/>
    <w:multiLevelType w:val="hybridMultilevel"/>
    <w:tmpl w:val="B204B862"/>
    <w:lvl w:ilvl="0" w:tplc="785602C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DEB3AE0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FE5F68"/>
    <w:multiLevelType w:val="hybridMultilevel"/>
    <w:tmpl w:val="D39203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47DE0"/>
    <w:multiLevelType w:val="hybridMultilevel"/>
    <w:tmpl w:val="F32A1FDA"/>
    <w:lvl w:ilvl="0" w:tplc="79F04C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6227645"/>
    <w:multiLevelType w:val="hybridMultilevel"/>
    <w:tmpl w:val="09BA67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894193"/>
    <w:multiLevelType w:val="hybridMultilevel"/>
    <w:tmpl w:val="CD224CF8"/>
    <w:lvl w:ilvl="0" w:tplc="7E5C28B4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C7A2EA2"/>
    <w:multiLevelType w:val="hybridMultilevel"/>
    <w:tmpl w:val="94DA108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A4B3378"/>
    <w:multiLevelType w:val="multilevel"/>
    <w:tmpl w:val="5A0CF67A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D86F9B"/>
    <w:multiLevelType w:val="hybridMultilevel"/>
    <w:tmpl w:val="3E107000"/>
    <w:lvl w:ilvl="0" w:tplc="14461DF6">
      <w:start w:val="6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D9528A"/>
    <w:multiLevelType w:val="hybridMultilevel"/>
    <w:tmpl w:val="19F87F74"/>
    <w:lvl w:ilvl="0" w:tplc="BB2E8B14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EEB7E1F"/>
    <w:multiLevelType w:val="hybridMultilevel"/>
    <w:tmpl w:val="220A26C6"/>
    <w:lvl w:ilvl="0" w:tplc="D1B220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89C4189"/>
    <w:multiLevelType w:val="hybridMultilevel"/>
    <w:tmpl w:val="96B41B12"/>
    <w:lvl w:ilvl="0" w:tplc="81029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CC309B4"/>
    <w:multiLevelType w:val="hybridMultilevel"/>
    <w:tmpl w:val="EEE6ADCA"/>
    <w:lvl w:ilvl="0" w:tplc="980453A8">
      <w:start w:val="2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67521864">
    <w:abstractNumId w:val="18"/>
  </w:num>
  <w:num w:numId="2" w16cid:durableId="1293049601">
    <w:abstractNumId w:val="4"/>
  </w:num>
  <w:num w:numId="3" w16cid:durableId="1442991886">
    <w:abstractNumId w:val="7"/>
  </w:num>
  <w:num w:numId="4" w16cid:durableId="1938556869">
    <w:abstractNumId w:val="16"/>
  </w:num>
  <w:num w:numId="5" w16cid:durableId="1012955879">
    <w:abstractNumId w:val="2"/>
  </w:num>
  <w:num w:numId="6" w16cid:durableId="187989536">
    <w:abstractNumId w:val="1"/>
  </w:num>
  <w:num w:numId="7" w16cid:durableId="1531533463">
    <w:abstractNumId w:val="13"/>
  </w:num>
  <w:num w:numId="8" w16cid:durableId="1230530739">
    <w:abstractNumId w:val="13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170" w:firstLine="255"/>
        </w:pPr>
        <w:rPr>
          <w:rFonts w:hint="default"/>
          <w:sz w:val="24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720"/>
          </w:tabs>
          <w:ind w:left="170" w:firstLine="255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720"/>
          </w:tabs>
          <w:ind w:left="170" w:firstLine="255"/>
        </w:pPr>
        <w:rPr>
          <w:rFonts w:ascii="Wingdings" w:hAnsi="Wingdings" w:hint="default"/>
          <w:sz w:val="20"/>
        </w:rPr>
      </w:lvl>
    </w:lvlOverride>
  </w:num>
  <w:num w:numId="9" w16cid:durableId="1799642230">
    <w:abstractNumId w:val="12"/>
  </w:num>
  <w:num w:numId="10" w16cid:durableId="2028486585">
    <w:abstractNumId w:val="8"/>
  </w:num>
  <w:num w:numId="11" w16cid:durableId="1633899883">
    <w:abstractNumId w:val="10"/>
  </w:num>
  <w:num w:numId="12" w16cid:durableId="1289511040">
    <w:abstractNumId w:val="12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873201808">
    <w:abstractNumId w:val="10"/>
    <w:lvlOverride w:ilvl="0">
      <w:lvl w:ilvl="0" w:tplc="04190011">
        <w:start w:val="1"/>
        <w:numFmt w:val="decimal"/>
        <w:suff w:val="space"/>
        <w:lvlText w:val="%1)"/>
        <w:lvlJc w:val="left"/>
        <w:pPr>
          <w:ind w:left="0" w:firstLine="4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1206798610">
    <w:abstractNumId w:val="15"/>
  </w:num>
  <w:num w:numId="15" w16cid:durableId="8848706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8258729">
    <w:abstractNumId w:val="5"/>
  </w:num>
  <w:num w:numId="17" w16cid:durableId="154491348">
    <w:abstractNumId w:val="14"/>
  </w:num>
  <w:num w:numId="18" w16cid:durableId="1089892177">
    <w:abstractNumId w:val="0"/>
  </w:num>
  <w:num w:numId="19" w16cid:durableId="1949922489">
    <w:abstractNumId w:val="17"/>
  </w:num>
  <w:num w:numId="20" w16cid:durableId="1623196369">
    <w:abstractNumId w:val="9"/>
  </w:num>
  <w:num w:numId="21" w16cid:durableId="1480733475">
    <w:abstractNumId w:val="3"/>
  </w:num>
  <w:num w:numId="22" w16cid:durableId="1009285780">
    <w:abstractNumId w:val="11"/>
  </w:num>
  <w:num w:numId="23" w16cid:durableId="17130701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B93"/>
    <w:rsid w:val="000010CB"/>
    <w:rsid w:val="00024061"/>
    <w:rsid w:val="000360BF"/>
    <w:rsid w:val="00044CD3"/>
    <w:rsid w:val="00070BCF"/>
    <w:rsid w:val="00091346"/>
    <w:rsid w:val="00095EFF"/>
    <w:rsid w:val="000969FE"/>
    <w:rsid w:val="00097C71"/>
    <w:rsid w:val="000A3165"/>
    <w:rsid w:val="000A562F"/>
    <w:rsid w:val="000A609B"/>
    <w:rsid w:val="000B4134"/>
    <w:rsid w:val="000C268D"/>
    <w:rsid w:val="000C2F44"/>
    <w:rsid w:val="000F31DF"/>
    <w:rsid w:val="00112DAB"/>
    <w:rsid w:val="00162B69"/>
    <w:rsid w:val="00166B76"/>
    <w:rsid w:val="0018591E"/>
    <w:rsid w:val="001A5B61"/>
    <w:rsid w:val="001C7C6F"/>
    <w:rsid w:val="001D3483"/>
    <w:rsid w:val="002044E2"/>
    <w:rsid w:val="0021693D"/>
    <w:rsid w:val="002201B7"/>
    <w:rsid w:val="0024369F"/>
    <w:rsid w:val="002804FE"/>
    <w:rsid w:val="00281A73"/>
    <w:rsid w:val="002971DA"/>
    <w:rsid w:val="002B2A5B"/>
    <w:rsid w:val="002D6C2C"/>
    <w:rsid w:val="00315247"/>
    <w:rsid w:val="00352314"/>
    <w:rsid w:val="00372501"/>
    <w:rsid w:val="003778E6"/>
    <w:rsid w:val="0038075A"/>
    <w:rsid w:val="0039521B"/>
    <w:rsid w:val="003B56B4"/>
    <w:rsid w:val="004038F7"/>
    <w:rsid w:val="00423EC7"/>
    <w:rsid w:val="00424D53"/>
    <w:rsid w:val="00437925"/>
    <w:rsid w:val="0047151A"/>
    <w:rsid w:val="00481AF5"/>
    <w:rsid w:val="004956F2"/>
    <w:rsid w:val="00544BF5"/>
    <w:rsid w:val="00576195"/>
    <w:rsid w:val="005776B0"/>
    <w:rsid w:val="00600F9F"/>
    <w:rsid w:val="006053E2"/>
    <w:rsid w:val="00617326"/>
    <w:rsid w:val="0064666F"/>
    <w:rsid w:val="00666CCF"/>
    <w:rsid w:val="006831AE"/>
    <w:rsid w:val="00687E50"/>
    <w:rsid w:val="006A0D7E"/>
    <w:rsid w:val="006B2177"/>
    <w:rsid w:val="006C6973"/>
    <w:rsid w:val="006F4F93"/>
    <w:rsid w:val="00703C2E"/>
    <w:rsid w:val="00743A43"/>
    <w:rsid w:val="00747775"/>
    <w:rsid w:val="00760F9F"/>
    <w:rsid w:val="00762BCE"/>
    <w:rsid w:val="00780703"/>
    <w:rsid w:val="0078276C"/>
    <w:rsid w:val="007D1DD8"/>
    <w:rsid w:val="007E02C8"/>
    <w:rsid w:val="0080653E"/>
    <w:rsid w:val="0085521C"/>
    <w:rsid w:val="00891999"/>
    <w:rsid w:val="00896244"/>
    <w:rsid w:val="008B44D1"/>
    <w:rsid w:val="008D37E6"/>
    <w:rsid w:val="008F07BE"/>
    <w:rsid w:val="0090245D"/>
    <w:rsid w:val="00915D53"/>
    <w:rsid w:val="00917EDD"/>
    <w:rsid w:val="00945D2B"/>
    <w:rsid w:val="00962227"/>
    <w:rsid w:val="00980780"/>
    <w:rsid w:val="009B1AF1"/>
    <w:rsid w:val="009B2EA9"/>
    <w:rsid w:val="009B615D"/>
    <w:rsid w:val="009B704B"/>
    <w:rsid w:val="009C7612"/>
    <w:rsid w:val="009D1A9D"/>
    <w:rsid w:val="009E4CDF"/>
    <w:rsid w:val="00A05E16"/>
    <w:rsid w:val="00A1398C"/>
    <w:rsid w:val="00A30F8E"/>
    <w:rsid w:val="00A6147A"/>
    <w:rsid w:val="00A72E1C"/>
    <w:rsid w:val="00A8796F"/>
    <w:rsid w:val="00A9372F"/>
    <w:rsid w:val="00A958F8"/>
    <w:rsid w:val="00AF4F40"/>
    <w:rsid w:val="00B478D3"/>
    <w:rsid w:val="00B8402B"/>
    <w:rsid w:val="00BB22C3"/>
    <w:rsid w:val="00BB484E"/>
    <w:rsid w:val="00BE0A8A"/>
    <w:rsid w:val="00C07D1F"/>
    <w:rsid w:val="00C13E2B"/>
    <w:rsid w:val="00C22252"/>
    <w:rsid w:val="00C23286"/>
    <w:rsid w:val="00C56495"/>
    <w:rsid w:val="00C95323"/>
    <w:rsid w:val="00CB17F0"/>
    <w:rsid w:val="00CB4E36"/>
    <w:rsid w:val="00CB4FE4"/>
    <w:rsid w:val="00CC57F8"/>
    <w:rsid w:val="00CD4E6E"/>
    <w:rsid w:val="00CE46F4"/>
    <w:rsid w:val="00D00B88"/>
    <w:rsid w:val="00D4653D"/>
    <w:rsid w:val="00D5797C"/>
    <w:rsid w:val="00D67892"/>
    <w:rsid w:val="00D80F07"/>
    <w:rsid w:val="00D91BDB"/>
    <w:rsid w:val="00DA66A9"/>
    <w:rsid w:val="00DB6E68"/>
    <w:rsid w:val="00DE69AB"/>
    <w:rsid w:val="00DF5CE5"/>
    <w:rsid w:val="00E46770"/>
    <w:rsid w:val="00E55225"/>
    <w:rsid w:val="00E60CC6"/>
    <w:rsid w:val="00E75606"/>
    <w:rsid w:val="00E945CC"/>
    <w:rsid w:val="00E97981"/>
    <w:rsid w:val="00EC4BF9"/>
    <w:rsid w:val="00EC51AE"/>
    <w:rsid w:val="00EF7B93"/>
    <w:rsid w:val="00F461C9"/>
    <w:rsid w:val="00FB24F2"/>
    <w:rsid w:val="00FC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5246"/>
  <w15:docId w15:val="{2AE947D8-57DE-4C6C-99E7-880A8A5E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23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Основний текст з відступом Знак"/>
    <w:basedOn w:val="a0"/>
    <w:link w:val="a3"/>
    <w:rsid w:val="0035231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3807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Нижній колонтитул Знак"/>
    <w:basedOn w:val="a0"/>
    <w:link w:val="a5"/>
    <w:uiPriority w:val="99"/>
    <w:rsid w:val="0038075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7">
    <w:name w:val="Table Grid"/>
    <w:basedOn w:val="a1"/>
    <w:uiPriority w:val="59"/>
    <w:rsid w:val="003807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5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956F2"/>
    <w:rPr>
      <w:rFonts w:ascii="Segoe UI" w:hAnsi="Segoe UI" w:cs="Segoe UI"/>
      <w:sz w:val="18"/>
      <w:szCs w:val="18"/>
    </w:rPr>
  </w:style>
  <w:style w:type="paragraph" w:customStyle="1" w:styleId="NormalWeb1">
    <w:name w:val="Normal (Web)1"/>
    <w:basedOn w:val="a"/>
    <w:rsid w:val="007D1DD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rvts7">
    <w:name w:val="rvts7"/>
    <w:basedOn w:val="a0"/>
    <w:rsid w:val="007D1DD8"/>
  </w:style>
  <w:style w:type="paragraph" w:styleId="aa">
    <w:name w:val="Body Text"/>
    <w:basedOn w:val="a"/>
    <w:link w:val="ab"/>
    <w:uiPriority w:val="99"/>
    <w:semiHidden/>
    <w:unhideWhenUsed/>
    <w:rsid w:val="003B56B4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3B56B4"/>
  </w:style>
  <w:style w:type="paragraph" w:styleId="ac">
    <w:name w:val="No Spacing"/>
    <w:uiPriority w:val="1"/>
    <w:qFormat/>
    <w:rsid w:val="003B56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qFormat/>
    <w:rsid w:val="003B56B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TML">
    <w:name w:val="Стандартний HTML Знак"/>
    <w:link w:val="HTML0"/>
    <w:locked/>
    <w:rsid w:val="003B56B4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3B5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3B56B4"/>
    <w:rPr>
      <w:rFonts w:ascii="Consolas" w:hAnsi="Consolas" w:cs="Consolas"/>
      <w:sz w:val="20"/>
      <w:szCs w:val="20"/>
    </w:rPr>
  </w:style>
  <w:style w:type="paragraph" w:styleId="ae">
    <w:name w:val="Normal (Web)"/>
    <w:basedOn w:val="a"/>
    <w:uiPriority w:val="99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3B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D5797C"/>
  </w:style>
  <w:style w:type="table" w:customStyle="1" w:styleId="1">
    <w:name w:val="Сітка таблиці1"/>
    <w:basedOn w:val="a1"/>
    <w:next w:val="a7"/>
    <w:uiPriority w:val="39"/>
    <w:rsid w:val="00220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B478D3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B478D3"/>
  </w:style>
  <w:style w:type="paragraph" w:customStyle="1" w:styleId="isselectedend">
    <w:name w:val="isselectedend"/>
    <w:basedOn w:val="a"/>
    <w:rsid w:val="00A3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mailspot.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09837-4AC1-487F-86C0-DA6D057A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3744</Words>
  <Characters>2135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2026-08-24T07:26:00Z</cp:lastPrinted>
  <dcterms:created xsi:type="dcterms:W3CDTF">2026-08-24T07:27:00Z</dcterms:created>
  <dcterms:modified xsi:type="dcterms:W3CDTF">2026-08-24T07:27:00Z</dcterms:modified>
</cp:coreProperties>
</file>