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9A9" w:rsidRPr="009400FF" w:rsidRDefault="00F829A9" w:rsidP="00F829A9">
      <w:pPr>
        <w:tabs>
          <w:tab w:val="left" w:pos="2268"/>
        </w:tabs>
        <w:jc w:val="center"/>
        <w:rPr>
          <w:b/>
          <w:sz w:val="24"/>
          <w:szCs w:val="24"/>
          <w:lang w:val="uk-UA"/>
        </w:rPr>
      </w:pPr>
      <w:bookmarkStart w:id="0" w:name="_GoBack"/>
      <w:bookmarkEnd w:id="0"/>
      <w:r w:rsidRPr="009400FF">
        <w:rPr>
          <w:noProof/>
          <w:sz w:val="24"/>
          <w:szCs w:val="24"/>
        </w:rPr>
        <w:drawing>
          <wp:inline distT="0" distB="0" distL="0" distR="0">
            <wp:extent cx="485775" cy="64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A9" w:rsidRPr="009400FF" w:rsidRDefault="00F829A9" w:rsidP="00F829A9">
      <w:pPr>
        <w:spacing w:line="276" w:lineRule="auto"/>
        <w:jc w:val="center"/>
        <w:rPr>
          <w:b/>
          <w:sz w:val="24"/>
          <w:szCs w:val="24"/>
          <w:lang w:val="uk-UA"/>
        </w:rPr>
      </w:pPr>
      <w:r w:rsidRPr="009400FF">
        <w:rPr>
          <w:b/>
          <w:sz w:val="24"/>
          <w:szCs w:val="24"/>
          <w:lang w:val="uk-UA"/>
        </w:rPr>
        <w:t>РОМЕНСЬКА МІСЬКА РАДА СУМСЬКОЇ ОБЛАСТІ</w:t>
      </w:r>
    </w:p>
    <w:p w:rsidR="00F829A9" w:rsidRPr="009400FF" w:rsidRDefault="00F829A9" w:rsidP="00F829A9">
      <w:pPr>
        <w:tabs>
          <w:tab w:val="left" w:pos="4111"/>
        </w:tabs>
        <w:spacing w:line="276" w:lineRule="auto"/>
        <w:jc w:val="center"/>
        <w:rPr>
          <w:b/>
          <w:sz w:val="24"/>
          <w:szCs w:val="24"/>
          <w:lang w:val="uk-UA"/>
        </w:rPr>
      </w:pPr>
      <w:r w:rsidRPr="009400FF">
        <w:rPr>
          <w:b/>
          <w:sz w:val="24"/>
          <w:szCs w:val="24"/>
          <w:lang w:val="uk-UA"/>
        </w:rPr>
        <w:t>ВИКОНАВЧИЙ КОМІТЕТ</w:t>
      </w:r>
    </w:p>
    <w:p w:rsidR="00F829A9" w:rsidRPr="009400FF" w:rsidRDefault="00F829A9" w:rsidP="00F829A9">
      <w:pPr>
        <w:spacing w:before="120" w:after="120" w:line="276" w:lineRule="auto"/>
        <w:jc w:val="center"/>
        <w:rPr>
          <w:b/>
          <w:sz w:val="24"/>
          <w:szCs w:val="24"/>
          <w:lang w:val="uk-UA"/>
        </w:rPr>
      </w:pPr>
      <w:r w:rsidRPr="009400FF">
        <w:rPr>
          <w:b/>
          <w:sz w:val="24"/>
          <w:szCs w:val="24"/>
          <w:lang w:val="uk-UA"/>
        </w:rPr>
        <w:t>РОЗПОРЯДЖЕННЯ МІСЬКОГО ГОЛОВИ</w:t>
      </w:r>
    </w:p>
    <w:tbl>
      <w:tblPr>
        <w:tblW w:w="9617" w:type="dxa"/>
        <w:tblLook w:val="04A0" w:firstRow="1" w:lastRow="0" w:firstColumn="1" w:lastColumn="0" w:noHBand="0" w:noVBand="1"/>
      </w:tblPr>
      <w:tblGrid>
        <w:gridCol w:w="3237"/>
        <w:gridCol w:w="3142"/>
        <w:gridCol w:w="3238"/>
      </w:tblGrid>
      <w:tr w:rsidR="00984416" w:rsidRPr="00984416" w:rsidTr="009B49B7">
        <w:trPr>
          <w:trHeight w:val="459"/>
        </w:trPr>
        <w:tc>
          <w:tcPr>
            <w:tcW w:w="3237" w:type="dxa"/>
            <w:hideMark/>
          </w:tcPr>
          <w:p w:rsidR="00F829A9" w:rsidRPr="00984416" w:rsidRDefault="00984416" w:rsidP="00984416">
            <w:pPr>
              <w:spacing w:after="150"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</w:pPr>
            <w:r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  <w:t>1</w:t>
            </w:r>
            <w:r w:rsidR="00F829A9"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  <w:t>2.0</w:t>
            </w:r>
            <w:r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  <w:t>8</w:t>
            </w:r>
            <w:r w:rsidR="00F829A9"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  <w:t>.2026</w:t>
            </w:r>
          </w:p>
        </w:tc>
        <w:tc>
          <w:tcPr>
            <w:tcW w:w="3142" w:type="dxa"/>
            <w:hideMark/>
          </w:tcPr>
          <w:p w:rsidR="00F829A9" w:rsidRPr="00984416" w:rsidRDefault="00F829A9" w:rsidP="009B49B7">
            <w:pPr>
              <w:spacing w:after="150" w:line="276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</w:pPr>
            <w:r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uk-UA"/>
              </w:rPr>
              <w:t>Ромни</w:t>
            </w:r>
          </w:p>
        </w:tc>
        <w:tc>
          <w:tcPr>
            <w:tcW w:w="3238" w:type="dxa"/>
            <w:hideMark/>
          </w:tcPr>
          <w:p w:rsidR="00F829A9" w:rsidRPr="00984416" w:rsidRDefault="00F829A9" w:rsidP="009B49B7">
            <w:pPr>
              <w:spacing w:after="150" w:line="276" w:lineRule="auto"/>
              <w:ind w:firstLine="567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en-US"/>
              </w:rPr>
            </w:pPr>
            <w:r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                  № 1</w:t>
            </w:r>
            <w:r w:rsidR="00984416"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uk-UA"/>
              </w:rPr>
              <w:t>88</w:t>
            </w:r>
            <w:r w:rsidRPr="00984416">
              <w:rPr>
                <w:rFonts w:eastAsia="Calibri"/>
                <w:b/>
                <w:color w:val="000000" w:themeColor="text1"/>
                <w:sz w:val="24"/>
                <w:szCs w:val="24"/>
                <w:lang w:val="uk-UA" w:eastAsia="uk-UA"/>
              </w:rPr>
              <w:t>-ОД</w:t>
            </w:r>
          </w:p>
        </w:tc>
      </w:tr>
    </w:tbl>
    <w:p w:rsidR="00F829A9" w:rsidRPr="009400FF" w:rsidRDefault="00F829A9" w:rsidP="00F829A9">
      <w:pPr>
        <w:spacing w:after="120" w:line="276" w:lineRule="auto"/>
        <w:ind w:right="5102"/>
        <w:jc w:val="both"/>
        <w:rPr>
          <w:rFonts w:eastAsia="Calibri"/>
          <w:b/>
          <w:sz w:val="24"/>
          <w:szCs w:val="24"/>
          <w:lang w:val="uk-UA" w:eastAsia="en-US"/>
        </w:rPr>
      </w:pPr>
      <w:r w:rsidRPr="009400FF">
        <w:rPr>
          <w:rFonts w:eastAsia="Calibri"/>
          <w:b/>
          <w:sz w:val="24"/>
          <w:szCs w:val="24"/>
          <w:lang w:val="uk-UA" w:eastAsia="en-US"/>
        </w:rPr>
        <w:t xml:space="preserve">Про скликання сто </w:t>
      </w:r>
      <w:r>
        <w:rPr>
          <w:rFonts w:eastAsia="Calibri"/>
          <w:b/>
          <w:sz w:val="24"/>
          <w:szCs w:val="24"/>
          <w:lang w:val="uk-UA" w:eastAsia="en-US"/>
        </w:rPr>
        <w:t>п’ятнадцятої</w:t>
      </w:r>
      <w:r w:rsidRPr="009400FF">
        <w:rPr>
          <w:rFonts w:eastAsia="Calibri"/>
          <w:b/>
          <w:sz w:val="24"/>
          <w:szCs w:val="24"/>
          <w:lang w:val="uk-UA" w:eastAsia="en-US"/>
        </w:rPr>
        <w:t xml:space="preserve"> сесії Роменської міської ради восьмого скликання</w:t>
      </w:r>
    </w:p>
    <w:p w:rsidR="00F829A9" w:rsidRPr="009400FF" w:rsidRDefault="00F829A9" w:rsidP="00F829A9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9400FF">
        <w:rPr>
          <w:rFonts w:eastAsia="Calibri"/>
          <w:sz w:val="24"/>
          <w:szCs w:val="24"/>
          <w:lang w:val="uk-UA" w:eastAsia="en-US"/>
        </w:rPr>
        <w:t>Відповідно до пункту 8 частини 4 статті 42, статей 46, 59 Закону України «Про місцеве самоврядування в Україні», враховуючи рішення міської ради від 25.10.2023 «Про визначення місця проведення пленарних засідань сесій міської ради під час воєнного стану в Україні»:</w:t>
      </w:r>
    </w:p>
    <w:p w:rsidR="00F829A9" w:rsidRPr="009400FF" w:rsidRDefault="00F829A9" w:rsidP="00F829A9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9400FF">
        <w:rPr>
          <w:rFonts w:eastAsia="Calibri"/>
          <w:sz w:val="24"/>
          <w:szCs w:val="24"/>
          <w:lang w:val="uk-UA" w:eastAsia="en-US"/>
        </w:rPr>
        <w:t xml:space="preserve">1. Скликати </w:t>
      </w:r>
      <w:r>
        <w:rPr>
          <w:rFonts w:eastAsia="Calibri"/>
          <w:sz w:val="24"/>
          <w:szCs w:val="24"/>
          <w:lang w:val="uk-UA" w:eastAsia="en-US"/>
        </w:rPr>
        <w:t>14</w:t>
      </w:r>
      <w:r w:rsidRPr="009400FF">
        <w:rPr>
          <w:rFonts w:eastAsia="Calibri"/>
          <w:sz w:val="24"/>
          <w:szCs w:val="24"/>
          <w:lang w:val="uk-UA" w:eastAsia="en-US"/>
        </w:rPr>
        <w:t xml:space="preserve"> </w:t>
      </w:r>
      <w:r>
        <w:rPr>
          <w:rFonts w:eastAsia="Calibri"/>
          <w:sz w:val="24"/>
          <w:szCs w:val="24"/>
          <w:lang w:val="uk-UA" w:eastAsia="en-US"/>
        </w:rPr>
        <w:t>серпня</w:t>
      </w:r>
      <w:r w:rsidRPr="009400FF">
        <w:rPr>
          <w:rFonts w:eastAsia="Calibri"/>
          <w:sz w:val="24"/>
          <w:szCs w:val="24"/>
          <w:lang w:val="uk-UA" w:eastAsia="en-US"/>
        </w:rPr>
        <w:t xml:space="preserve"> 2026 року о 10:00 год </w:t>
      </w:r>
      <w:r w:rsidRPr="009400FF">
        <w:rPr>
          <w:sz w:val="24"/>
          <w:szCs w:val="24"/>
          <w:lang w:val="uk-UA"/>
        </w:rPr>
        <w:t>в</w:t>
      </w:r>
      <w:r w:rsidRPr="002A5006">
        <w:rPr>
          <w:sz w:val="24"/>
          <w:szCs w:val="24"/>
          <w:lang w:val="uk-UA"/>
        </w:rPr>
        <w:t xml:space="preserve"> укритті КЗ «Роменський ліцей № 4 Роменської міської ради ім. Героя України Тетяни </w:t>
      </w:r>
      <w:proofErr w:type="spellStart"/>
      <w:r w:rsidRPr="002A5006">
        <w:rPr>
          <w:sz w:val="24"/>
          <w:szCs w:val="24"/>
          <w:lang w:val="uk-UA"/>
        </w:rPr>
        <w:t>Маркус</w:t>
      </w:r>
      <w:proofErr w:type="spellEnd"/>
      <w:r w:rsidRPr="002A5006">
        <w:rPr>
          <w:sz w:val="24"/>
          <w:szCs w:val="24"/>
          <w:lang w:val="uk-UA"/>
        </w:rPr>
        <w:t>»</w:t>
      </w:r>
      <w:r w:rsidRPr="009400FF">
        <w:rPr>
          <w:rFonts w:eastAsia="Calibri"/>
          <w:sz w:val="24"/>
          <w:szCs w:val="24"/>
          <w:lang w:val="uk-UA" w:eastAsia="en-US"/>
        </w:rPr>
        <w:t xml:space="preserve"> сто </w:t>
      </w:r>
      <w:r>
        <w:rPr>
          <w:rFonts w:eastAsia="Calibri"/>
          <w:sz w:val="24"/>
          <w:szCs w:val="24"/>
          <w:lang w:val="uk-UA" w:eastAsia="en-US"/>
        </w:rPr>
        <w:t>п’ятнадцяту</w:t>
      </w:r>
      <w:r w:rsidRPr="009400FF">
        <w:rPr>
          <w:rFonts w:eastAsia="Calibri"/>
          <w:sz w:val="24"/>
          <w:szCs w:val="24"/>
          <w:lang w:val="uk-UA" w:eastAsia="en-US"/>
        </w:rPr>
        <w:t xml:space="preserve"> сесію Роменської міської ради восьмого скликання.</w:t>
      </w:r>
    </w:p>
    <w:p w:rsidR="00F829A9" w:rsidRPr="009400FF" w:rsidRDefault="00F829A9" w:rsidP="00F829A9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9400FF">
        <w:rPr>
          <w:rFonts w:eastAsia="Calibri"/>
          <w:sz w:val="24"/>
          <w:szCs w:val="24"/>
          <w:lang w:val="uk-UA" w:eastAsia="en-US"/>
        </w:rPr>
        <w:t xml:space="preserve">2.  </w:t>
      </w:r>
      <w:proofErr w:type="spellStart"/>
      <w:r w:rsidRPr="009400FF">
        <w:rPr>
          <w:rFonts w:eastAsia="Calibri"/>
          <w:sz w:val="24"/>
          <w:szCs w:val="24"/>
          <w:lang w:val="uk-UA" w:eastAsia="en-US"/>
        </w:rPr>
        <w:t>Внести</w:t>
      </w:r>
      <w:proofErr w:type="spellEnd"/>
      <w:r w:rsidRPr="009400FF">
        <w:rPr>
          <w:rFonts w:eastAsia="Calibri"/>
          <w:sz w:val="24"/>
          <w:szCs w:val="24"/>
          <w:lang w:val="uk-UA" w:eastAsia="en-US"/>
        </w:rPr>
        <w:t xml:space="preserve"> на розгляд міської ради такі питання: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фінансової підтримки Комунального підприємства «Житло-Експлуатація» Роменської міської ради» на 2026 рік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фінансової підтримки Комунального підприємства «Комбінат комунальних підприємств» Роменської міської ради» на 2026 рік</w:t>
      </w:r>
      <w:r>
        <w:rPr>
          <w:rFonts w:eastAsia="Times New Roman"/>
          <w:sz w:val="24"/>
          <w:szCs w:val="24"/>
          <w:lang w:val="uk-UA" w:eastAsia="zh-CN"/>
        </w:rPr>
        <w:t>;</w:t>
      </w:r>
      <w:r w:rsidRPr="00614490">
        <w:rPr>
          <w:rFonts w:eastAsia="Times New Roman"/>
          <w:sz w:val="24"/>
          <w:szCs w:val="24"/>
          <w:lang w:val="uk-UA" w:eastAsia="zh-CN"/>
        </w:rPr>
        <w:t xml:space="preserve"> 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фінансової підтримки Комунального підприємства «</w:t>
      </w:r>
      <w:proofErr w:type="spellStart"/>
      <w:r w:rsidRPr="00614490">
        <w:rPr>
          <w:rFonts w:eastAsia="Times New Roman"/>
          <w:sz w:val="24"/>
          <w:szCs w:val="24"/>
          <w:lang w:val="uk-UA" w:eastAsia="zh-CN"/>
        </w:rPr>
        <w:t>Ромникомунтепло</w:t>
      </w:r>
      <w:proofErr w:type="spellEnd"/>
      <w:r w:rsidRPr="00614490">
        <w:rPr>
          <w:rFonts w:eastAsia="Times New Roman"/>
          <w:sz w:val="24"/>
          <w:szCs w:val="24"/>
          <w:lang w:val="uk-UA" w:eastAsia="zh-CN"/>
        </w:rPr>
        <w:t>» Роменської міської ради» на 2026 рік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фінансової підтримки Комунального підприємства «</w:t>
      </w:r>
      <w:proofErr w:type="spellStart"/>
      <w:r w:rsidRPr="00614490">
        <w:rPr>
          <w:rFonts w:eastAsia="Times New Roman"/>
          <w:sz w:val="24"/>
          <w:szCs w:val="24"/>
          <w:lang w:val="uk-UA" w:eastAsia="zh-CN"/>
        </w:rPr>
        <w:t>Ромнитеплосервіс</w:t>
      </w:r>
      <w:proofErr w:type="spellEnd"/>
      <w:r w:rsidRPr="00614490">
        <w:rPr>
          <w:rFonts w:eastAsia="Times New Roman"/>
          <w:sz w:val="24"/>
          <w:szCs w:val="24"/>
          <w:lang w:val="uk-UA" w:eastAsia="zh-CN"/>
        </w:rPr>
        <w:t>» Роменської міської ради» на 2026 рік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фінансової підтримки комунального підприємства «Міськводоканал» Роменської міської ради на 2026 рік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реформування і розвитку житлово-комунального господарства Роменської міської територіальної громади на 2026-2028 роки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до Програми розвитку земельних відносин на території Роменської міської територіальної громади на 2026-2028 роки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 w:eastAsia="zh-CN"/>
        </w:rPr>
        <w:t>п</w:t>
      </w:r>
      <w:r w:rsidRPr="00614490">
        <w:rPr>
          <w:rFonts w:eastAsia="Times New Roman"/>
          <w:sz w:val="24"/>
          <w:szCs w:val="24"/>
          <w:lang w:val="uk-UA" w:eastAsia="zh-CN"/>
        </w:rPr>
        <w:t>ро внесення змін та доповнень до Програми реформування системи шкільного харчування на період до 2027 року в закладах загальної середньої освіти Роменської міської територіальної громади</w:t>
      </w:r>
      <w:r>
        <w:rPr>
          <w:rFonts w:eastAsia="Times New Roman"/>
          <w:sz w:val="24"/>
          <w:szCs w:val="24"/>
          <w:lang w:val="uk-UA" w:eastAsia="zh-CN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внесення змін до рішення міської ради восьмого скликання від 19.12.2025 «Про Бюджет Роменської міської територіальної громади на 2026 рік</w:t>
      </w:r>
      <w:r w:rsidRPr="00614490">
        <w:rPr>
          <w:rFonts w:eastAsia="Times New Roman"/>
          <w:sz w:val="24"/>
          <w:szCs w:val="24"/>
          <w:lang w:val="uk-UA"/>
        </w:rPr>
        <w:t>»</w:t>
      </w:r>
      <w:r>
        <w:rPr>
          <w:rFonts w:eastAsia="Times New Roman"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затвердження Звіту про виконання Бюджету Роменської міської територіальної громади за І півріччя 2026 року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bookmarkStart w:id="1" w:name="_Hlk237007065"/>
      <w:bookmarkStart w:id="2" w:name="_Hlk229387890"/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визначення Управління житлово-комунального господарства Роменської  міської ради замовником будівництва</w:t>
      </w:r>
      <w:bookmarkEnd w:id="1"/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lastRenderedPageBreak/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 xml:space="preserve">ро надання дозволів на розроблення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проєктів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 xml:space="preserve"> землеустрою щодо відведення земельних ділянок та виготовлення технічної документації із землеустрою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 xml:space="preserve">ро затвердження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проєктів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 xml:space="preserve"> землеустрою щодо відведення земельних ділянок та технічної документації із землеустрою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розгляд земельних питань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надання дозволу на розроблення технічної документації з нормативної грошової оцінки земель населених пунктів Роменської міської територіальної громади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 xml:space="preserve">ро </w:t>
      </w:r>
      <w:bookmarkStart w:id="3" w:name="_Hlk229388952"/>
      <w:r w:rsidRPr="00614490">
        <w:rPr>
          <w:rFonts w:eastAsia="Times New Roman"/>
          <w:bCs/>
          <w:sz w:val="24"/>
          <w:szCs w:val="24"/>
          <w:lang w:val="uk-UA"/>
        </w:rPr>
        <w:t xml:space="preserve">внесення технічних правок </w:t>
      </w:r>
      <w:bookmarkEnd w:id="2"/>
      <w:bookmarkEnd w:id="3"/>
      <w:r w:rsidRPr="00614490">
        <w:rPr>
          <w:rFonts w:eastAsia="Times New Roman"/>
          <w:bCs/>
          <w:sz w:val="24"/>
          <w:szCs w:val="24"/>
          <w:lang w:val="uk-UA"/>
        </w:rPr>
        <w:t>у рішення міської ради від 22.04.2026 «</w:t>
      </w:r>
      <w:bookmarkStart w:id="4" w:name="_Hlk229384054"/>
      <w:r w:rsidRPr="00614490">
        <w:rPr>
          <w:rFonts w:eastAsia="Times New Roman"/>
          <w:bCs/>
          <w:sz w:val="24"/>
          <w:szCs w:val="24"/>
          <w:lang w:val="uk-UA"/>
        </w:rPr>
        <w:t xml:space="preserve">Про дозвіл на поділ будівлі по вул.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Іллінська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>, 25-А</w:t>
      </w:r>
      <w:bookmarkEnd w:id="4"/>
      <w:r w:rsidRPr="00614490">
        <w:rPr>
          <w:rFonts w:eastAsia="Times New Roman"/>
          <w:bCs/>
          <w:sz w:val="24"/>
          <w:szCs w:val="24"/>
          <w:lang w:val="uk-UA"/>
        </w:rPr>
        <w:t>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підтвердження факту того, що об’єкти нерухомого майна є комунальною власністю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внесення змін до рішення міської ради від 22.04.2026 «Про перейменування об’єктів топонімії у Роменській міській територіальній громаді»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оренду нерухомого майна, що перебуває в комунальній власності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передачу майна Управлінню житлово</w:t>
      </w:r>
      <w:r w:rsidR="00984416">
        <w:rPr>
          <w:rFonts w:eastAsia="Times New Roman"/>
          <w:bCs/>
          <w:sz w:val="24"/>
          <w:szCs w:val="24"/>
          <w:lang w:val="uk-UA"/>
        </w:rPr>
        <w:t>-ко</w:t>
      </w:r>
      <w:r w:rsidRPr="00614490">
        <w:rPr>
          <w:rFonts w:eastAsia="Times New Roman"/>
          <w:bCs/>
          <w:sz w:val="24"/>
          <w:szCs w:val="24"/>
          <w:lang w:val="uk-UA"/>
        </w:rPr>
        <w:t xml:space="preserve">мунального господарства Роменської міської ради на праві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узуфрукта</w:t>
      </w:r>
      <w:proofErr w:type="spellEnd"/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прийняття майна в якості благодійної допомоги та передачу його на баланс Комунального підприємства «Житло-</w:t>
      </w:r>
      <w:r w:rsidR="00984416">
        <w:rPr>
          <w:rFonts w:eastAsia="Times New Roman"/>
          <w:bCs/>
          <w:sz w:val="24"/>
          <w:szCs w:val="24"/>
          <w:lang w:val="uk-UA"/>
        </w:rPr>
        <w:t>Е</w:t>
      </w:r>
      <w:r w:rsidRPr="00614490">
        <w:rPr>
          <w:rFonts w:eastAsia="Times New Roman"/>
          <w:bCs/>
          <w:sz w:val="24"/>
          <w:szCs w:val="24"/>
          <w:lang w:val="uk-UA"/>
        </w:rPr>
        <w:t>ксплуатація» Роменської міської ради»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прийняття майна в якості гуманітарної допомоги та передачі його на баланс Комунальної установи «Місцева пожежна охорона Роменської міської територіальної громади»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 xml:space="preserve">ро внесення змін до рішення міської ради від 24.06.2026 «Про реорганізацію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Коржівського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Коржівського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 xml:space="preserve"> закладу загальної середньої освіти І-ІІІ ступенів Роменської міської ради Сумської області та затвердження Статуту </w:t>
      </w:r>
      <w:proofErr w:type="spellStart"/>
      <w:r w:rsidRPr="00614490">
        <w:rPr>
          <w:rFonts w:eastAsia="Times New Roman"/>
          <w:bCs/>
          <w:sz w:val="24"/>
          <w:szCs w:val="24"/>
          <w:lang w:val="uk-UA"/>
        </w:rPr>
        <w:t>Коржівської</w:t>
      </w:r>
      <w:proofErr w:type="spellEnd"/>
      <w:r w:rsidRPr="00614490">
        <w:rPr>
          <w:rFonts w:eastAsia="Times New Roman"/>
          <w:bCs/>
          <w:sz w:val="24"/>
          <w:szCs w:val="24"/>
          <w:lang w:val="uk-UA"/>
        </w:rPr>
        <w:t xml:space="preserve"> початкової школи Роменської міської ради Сумської області у новій редакції»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внесення змін до складу конкурсної комісії з відбору суб’єктів оціночної діяльності та аукціонної комісії для продажу об’єктів малої приватизації Роменської міської територіальної громади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нову редакцію складу постійно діючої комісії зі встановлення факту отруєння бджіл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підписання Меморандуму про взаємодію між Громадською організацією «Точка рівноваги» та Роменською міською радою Сумської області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підписання Меморандуму про співробітництво Миргородської міської територіальної громади</w:t>
      </w:r>
      <w:r w:rsidR="006A1A29">
        <w:rPr>
          <w:rFonts w:eastAsia="Times New Roman"/>
          <w:bCs/>
          <w:sz w:val="24"/>
          <w:szCs w:val="24"/>
          <w:lang w:val="uk-UA"/>
        </w:rPr>
        <w:t xml:space="preserve"> </w:t>
      </w:r>
      <w:r w:rsidRPr="00614490">
        <w:rPr>
          <w:rFonts w:eastAsia="Times New Roman"/>
          <w:bCs/>
          <w:sz w:val="24"/>
          <w:szCs w:val="24"/>
          <w:lang w:val="uk-UA"/>
        </w:rPr>
        <w:t>та Роменської міської територіальної громади у формі партнерства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підписання Меморандуму про взаєморозуміння щодо співробітництва між Роменською міською радою Сумської області та Благодійною організацією «Благодійний фонд Волонтери: Дорослі - Дітям»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lastRenderedPageBreak/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затвердження Положення про Територіальний центр соціального обслуговування (надання соціальних послуг) Роменської міської ради в новій редакції та його Структури в новій редакції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614490" w:rsidRDefault="00F829A9" w:rsidP="00F829A9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>
        <w:rPr>
          <w:rFonts w:eastAsia="Times New Roman"/>
          <w:bCs/>
          <w:sz w:val="24"/>
          <w:szCs w:val="24"/>
          <w:lang w:val="uk-UA"/>
        </w:rPr>
        <w:t>п</w:t>
      </w:r>
      <w:r w:rsidRPr="00614490">
        <w:rPr>
          <w:rFonts w:eastAsia="Times New Roman"/>
          <w:bCs/>
          <w:sz w:val="24"/>
          <w:szCs w:val="24"/>
          <w:lang w:val="uk-UA"/>
        </w:rPr>
        <w:t>ро затвердження структури і штатів Виконавчого комітету, управлінь та відділів  Роменської міської ради, їх загальну чисельність в новій редакції</w:t>
      </w:r>
      <w:r>
        <w:rPr>
          <w:rFonts w:eastAsia="Times New Roman"/>
          <w:bCs/>
          <w:sz w:val="24"/>
          <w:szCs w:val="24"/>
          <w:lang w:val="uk-UA"/>
        </w:rPr>
        <w:t>;</w:t>
      </w:r>
    </w:p>
    <w:p w:rsidR="00F829A9" w:rsidRPr="009400FF" w:rsidRDefault="00F829A9" w:rsidP="00F829A9">
      <w:pPr>
        <w:spacing w:after="120" w:line="271" w:lineRule="auto"/>
        <w:ind w:left="567"/>
        <w:jc w:val="both"/>
        <w:outlineLvl w:val="1"/>
        <w:rPr>
          <w:rFonts w:eastAsia="Times New Roman"/>
          <w:sz w:val="24"/>
          <w:szCs w:val="24"/>
          <w:lang w:val="uk-UA"/>
        </w:rPr>
      </w:pPr>
      <w:r w:rsidRPr="009400FF">
        <w:rPr>
          <w:rFonts w:eastAsia="Times New Roman"/>
          <w:sz w:val="24"/>
          <w:szCs w:val="24"/>
          <w:lang w:val="uk-UA"/>
        </w:rPr>
        <w:t>інші  питання.</w:t>
      </w:r>
    </w:p>
    <w:p w:rsidR="00F829A9" w:rsidRPr="009400FF" w:rsidRDefault="00F829A9" w:rsidP="00F829A9">
      <w:pPr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</w:p>
    <w:p w:rsidR="00F829A9" w:rsidRPr="009400FF" w:rsidRDefault="00F829A9" w:rsidP="00F829A9">
      <w:pPr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</w:p>
    <w:p w:rsidR="008318AF" w:rsidRDefault="00F829A9" w:rsidP="00F829A9">
      <w:r w:rsidRPr="009400FF">
        <w:rPr>
          <w:rFonts w:eastAsia="Calibri"/>
          <w:b/>
          <w:sz w:val="24"/>
          <w:szCs w:val="24"/>
          <w:lang w:val="uk-UA" w:eastAsia="en-US"/>
        </w:rPr>
        <w:t>Міський голова</w:t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</w:r>
      <w:r w:rsidRPr="009400FF">
        <w:rPr>
          <w:rFonts w:eastAsia="Calibri"/>
          <w:b/>
          <w:sz w:val="24"/>
          <w:szCs w:val="24"/>
          <w:lang w:val="uk-UA" w:eastAsia="en-US"/>
        </w:rPr>
        <w:tab/>
        <w:t>Олег СТОГНІЙ</w:t>
      </w:r>
    </w:p>
    <w:sectPr w:rsidR="008318AF" w:rsidSect="00040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D7235"/>
    <w:multiLevelType w:val="hybridMultilevel"/>
    <w:tmpl w:val="491AB926"/>
    <w:lvl w:ilvl="0" w:tplc="7870DB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1732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A9"/>
    <w:rsid w:val="0001198B"/>
    <w:rsid w:val="00040E42"/>
    <w:rsid w:val="006A1A29"/>
    <w:rsid w:val="008318AF"/>
    <w:rsid w:val="00984416"/>
    <w:rsid w:val="00B379C0"/>
    <w:rsid w:val="00F8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A6919-5930-468B-87A0-BDD39B82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9A9"/>
    <w:pPr>
      <w:spacing w:after="0" w:line="240" w:lineRule="auto"/>
      <w:ind w:firstLine="0"/>
      <w:jc w:val="left"/>
    </w:pPr>
    <w:rPr>
      <w:rFonts w:eastAsia="SimSu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A2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A1A29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3335</Words>
  <Characters>1902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15--Koftyn</cp:lastModifiedBy>
  <cp:revision>2</cp:revision>
  <cp:lastPrinted>2026-08-12T10:55:00Z</cp:lastPrinted>
  <dcterms:created xsi:type="dcterms:W3CDTF">2026-08-12T12:55:00Z</dcterms:created>
  <dcterms:modified xsi:type="dcterms:W3CDTF">2026-08-12T12:55:00Z</dcterms:modified>
</cp:coreProperties>
</file>