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A9" w:rsidRDefault="0058694E" w:rsidP="00424FA9">
      <w:pPr>
        <w:pStyle w:val="1"/>
        <w:spacing w:line="276" w:lineRule="auto"/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</w:t>
      </w:r>
      <w:r w:rsidR="00424FA9">
        <w:rPr>
          <w:color w:val="auto"/>
        </w:rPr>
        <w:t>ПРОЄКТ РІШЕННЯ</w:t>
      </w:r>
    </w:p>
    <w:p w:rsidR="00424FA9" w:rsidRDefault="00424FA9" w:rsidP="00424FA9">
      <w:pPr>
        <w:pStyle w:val="1"/>
        <w:spacing w:line="276" w:lineRule="auto"/>
        <w:rPr>
          <w:color w:val="auto"/>
        </w:rPr>
      </w:pPr>
      <w:r>
        <w:rPr>
          <w:color w:val="auto"/>
        </w:rPr>
        <w:t xml:space="preserve"> ВИКОНАВЧОГО КОМІТЕТУ РОМЕНСЬКОЇ МІСЬКОЇ РАДИ</w:t>
      </w:r>
    </w:p>
    <w:p w:rsidR="00424FA9" w:rsidRDefault="00424FA9" w:rsidP="00424FA9">
      <w:pPr>
        <w:rPr>
          <w:lang w:val="uk-UA"/>
        </w:rPr>
      </w:pPr>
    </w:p>
    <w:p w:rsidR="00424FA9" w:rsidRDefault="00424FA9" w:rsidP="00424FA9">
      <w:pPr>
        <w:tabs>
          <w:tab w:val="left" w:pos="82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Дата розгляду: </w:t>
      </w:r>
      <w:r w:rsidR="00925903">
        <w:rPr>
          <w:rFonts w:ascii="Times New Roman" w:hAnsi="Times New Roman" w:cs="Times New Roman"/>
          <w:b/>
          <w:sz w:val="24"/>
          <w:szCs w:val="24"/>
          <w:lang w:val="uk-UA"/>
        </w:rPr>
        <w:t>17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 w:rsidR="00925903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.2026</w:t>
      </w:r>
    </w:p>
    <w:p w:rsidR="00424FA9" w:rsidRDefault="00424FA9" w:rsidP="00424FA9">
      <w:pPr>
        <w:tabs>
          <w:tab w:val="left" w:pos="82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25903" w:rsidRDefault="00925903" w:rsidP="009259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розміщення</w:t>
      </w:r>
    </w:p>
    <w:p w:rsidR="00925903" w:rsidRDefault="00925903" w:rsidP="0092590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зовнішньої реклами</w:t>
      </w:r>
    </w:p>
    <w:p w:rsidR="00925903" w:rsidRDefault="00925903" w:rsidP="00925903">
      <w:pPr>
        <w:pStyle w:val="1"/>
        <w:spacing w:line="276" w:lineRule="auto"/>
        <w:jc w:val="both"/>
        <w:rPr>
          <w:b w:val="0"/>
        </w:rPr>
      </w:pPr>
      <w:r>
        <w:tab/>
      </w:r>
      <w:r>
        <w:tab/>
      </w:r>
    </w:p>
    <w:p w:rsidR="00925903" w:rsidRDefault="00925903" w:rsidP="00925903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підпункту 13 пункту «а» статті 30 Закону України «Про місцеве самоврядування в Україні», частини 1 статті 16 Закону України «Про рекламу», Правил розміщення зовнішньої реклами на території Роменської міської територіальної громади, затверджених рішенням Роменської міської ради від 25.07.2024, розглянувши заяву фізичної особи-підприємця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Пипи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Івановича, </w:t>
      </w:r>
    </w:p>
    <w:p w:rsidR="00925903" w:rsidRDefault="00925903" w:rsidP="00925903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925903" w:rsidRPr="00117093" w:rsidRDefault="00925903" w:rsidP="00925903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на розміщення зовнішньої реклами терміном на 5 років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фізичній особі-підприємцю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Пипі</w:t>
      </w:r>
      <w:bookmarkStart w:id="0" w:name="_GoBack"/>
      <w:bookmarkEnd w:id="0"/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Олександру Івановичу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трьох сіті-лайтів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>за адрес</w:t>
      </w:r>
      <w:r>
        <w:rPr>
          <w:rFonts w:ascii="Times New Roman" w:hAnsi="Times New Roman" w:cs="Times New Roman"/>
          <w:sz w:val="24"/>
          <w:szCs w:val="24"/>
          <w:lang w:val="uk-UA"/>
        </w:rPr>
        <w:t>ами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б-р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Шевченка, 7/5,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б-р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Шевченка, 9,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б-р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Свободи, 24, м. Ромни.</w:t>
      </w:r>
    </w:p>
    <w:p w:rsidR="00925903" w:rsidRDefault="00925903" w:rsidP="00925903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2. Управлінню житлово-комунального господарства Роменської міської ради:</w:t>
      </w:r>
    </w:p>
    <w:p w:rsidR="00925903" w:rsidRDefault="00925903" w:rsidP="00925903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1) оформити та видати дозволи на розміщення зовнішньої реклами;</w:t>
      </w:r>
    </w:p>
    <w:p w:rsidR="00925903" w:rsidRDefault="00925903" w:rsidP="00925903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2) укласти договір з власником реклами та забезпечити контроль за своєчасністю та повнотою їх виконання, в разі невиконання розірвати договір та ініціювати скасування цього рішення. </w:t>
      </w:r>
    </w:p>
    <w:p w:rsidR="00925903" w:rsidRDefault="00925903" w:rsidP="00925903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521E13" w:rsidRDefault="00521E13" w:rsidP="00521E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Розробник проекту: </w:t>
      </w:r>
      <w:r>
        <w:rPr>
          <w:rFonts w:ascii="Times New Roman" w:hAnsi="Times New Roman"/>
          <w:sz w:val="24"/>
          <w:szCs w:val="24"/>
          <w:lang w:val="uk-UA"/>
        </w:rPr>
        <w:t>Олена ГРЕБЕНЮК, начальник</w:t>
      </w:r>
      <w:r>
        <w:rPr>
          <w:rFonts w:ascii="Times New Roman" w:hAnsi="Times New Roman"/>
          <w:color w:val="C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Управління житлово-комунального господарства Роменської міської ради</w:t>
      </w:r>
    </w:p>
    <w:p w:rsidR="00424FA9" w:rsidRPr="0058694E" w:rsidRDefault="00424FA9" w:rsidP="00424FA9">
      <w:pPr>
        <w:spacing w:after="0" w:line="240" w:lineRule="auto"/>
        <w:ind w:firstLine="567"/>
        <w:jc w:val="both"/>
        <w:rPr>
          <w:rFonts w:cs="Times New Roman"/>
          <w:color w:val="0000FF" w:themeColor="hyperlink"/>
          <w:u w:val="single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Пропозиції та зауваження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приймаються за телефоном 5-42-86 або на електронну адресу: </w:t>
      </w:r>
      <w:hyperlink r:id="rId7" w:history="1">
        <w:r w:rsidRPr="008F0395">
          <w:rPr>
            <w:rStyle w:val="a5"/>
            <w:rFonts w:ascii="Times New Roman" w:hAnsi="Times New Roman" w:cs="Times New Roman"/>
            <w:sz w:val="24"/>
            <w:szCs w:val="24"/>
          </w:rPr>
          <w:t>zhkg@romny-vk.gov.ua</w:t>
        </w:r>
      </w:hyperlink>
    </w:p>
    <w:p w:rsidR="00424FA9" w:rsidRDefault="00424FA9" w:rsidP="00424FA9">
      <w:pPr>
        <w:rPr>
          <w:lang w:val="uk-UA"/>
        </w:rPr>
      </w:pPr>
    </w:p>
    <w:p w:rsidR="00424FA9" w:rsidRDefault="00424FA9" w:rsidP="00424FA9">
      <w:pPr>
        <w:rPr>
          <w:lang w:val="uk-UA"/>
        </w:rPr>
      </w:pPr>
    </w:p>
    <w:p w:rsidR="00424FA9" w:rsidRDefault="00424FA9" w:rsidP="00424FA9">
      <w:pPr>
        <w:rPr>
          <w:lang w:val="uk-UA"/>
        </w:rPr>
      </w:pPr>
    </w:p>
    <w:p w:rsidR="00424FA9" w:rsidRDefault="00424FA9" w:rsidP="00424FA9">
      <w:pPr>
        <w:rPr>
          <w:lang w:val="uk-UA"/>
        </w:rPr>
      </w:pPr>
    </w:p>
    <w:p w:rsidR="00424FA9" w:rsidRDefault="00424FA9" w:rsidP="00424FA9">
      <w:pPr>
        <w:rPr>
          <w:lang w:val="uk-UA"/>
        </w:rPr>
      </w:pPr>
    </w:p>
    <w:p w:rsidR="00FD069B" w:rsidRDefault="00FD069B" w:rsidP="00424FA9">
      <w:pPr>
        <w:pStyle w:val="1"/>
        <w:spacing w:line="276" w:lineRule="auto"/>
        <w:jc w:val="both"/>
      </w:pPr>
    </w:p>
    <w:p w:rsidR="004E01EB" w:rsidRPr="004E01EB" w:rsidRDefault="004E01EB" w:rsidP="004E01EB">
      <w:pPr>
        <w:rPr>
          <w:lang w:val="uk-UA"/>
        </w:rPr>
      </w:pPr>
    </w:p>
    <w:p w:rsidR="009E6E82" w:rsidRDefault="009E6E82" w:rsidP="00FD069B">
      <w:pPr>
        <w:rPr>
          <w:lang w:val="uk-UA"/>
        </w:rPr>
      </w:pPr>
    </w:p>
    <w:p w:rsidR="00A10E7C" w:rsidRDefault="00A10E7C" w:rsidP="00FD069B">
      <w:pPr>
        <w:rPr>
          <w:lang w:val="uk-UA"/>
        </w:rPr>
      </w:pPr>
    </w:p>
    <w:p w:rsidR="00A10E7C" w:rsidRDefault="00A10E7C" w:rsidP="00FD069B">
      <w:pPr>
        <w:rPr>
          <w:lang w:val="uk-UA"/>
        </w:rPr>
      </w:pPr>
    </w:p>
    <w:p w:rsidR="00A10E7C" w:rsidRDefault="00A10E7C" w:rsidP="00FD069B">
      <w:pPr>
        <w:rPr>
          <w:lang w:val="uk-UA"/>
        </w:rPr>
      </w:pPr>
    </w:p>
    <w:p w:rsidR="00C81561" w:rsidRDefault="00C81561" w:rsidP="00FD069B">
      <w:pPr>
        <w:rPr>
          <w:lang w:val="uk-UA"/>
        </w:rPr>
      </w:pP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ПОЯСНЮВАЛЬНА ЗАПИСКА</w:t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рішення виконавчого комітету Роменської міської ради</w:t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en-US"/>
        </w:rPr>
        <w:t>Про надання дозволу на розміщення зовнішньої реклами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F0208" w:rsidRDefault="001F0208" w:rsidP="001F02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10E7C" w:rsidRDefault="00A10E7C" w:rsidP="00A10E7C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рішення розроблено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підпункту 13 пункту «а» статті 30 Закону України «Про місцеве самоврядування в Україні», частина 1 статті 16 Закону України «Про рекламу», Правил розміщення зовнішньої реклами на території Роменської міської територіальної громади, затверджених рішенням Роменської міської ради від 25.07.2024,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за результатом розгляду заяв фізичної особи-підприємця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Пипи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Олександра Івановича.</w:t>
      </w:r>
    </w:p>
    <w:p w:rsidR="00A10E7C" w:rsidRDefault="00A10E7C" w:rsidP="00A10E7C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 метою оперативного вирішення питання надання дозволу на розміщення зовнішньої реклами дане рішення слід розглянути на черговому засіданні виконкому міської ради, що планується у червні 2026 року.</w:t>
      </w:r>
    </w:p>
    <w:p w:rsidR="00B00AB6" w:rsidRDefault="00B00AB6" w:rsidP="00FD069B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10E7C" w:rsidRDefault="00A10E7C" w:rsidP="00FD069B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21E13" w:rsidRDefault="00521E13" w:rsidP="00521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Управління </w:t>
      </w:r>
    </w:p>
    <w:p w:rsidR="00521E13" w:rsidRDefault="00521E13" w:rsidP="00521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житлово-комунального господарства </w:t>
      </w:r>
    </w:p>
    <w:p w:rsidR="00521E13" w:rsidRDefault="00521E13" w:rsidP="00521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Олена ГРЕБЕНЮК</w:t>
      </w:r>
    </w:p>
    <w:p w:rsidR="00521E13" w:rsidRDefault="00521E13" w:rsidP="0052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1E13" w:rsidRDefault="00521E13" w:rsidP="00521E1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1E13" w:rsidRDefault="00521E13" w:rsidP="00521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ПОГОДЖЕНО</w:t>
      </w:r>
    </w:p>
    <w:p w:rsidR="00521E13" w:rsidRDefault="00521E13" w:rsidP="00521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                                        Наталія МОСКАЛЕНКО</w:t>
      </w:r>
    </w:p>
    <w:p w:rsidR="00240331" w:rsidRDefault="00240331" w:rsidP="00FD069B">
      <w:pPr>
        <w:spacing w:after="0" w:line="240" w:lineRule="auto"/>
        <w:rPr>
          <w:lang w:val="uk-UA"/>
        </w:rPr>
      </w:pPr>
    </w:p>
    <w:sectPr w:rsidR="00240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B472D0"/>
    <w:multiLevelType w:val="hybridMultilevel"/>
    <w:tmpl w:val="B6964A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452B7"/>
    <w:multiLevelType w:val="hybridMultilevel"/>
    <w:tmpl w:val="1DD289C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07461C4"/>
    <w:multiLevelType w:val="hybridMultilevel"/>
    <w:tmpl w:val="AB0ED43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40"/>
    <w:rsid w:val="000406B3"/>
    <w:rsid w:val="00054F72"/>
    <w:rsid w:val="00071553"/>
    <w:rsid w:val="00097AB5"/>
    <w:rsid w:val="000C753E"/>
    <w:rsid w:val="00117093"/>
    <w:rsid w:val="001346B8"/>
    <w:rsid w:val="001819E9"/>
    <w:rsid w:val="001B66DC"/>
    <w:rsid w:val="001F0208"/>
    <w:rsid w:val="00240331"/>
    <w:rsid w:val="002B3DF8"/>
    <w:rsid w:val="00332C26"/>
    <w:rsid w:val="00372AD8"/>
    <w:rsid w:val="00376A35"/>
    <w:rsid w:val="00424FA9"/>
    <w:rsid w:val="004E01EB"/>
    <w:rsid w:val="004E381F"/>
    <w:rsid w:val="004E6853"/>
    <w:rsid w:val="004F7C6B"/>
    <w:rsid w:val="00521E13"/>
    <w:rsid w:val="0058694E"/>
    <w:rsid w:val="005B7C24"/>
    <w:rsid w:val="005F56E6"/>
    <w:rsid w:val="00625571"/>
    <w:rsid w:val="00804011"/>
    <w:rsid w:val="00893468"/>
    <w:rsid w:val="00896F7A"/>
    <w:rsid w:val="008A5224"/>
    <w:rsid w:val="008C73E0"/>
    <w:rsid w:val="008F0395"/>
    <w:rsid w:val="00925903"/>
    <w:rsid w:val="009A18FA"/>
    <w:rsid w:val="009A68A3"/>
    <w:rsid w:val="009D4B40"/>
    <w:rsid w:val="009E6E82"/>
    <w:rsid w:val="00A10E7C"/>
    <w:rsid w:val="00A77046"/>
    <w:rsid w:val="00B00AB6"/>
    <w:rsid w:val="00B13661"/>
    <w:rsid w:val="00BE7DB0"/>
    <w:rsid w:val="00C63DDB"/>
    <w:rsid w:val="00C81561"/>
    <w:rsid w:val="00CA40F8"/>
    <w:rsid w:val="00CE494C"/>
    <w:rsid w:val="00D41D4E"/>
    <w:rsid w:val="00D85883"/>
    <w:rsid w:val="00DB7DA5"/>
    <w:rsid w:val="00DF2530"/>
    <w:rsid w:val="00E3398F"/>
    <w:rsid w:val="00E56E2F"/>
    <w:rsid w:val="00F03B2E"/>
    <w:rsid w:val="00FA2B77"/>
    <w:rsid w:val="00FD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869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33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8694E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character" w:styleId="a5">
    <w:name w:val="Hyperlink"/>
    <w:basedOn w:val="a0"/>
    <w:uiPriority w:val="99"/>
    <w:unhideWhenUsed/>
    <w:rsid w:val="0058694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406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3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869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033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8694E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character" w:styleId="a5">
    <w:name w:val="Hyperlink"/>
    <w:basedOn w:val="a0"/>
    <w:uiPriority w:val="99"/>
    <w:unhideWhenUsed/>
    <w:rsid w:val="0058694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40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6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kg@romny-vk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679FD7-3350-4EEB-80AC-11B46D9C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ПРОЄКТ РІШЕННЯ</vt:lpstr>
      <vt:lpstr>ВИКОНАВЧОГО КОМІТЕТУ РОМЕНСЬКОЇ МІСЬКОЇ РАДИ</vt:lpstr>
      <vt:lpstr/>
    </vt:vector>
  </TitlesOfParts>
  <Company>SPecialiST RePack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37</cp:revision>
  <cp:lastPrinted>2026-04-03T07:53:00Z</cp:lastPrinted>
  <dcterms:created xsi:type="dcterms:W3CDTF">2025-01-09T12:52:00Z</dcterms:created>
  <dcterms:modified xsi:type="dcterms:W3CDTF">2026-06-02T12:51:00Z</dcterms:modified>
</cp:coreProperties>
</file>