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0AE" w14:textId="77777777" w:rsidR="00980F98" w:rsidRPr="00980F98" w:rsidRDefault="00980F98" w:rsidP="00980F98">
      <w:pPr>
        <w:spacing w:after="0" w:line="240" w:lineRule="auto"/>
        <w:jc w:val="center"/>
        <w:rPr>
          <w:rFonts w:ascii="Times New Roman" w:eastAsia="Times New Roman" w:hAnsi="Times New Roman" w:cs="Times New Roman"/>
          <w:b/>
          <w:noProof/>
          <w:kern w:val="0"/>
          <w:lang w:eastAsia="ru-RU"/>
          <w14:ligatures w14:val="none"/>
        </w:rPr>
      </w:pPr>
      <w:r w:rsidRPr="00980F98">
        <w:rPr>
          <w:rFonts w:ascii="Times New Roman" w:eastAsia="Times New Roman" w:hAnsi="Times New Roman" w:cs="Times New Roman"/>
          <w:b/>
          <w:noProof/>
          <w:kern w:val="0"/>
          <w:lang w:eastAsia="ru-RU"/>
          <w14:ligatures w14:val="none"/>
        </w:rPr>
        <w:t>ПРОЄКТ РІШЕННЯ</w:t>
      </w:r>
    </w:p>
    <w:p w14:paraId="6D4AD134" w14:textId="77777777" w:rsidR="00980F98" w:rsidRPr="00980F98" w:rsidRDefault="00980F98" w:rsidP="00980F98">
      <w:pPr>
        <w:spacing w:after="0" w:line="240" w:lineRule="auto"/>
        <w:jc w:val="center"/>
        <w:rPr>
          <w:rFonts w:ascii="Times New Roman" w:eastAsia="Times New Roman" w:hAnsi="Times New Roman" w:cs="Times New Roman"/>
          <w:b/>
          <w:noProof/>
          <w:kern w:val="0"/>
          <w:lang w:eastAsia="ru-RU"/>
          <w14:ligatures w14:val="none"/>
        </w:rPr>
      </w:pPr>
      <w:r w:rsidRPr="00980F98">
        <w:rPr>
          <w:rFonts w:ascii="Times New Roman" w:eastAsia="Times New Roman" w:hAnsi="Times New Roman" w:cs="Times New Roman"/>
          <w:b/>
          <w:noProof/>
          <w:kern w:val="0"/>
          <w:lang w:eastAsia="ru-RU"/>
          <w14:ligatures w14:val="none"/>
        </w:rPr>
        <w:t>РОМЕНСЬКА МІСЬКА РАДА СУМСЬКОЇ ОБЛАСТІ</w:t>
      </w:r>
    </w:p>
    <w:p w14:paraId="1E373D12" w14:textId="77777777" w:rsidR="004C3D3D" w:rsidRPr="004C3D3D" w:rsidRDefault="004C3D3D" w:rsidP="004C3D3D">
      <w:pPr>
        <w:spacing w:after="0" w:line="240" w:lineRule="auto"/>
        <w:rPr>
          <w:rFonts w:ascii="Times New Roman" w:eastAsia="Times New Roman" w:hAnsi="Times New Roman" w:cs="Times New Roman"/>
          <w:b/>
          <w:kern w:val="0"/>
          <w:sz w:val="16"/>
          <w:szCs w:val="16"/>
          <w:lang w:eastAsia="ru-RU"/>
          <w14:ligatures w14:val="none"/>
        </w:rPr>
      </w:pPr>
    </w:p>
    <w:tbl>
      <w:tblPr>
        <w:tblW w:w="0" w:type="auto"/>
        <w:tblLook w:val="00A0" w:firstRow="1" w:lastRow="0" w:firstColumn="1" w:lastColumn="0" w:noHBand="0" w:noVBand="0"/>
      </w:tblPr>
      <w:tblGrid>
        <w:gridCol w:w="3133"/>
        <w:gridCol w:w="3121"/>
        <w:gridCol w:w="3101"/>
      </w:tblGrid>
      <w:tr w:rsidR="004C3D3D" w:rsidRPr="004C3D3D" w14:paraId="05F2831B" w14:textId="77777777" w:rsidTr="004C3D3D">
        <w:tc>
          <w:tcPr>
            <w:tcW w:w="3133" w:type="dxa"/>
            <w:hideMark/>
          </w:tcPr>
          <w:p w14:paraId="482EA558" w14:textId="256C1A41" w:rsidR="004C3D3D" w:rsidRPr="004C3D3D" w:rsidRDefault="004C3D3D" w:rsidP="004C3D3D">
            <w:pPr>
              <w:spacing w:after="0" w:line="252" w:lineRule="auto"/>
              <w:rPr>
                <w:rFonts w:ascii="Times New Roman" w:eastAsia="Times New Roman" w:hAnsi="Times New Roman" w:cs="Times New Roman"/>
                <w:b/>
                <w:kern w:val="0"/>
                <w14:ligatures w14:val="none"/>
              </w:rPr>
            </w:pPr>
            <w:r w:rsidRPr="004C3D3D">
              <w:rPr>
                <w:rFonts w:ascii="Times New Roman" w:eastAsia="Times New Roman" w:hAnsi="Times New Roman" w:cs="Times New Roman"/>
                <w:b/>
                <w:kern w:val="0"/>
                <w14:ligatures w14:val="none"/>
              </w:rPr>
              <w:t>24.0</w:t>
            </w:r>
            <w:r w:rsidR="00775EFD">
              <w:rPr>
                <w:rFonts w:ascii="Times New Roman" w:eastAsia="Times New Roman" w:hAnsi="Times New Roman" w:cs="Times New Roman"/>
                <w:b/>
                <w:kern w:val="0"/>
                <w14:ligatures w14:val="none"/>
              </w:rPr>
              <w:t>6</w:t>
            </w:r>
            <w:r w:rsidRPr="004C3D3D">
              <w:rPr>
                <w:rFonts w:ascii="Times New Roman" w:eastAsia="Times New Roman" w:hAnsi="Times New Roman" w:cs="Times New Roman"/>
                <w:b/>
                <w:kern w:val="0"/>
                <w14:ligatures w14:val="none"/>
              </w:rPr>
              <w:t>.202</w:t>
            </w:r>
            <w:r w:rsidR="00775EFD">
              <w:rPr>
                <w:rFonts w:ascii="Times New Roman" w:eastAsia="Times New Roman" w:hAnsi="Times New Roman" w:cs="Times New Roman"/>
                <w:b/>
                <w:kern w:val="0"/>
                <w14:ligatures w14:val="none"/>
              </w:rPr>
              <w:t>6</w:t>
            </w:r>
          </w:p>
        </w:tc>
        <w:tc>
          <w:tcPr>
            <w:tcW w:w="3121" w:type="dxa"/>
            <w:hideMark/>
          </w:tcPr>
          <w:p w14:paraId="4089F796" w14:textId="1D0562F6" w:rsidR="004C3D3D" w:rsidRPr="004C3D3D" w:rsidRDefault="004C3D3D" w:rsidP="004C3D3D">
            <w:pPr>
              <w:spacing w:after="0" w:line="252" w:lineRule="auto"/>
              <w:jc w:val="center"/>
              <w:rPr>
                <w:rFonts w:ascii="Times New Roman" w:eastAsia="Times New Roman" w:hAnsi="Times New Roman" w:cs="Times New Roman"/>
                <w:b/>
                <w:kern w:val="0"/>
                <w:sz w:val="16"/>
                <w:szCs w:val="16"/>
                <w14:ligatures w14:val="none"/>
              </w:rPr>
            </w:pPr>
            <w:r w:rsidRPr="004C3D3D">
              <w:rPr>
                <w:rFonts w:ascii="Times New Roman" w:eastAsia="Times New Roman" w:hAnsi="Times New Roman" w:cs="Times New Roman"/>
                <w:b/>
                <w:kern w:val="0"/>
                <w14:ligatures w14:val="none"/>
              </w:rPr>
              <w:t>Ромни</w:t>
            </w:r>
          </w:p>
        </w:tc>
        <w:tc>
          <w:tcPr>
            <w:tcW w:w="3101" w:type="dxa"/>
          </w:tcPr>
          <w:p w14:paraId="07EC0E70" w14:textId="77777777" w:rsidR="004C3D3D" w:rsidRPr="004C3D3D" w:rsidRDefault="004C3D3D" w:rsidP="004C3D3D">
            <w:pPr>
              <w:spacing w:after="0" w:line="252" w:lineRule="auto"/>
              <w:rPr>
                <w:rFonts w:ascii="Times New Roman" w:eastAsia="Times New Roman" w:hAnsi="Times New Roman" w:cs="Times New Roman"/>
                <w:b/>
                <w:kern w:val="0"/>
                <w14:ligatures w14:val="none"/>
              </w:rPr>
            </w:pPr>
          </w:p>
        </w:tc>
      </w:tr>
    </w:tbl>
    <w:p w14:paraId="439C60ED" w14:textId="77777777" w:rsidR="004C3D3D" w:rsidRPr="004C3D3D" w:rsidRDefault="004C3D3D" w:rsidP="004C3D3D">
      <w:pPr>
        <w:keepNext/>
        <w:spacing w:before="120" w:after="120" w:line="276" w:lineRule="auto"/>
        <w:ind w:right="5245"/>
        <w:jc w:val="both"/>
        <w:outlineLvl w:val="2"/>
        <w:rPr>
          <w:rFonts w:ascii="Times New Roman" w:eastAsia="Times New Roman" w:hAnsi="Times New Roman" w:cs="Times New Roman"/>
          <w:b/>
          <w:kern w:val="0"/>
          <w:lang w:eastAsia="ru-RU"/>
          <w14:ligatures w14:val="none"/>
        </w:rPr>
      </w:pPr>
      <w:r w:rsidRPr="004C3D3D">
        <w:rPr>
          <w:rFonts w:ascii="Times" w:eastAsia="Times New Roman" w:hAnsi="Times" w:cs="Times New Roman"/>
          <w:b/>
          <w:bCs/>
          <w:kern w:val="0"/>
          <w:lang w:eastAsia="ru-RU"/>
          <w14:ligatures w14:val="none"/>
        </w:rPr>
        <w:t xml:space="preserve">Про </w:t>
      </w:r>
      <w:r w:rsidRPr="004C3D3D">
        <w:rPr>
          <w:rFonts w:ascii="Times New Roman" w:eastAsia="Times New Roman" w:hAnsi="Times New Roman" w:cs="Times New Roman"/>
          <w:b/>
          <w:kern w:val="0"/>
          <w:lang w:eastAsia="ru-RU"/>
          <w14:ligatures w14:val="none"/>
        </w:rPr>
        <w:t xml:space="preserve">затвердження плану трансформації мережі закладів загальної середньої освіти Роменської міської територіальної громади </w:t>
      </w:r>
    </w:p>
    <w:p w14:paraId="5503E838" w14:textId="77777777" w:rsidR="00060AF2" w:rsidRDefault="004C3D3D" w:rsidP="006564E6">
      <w:pPr>
        <w:widowControl w:val="0"/>
        <w:autoSpaceDE w:val="0"/>
        <w:autoSpaceDN w:val="0"/>
        <w:adjustRightInd w:val="0"/>
        <w:spacing w:after="120" w:line="276" w:lineRule="auto"/>
        <w:ind w:firstLine="709"/>
        <w:jc w:val="both"/>
        <w:rPr>
          <w:rFonts w:ascii="Times New Roman" w:eastAsia="Times New Roman" w:hAnsi="Times New Roman" w:cs="Times New Roman"/>
          <w:color w:val="000000"/>
          <w:kern w:val="0"/>
          <w:lang w:eastAsia="uk-UA"/>
          <w14:ligatures w14:val="none"/>
        </w:rPr>
      </w:pPr>
      <w:r w:rsidRPr="004C3D3D">
        <w:rPr>
          <w:rFonts w:ascii="Times New Roman" w:eastAsia="Times New Roman" w:hAnsi="Times New Roman" w:cs="Times New Roman"/>
          <w:kern w:val="0"/>
          <w:lang w:eastAsia="ru-RU"/>
          <w14:ligatures w14:val="none"/>
        </w:rPr>
        <w:t xml:space="preserve">Відповідно до </w:t>
      </w:r>
      <w:r w:rsidRPr="004C3D3D">
        <w:rPr>
          <w:rFonts w:ascii="Times New Roman" w:eastAsia="Times New Roman" w:hAnsi="Times New Roman" w:cs="Times New Roman"/>
          <w:color w:val="000000"/>
          <w:kern w:val="0"/>
          <w:lang w:eastAsia="uk-UA"/>
          <w14:ligatures w14:val="none"/>
        </w:rPr>
        <w:t xml:space="preserve">законів України «Про освіту», «Про повну загальну середню освіту», </w:t>
      </w:r>
      <w:r w:rsidR="00F419A8">
        <w:rPr>
          <w:rFonts w:ascii="Times New Roman" w:eastAsia="Times New Roman" w:hAnsi="Times New Roman" w:cs="Times New Roman"/>
          <w:color w:val="000000"/>
          <w:kern w:val="0"/>
          <w:lang w:eastAsia="uk-UA"/>
          <w14:ligatures w14:val="none"/>
        </w:rPr>
        <w:t>к</w:t>
      </w:r>
      <w:r w:rsidR="00F419A8" w:rsidRPr="00F419A8">
        <w:rPr>
          <w:rFonts w:ascii="Times New Roman" w:eastAsia="Times New Roman" w:hAnsi="Times New Roman" w:cs="Times New Roman"/>
          <w:color w:val="000000"/>
          <w:kern w:val="0"/>
          <w:lang w:eastAsia="uk-UA"/>
          <w14:ligatures w14:val="none"/>
        </w:rPr>
        <w:t xml:space="preserve">еруючись пунктом 30 частини першої статті 26, частиною першою статті 32, частинами першою та п'ятою статті 59 </w:t>
      </w:r>
      <w:r w:rsidRPr="004C3D3D">
        <w:rPr>
          <w:rFonts w:ascii="Times New Roman" w:eastAsia="Times New Roman" w:hAnsi="Times New Roman" w:cs="Times New Roman"/>
          <w:color w:val="000000"/>
          <w:kern w:val="0"/>
          <w:lang w:eastAsia="uk-UA"/>
          <w14:ligatures w14:val="none"/>
        </w:rPr>
        <w:t>Закону України «Про місцеве самоврядування в Україні», з</w:t>
      </w:r>
      <w:r w:rsidRPr="004C3D3D">
        <w:rPr>
          <w:rFonts w:ascii="Times New Roman" w:eastAsia="Times New Roman" w:hAnsi="Times New Roman" w:cs="Times New Roman"/>
          <w:kern w:val="0"/>
          <w:lang w:eastAsia="ru-RU"/>
          <w14:ligatures w14:val="none"/>
        </w:rPr>
        <w:t xml:space="preserve"> метою створення на території Роменської міської територіальної громади оптимальної мережі освітніх закладів, необхідних умов для надання якісної освіти, забезпечення </w:t>
      </w:r>
      <w:r w:rsidR="00592834">
        <w:rPr>
          <w:rFonts w:ascii="Times New Roman" w:eastAsia="Times New Roman" w:hAnsi="Times New Roman" w:cs="Times New Roman"/>
          <w:kern w:val="0"/>
          <w:lang w:eastAsia="ru-RU"/>
          <w14:ligatures w14:val="none"/>
        </w:rPr>
        <w:t xml:space="preserve">її </w:t>
      </w:r>
      <w:r w:rsidRPr="004C3D3D">
        <w:rPr>
          <w:rFonts w:ascii="Times New Roman" w:eastAsia="Times New Roman" w:hAnsi="Times New Roman" w:cs="Times New Roman"/>
          <w:kern w:val="0"/>
          <w:lang w:eastAsia="ru-RU"/>
          <w14:ligatures w14:val="none"/>
        </w:rPr>
        <w:t>доступності, урізноманітнення освітніх послуг, підвищення економічної ефективності, використання матеріально-технічних, кадрових і фінансових ресурсів,</w:t>
      </w:r>
      <w:r w:rsidRPr="004C3D3D">
        <w:rPr>
          <w:rFonts w:ascii="Times New Roman" w:eastAsia="Times New Roman" w:hAnsi="Times New Roman" w:cs="Times New Roman"/>
          <w:color w:val="000000"/>
          <w:kern w:val="0"/>
          <w:lang w:eastAsia="uk-UA"/>
          <w14:ligatures w14:val="none"/>
        </w:rPr>
        <w:t xml:space="preserve"> </w:t>
      </w:r>
      <w:r w:rsidR="00060AF2" w:rsidRPr="00060AF2">
        <w:rPr>
          <w:rFonts w:ascii="Times New Roman" w:eastAsia="Times New Roman" w:hAnsi="Times New Roman" w:cs="Times New Roman"/>
          <w:color w:val="000000"/>
          <w:kern w:val="0"/>
          <w:lang w:eastAsia="uk-UA"/>
          <w14:ligatures w14:val="none"/>
        </w:rPr>
        <w:t>з урахуванням обговорення на засіданнях робочої групи та рекомендацій постійної комісії з гуманітарних і соціальних питань,</w:t>
      </w:r>
    </w:p>
    <w:p w14:paraId="4FCDEDAA" w14:textId="476050AD" w:rsidR="004C3D3D" w:rsidRPr="004C3D3D" w:rsidRDefault="004C3D3D" w:rsidP="006564E6">
      <w:pPr>
        <w:widowControl w:val="0"/>
        <w:autoSpaceDE w:val="0"/>
        <w:autoSpaceDN w:val="0"/>
        <w:adjustRightInd w:val="0"/>
        <w:spacing w:after="120" w:line="276" w:lineRule="auto"/>
        <w:ind w:firstLine="709"/>
        <w:jc w:val="both"/>
        <w:rPr>
          <w:rFonts w:ascii="Times New Roman" w:eastAsia="Times New Roman" w:hAnsi="Times New Roman" w:cs="Times New Roman"/>
          <w:bCs/>
          <w:kern w:val="0"/>
          <w:lang w:eastAsia="ru-RU"/>
          <w14:ligatures w14:val="none"/>
        </w:rPr>
      </w:pPr>
      <w:r w:rsidRPr="004C3D3D">
        <w:rPr>
          <w:rFonts w:ascii="Times New Roman" w:eastAsia="Times New Roman" w:hAnsi="Times New Roman" w:cs="Times New Roman"/>
          <w:bCs/>
          <w:kern w:val="0"/>
          <w:lang w:eastAsia="ru-RU"/>
          <w14:ligatures w14:val="none"/>
        </w:rPr>
        <w:t>МІСЬКА РАДА ВИРІШИЛА:</w:t>
      </w:r>
    </w:p>
    <w:p w14:paraId="17AB8496" w14:textId="6F5DA655" w:rsidR="005F15E2" w:rsidRDefault="005F15E2" w:rsidP="006564E6">
      <w:pPr>
        <w:shd w:val="clear" w:color="auto" w:fill="FFFFFF"/>
        <w:spacing w:after="12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bookmarkStart w:id="0" w:name="_Hlk134452801"/>
      <w:r>
        <w:rPr>
          <w:rFonts w:ascii="Times New Roman" w:eastAsia="Times New Roman" w:hAnsi="Times New Roman" w:cs="Times New Roman"/>
          <w:kern w:val="0"/>
          <w:shd w:val="clear" w:color="auto" w:fill="FFFFFF"/>
          <w:lang w:eastAsia="ru-RU"/>
          <w14:ligatures w14:val="none"/>
        </w:rPr>
        <w:t>1.</w:t>
      </w:r>
      <w:r w:rsidRPr="005F15E2">
        <w:rPr>
          <w:rFonts w:ascii="Times New Roman" w:eastAsia="Times New Roman" w:hAnsi="Times New Roman" w:cs="Times New Roman"/>
          <w:kern w:val="0"/>
          <w:shd w:val="clear" w:color="auto" w:fill="FFFFFF"/>
          <w:lang w:eastAsia="ru-RU"/>
          <w14:ligatures w14:val="none"/>
        </w:rPr>
        <w:t xml:space="preserve">Затвердити план трансформації мережі закладів </w:t>
      </w:r>
      <w:r w:rsidR="00E8256D">
        <w:rPr>
          <w:rFonts w:ascii="Times New Roman" w:eastAsia="Times New Roman" w:hAnsi="Times New Roman" w:cs="Times New Roman"/>
          <w:kern w:val="0"/>
          <w:shd w:val="clear" w:color="auto" w:fill="FFFFFF"/>
          <w:lang w:eastAsia="ru-RU"/>
          <w14:ligatures w14:val="none"/>
        </w:rPr>
        <w:t xml:space="preserve">загальної середньої </w:t>
      </w:r>
      <w:r w:rsidRPr="005F15E2">
        <w:rPr>
          <w:rFonts w:ascii="Times New Roman" w:eastAsia="Times New Roman" w:hAnsi="Times New Roman" w:cs="Times New Roman"/>
          <w:kern w:val="0"/>
          <w:shd w:val="clear" w:color="auto" w:fill="FFFFFF"/>
          <w:lang w:eastAsia="ru-RU"/>
          <w14:ligatures w14:val="none"/>
        </w:rPr>
        <w:t>освіти Роменської міської територіальної громади у новій редакції, що додається</w:t>
      </w:r>
      <w:r>
        <w:rPr>
          <w:rFonts w:ascii="Times New Roman" w:eastAsia="Times New Roman" w:hAnsi="Times New Roman" w:cs="Times New Roman"/>
          <w:kern w:val="0"/>
          <w:shd w:val="clear" w:color="auto" w:fill="FFFFFF"/>
          <w:lang w:eastAsia="ru-RU"/>
          <w14:ligatures w14:val="none"/>
        </w:rPr>
        <w:t>.</w:t>
      </w:r>
    </w:p>
    <w:p w14:paraId="6ADB7CC1" w14:textId="0F353212" w:rsidR="005F15E2"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r>
        <w:rPr>
          <w:rFonts w:ascii="Times New Roman" w:eastAsia="Times New Roman" w:hAnsi="Times New Roman" w:cs="Times New Roman"/>
          <w:kern w:val="0"/>
          <w:shd w:val="clear" w:color="auto" w:fill="FFFFFF"/>
          <w:lang w:eastAsia="ru-RU"/>
          <w14:ligatures w14:val="none"/>
        </w:rPr>
        <w:t>2</w:t>
      </w:r>
      <w:r w:rsidRPr="005F15E2">
        <w:rPr>
          <w:rFonts w:ascii="Times New Roman" w:eastAsia="Times New Roman" w:hAnsi="Times New Roman" w:cs="Times New Roman"/>
          <w:kern w:val="0"/>
          <w:shd w:val="clear" w:color="auto" w:fill="FFFFFF"/>
          <w:lang w:eastAsia="ru-RU"/>
          <w14:ligatures w14:val="none"/>
        </w:rPr>
        <w:t>.Визнати таким, що втратило чинність,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w:t>
      </w:r>
    </w:p>
    <w:p w14:paraId="14EB9CA8" w14:textId="3CED6F00" w:rsidR="005F15E2"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shd w:val="clear" w:color="auto" w:fill="FFFFFF"/>
          <w:lang w:eastAsia="ru-RU"/>
          <w14:ligatures w14:val="none"/>
        </w:rPr>
      </w:pPr>
      <w:r>
        <w:rPr>
          <w:rFonts w:ascii="Times New Roman" w:eastAsia="Times New Roman" w:hAnsi="Times New Roman" w:cs="Times New Roman"/>
          <w:kern w:val="0"/>
          <w:shd w:val="clear" w:color="auto" w:fill="FFFFFF"/>
          <w:lang w:eastAsia="ru-RU"/>
          <w14:ligatures w14:val="none"/>
        </w:rPr>
        <w:t>3.</w:t>
      </w:r>
      <w:r w:rsidRPr="005F15E2">
        <w:rPr>
          <w:rFonts w:ascii="Times New Roman" w:eastAsia="Times New Roman" w:hAnsi="Times New Roman" w:cs="Times New Roman"/>
          <w:kern w:val="0"/>
          <w:shd w:val="clear" w:color="auto" w:fill="FFFFFF"/>
          <w:lang w:eastAsia="ru-RU"/>
          <w14:ligatures w14:val="none"/>
        </w:rPr>
        <w:t xml:space="preserve">Доручити </w:t>
      </w:r>
      <w:r w:rsidR="00E56751">
        <w:rPr>
          <w:rFonts w:ascii="Times New Roman" w:eastAsia="Times New Roman" w:hAnsi="Times New Roman" w:cs="Times New Roman"/>
          <w:kern w:val="0"/>
          <w:shd w:val="clear" w:color="auto" w:fill="FFFFFF"/>
          <w:lang w:eastAsia="ru-RU"/>
          <w14:ligatures w14:val="none"/>
        </w:rPr>
        <w:t>В</w:t>
      </w:r>
      <w:r w:rsidRPr="005F15E2">
        <w:rPr>
          <w:rFonts w:ascii="Times New Roman" w:eastAsia="Times New Roman" w:hAnsi="Times New Roman" w:cs="Times New Roman"/>
          <w:kern w:val="0"/>
          <w:shd w:val="clear" w:color="auto" w:fill="FFFFFF"/>
          <w:lang w:eastAsia="ru-RU"/>
          <w14:ligatures w14:val="none"/>
        </w:rPr>
        <w:t>ідділу освіти Роменської міської ради здійснювати організаційні заходи щодо виконання цього рішення</w:t>
      </w:r>
      <w:r>
        <w:rPr>
          <w:rFonts w:ascii="Times New Roman" w:eastAsia="Times New Roman" w:hAnsi="Times New Roman" w:cs="Times New Roman"/>
          <w:kern w:val="0"/>
          <w:shd w:val="clear" w:color="auto" w:fill="FFFFFF"/>
          <w:lang w:eastAsia="ru-RU"/>
          <w14:ligatures w14:val="none"/>
        </w:rPr>
        <w:t>.</w:t>
      </w:r>
    </w:p>
    <w:p w14:paraId="11A25B4F" w14:textId="2D408895" w:rsidR="004C3D3D" w:rsidRPr="004C3D3D" w:rsidRDefault="005F15E2" w:rsidP="006564E6">
      <w:pPr>
        <w:shd w:val="clear" w:color="auto" w:fill="FFFFFF"/>
        <w:spacing w:before="120" w:after="0" w:line="276" w:lineRule="auto"/>
        <w:ind w:firstLine="567"/>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hd w:val="clear" w:color="auto" w:fill="FFFFFF"/>
          <w:lang w:eastAsia="ru-RU"/>
          <w14:ligatures w14:val="none"/>
        </w:rPr>
        <w:t>4.</w:t>
      </w:r>
      <w:r w:rsidRPr="005F15E2">
        <w:rPr>
          <w:rFonts w:ascii="Times New Roman" w:eastAsia="Times New Roman" w:hAnsi="Times New Roman" w:cs="Times New Roman"/>
          <w:kern w:val="0"/>
          <w:shd w:val="clear" w:color="auto" w:fill="FFFFFF"/>
          <w:lang w:eastAsia="ru-RU"/>
          <w14:ligatures w14:val="none"/>
        </w:rPr>
        <w:t>Координацію роботи щодо виконання цього рішення покласти на заступника міського голови з питань діяльності виконавчих органів ради Городецьку Л.Д., контроль за виконанням рішення покласти на постійну комісію з гуманітарних і соціальних питань.</w:t>
      </w:r>
    </w:p>
    <w:bookmarkEnd w:id="0"/>
    <w:p w14:paraId="1C95B37A" w14:textId="77777777" w:rsidR="004C3D3D" w:rsidRDefault="004C3D3D" w:rsidP="006564E6">
      <w:pPr>
        <w:spacing w:before="120" w:after="0" w:line="276" w:lineRule="auto"/>
        <w:jc w:val="both"/>
        <w:rPr>
          <w:rFonts w:ascii="Times New Roman" w:eastAsia="Times New Roman" w:hAnsi="Times New Roman" w:cs="Times New Roman"/>
          <w:kern w:val="0"/>
          <w:lang w:eastAsia="ru-RU"/>
          <w14:ligatures w14:val="none"/>
        </w:rPr>
      </w:pPr>
    </w:p>
    <w:p w14:paraId="319E5B93" w14:textId="77777777" w:rsidR="00FD2EC1" w:rsidRPr="004C3D3D" w:rsidRDefault="00FD2EC1" w:rsidP="004C3D3D">
      <w:pPr>
        <w:spacing w:after="0" w:line="240" w:lineRule="auto"/>
        <w:jc w:val="both"/>
        <w:rPr>
          <w:rFonts w:ascii="Times New Roman" w:eastAsia="Times New Roman" w:hAnsi="Times New Roman" w:cs="Times New Roman"/>
          <w:kern w:val="0"/>
          <w:lang w:eastAsia="ru-RU"/>
          <w14:ligatures w14:val="none"/>
        </w:rPr>
      </w:pPr>
    </w:p>
    <w:p w14:paraId="1FF92E04" w14:textId="77777777" w:rsidR="00EC21B2" w:rsidRPr="005655F0" w:rsidRDefault="00EC21B2" w:rsidP="00EC21B2">
      <w:pPr>
        <w:spacing w:after="0" w:line="240" w:lineRule="auto"/>
        <w:jc w:val="both"/>
        <w:rPr>
          <w:rFonts w:ascii="Times New Roman" w:eastAsia="Times New Roman" w:hAnsi="Times New Roman" w:cs="Times New Roman"/>
          <w:b/>
          <w:bCs/>
          <w:color w:val="000000"/>
          <w:kern w:val="0"/>
          <w:lang w:eastAsia="ru-RU"/>
          <w14:ligatures w14:val="none"/>
        </w:rPr>
      </w:pPr>
      <w:r w:rsidRPr="005655F0">
        <w:rPr>
          <w:rFonts w:ascii="Times New Roman" w:eastAsia="Times New Roman" w:hAnsi="Times New Roman" w:cs="Times New Roman"/>
          <w:b/>
          <w:bCs/>
          <w:color w:val="000000"/>
          <w:kern w:val="0"/>
          <w:lang w:eastAsia="ru-RU"/>
          <w14:ligatures w14:val="none"/>
        </w:rPr>
        <w:t>Розробник – Ірина ІВНИЦЬКА, начальник Відділу освіти Роменської міської ради Сумської області</w:t>
      </w:r>
    </w:p>
    <w:p w14:paraId="3567010F" w14:textId="77777777" w:rsidR="00EC21B2" w:rsidRPr="005655F0" w:rsidRDefault="00EC21B2" w:rsidP="00EC21B2">
      <w:pPr>
        <w:spacing w:after="0" w:line="240" w:lineRule="auto"/>
        <w:jc w:val="both"/>
        <w:rPr>
          <w:rFonts w:ascii="Times New Roman" w:eastAsia="Times New Roman" w:hAnsi="Times New Roman" w:cs="Times New Roman"/>
          <w:color w:val="0563C1"/>
          <w:kern w:val="0"/>
          <w:u w:val="single"/>
          <w:lang w:eastAsia="ru-RU"/>
          <w14:ligatures w14:val="none"/>
        </w:rPr>
      </w:pPr>
      <w:r w:rsidRPr="005655F0">
        <w:rPr>
          <w:rFonts w:ascii="Times New Roman" w:eastAsia="Times New Roman" w:hAnsi="Times New Roman" w:cs="Times New Roman"/>
          <w:color w:val="000000"/>
          <w:kern w:val="0"/>
          <w:lang w:eastAsia="ru-RU"/>
          <w14:ligatures w14:val="none"/>
        </w:rPr>
        <w:t xml:space="preserve">Зауваження та пропозиції до </w:t>
      </w:r>
      <w:proofErr w:type="spellStart"/>
      <w:r w:rsidRPr="005655F0">
        <w:rPr>
          <w:rFonts w:ascii="Times New Roman" w:eastAsia="Times New Roman" w:hAnsi="Times New Roman" w:cs="Times New Roman"/>
          <w:color w:val="000000"/>
          <w:kern w:val="0"/>
          <w:lang w:eastAsia="ru-RU"/>
          <w14:ligatures w14:val="none"/>
        </w:rPr>
        <w:t>проєкту</w:t>
      </w:r>
      <w:proofErr w:type="spellEnd"/>
      <w:r w:rsidRPr="005655F0">
        <w:rPr>
          <w:rFonts w:ascii="Times New Roman" w:eastAsia="Times New Roman" w:hAnsi="Times New Roman" w:cs="Times New Roman"/>
          <w:color w:val="000000"/>
          <w:kern w:val="0"/>
          <w:lang w:eastAsia="ru-RU"/>
          <w14:ligatures w14:val="none"/>
        </w:rPr>
        <w:t xml:space="preserve"> рішення приймаються Відділом освіти Роменської міської ради за адресою: м. Ромни, вул. Соборна, 41, тел. 5-31-98, електронною поштою на адресу </w:t>
      </w:r>
      <w:hyperlink r:id="rId7" w:history="1">
        <w:r w:rsidRPr="005655F0">
          <w:rPr>
            <w:rFonts w:ascii="Times New Roman" w:eastAsia="Times New Roman" w:hAnsi="Times New Roman" w:cs="Times New Roman"/>
            <w:color w:val="0563C1"/>
            <w:kern w:val="0"/>
            <w:u w:val="single"/>
            <w:lang w:eastAsia="ru-RU"/>
            <w14:ligatures w14:val="none"/>
          </w:rPr>
          <w:t>osvita@romny-vk.gov.ua</w:t>
        </w:r>
      </w:hyperlink>
    </w:p>
    <w:p w14:paraId="1BB66D1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6B8D9CE5" w14:textId="62212DC0" w:rsidR="00FD2EC1" w:rsidRDefault="00FD2EC1">
      <w:pP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br w:type="page"/>
      </w:r>
    </w:p>
    <w:p w14:paraId="32C8FED2" w14:textId="77777777" w:rsidR="004C3D3D" w:rsidRPr="004C3D3D"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lastRenderedPageBreak/>
        <w:t xml:space="preserve">Додаток </w:t>
      </w:r>
    </w:p>
    <w:p w14:paraId="63E47B0E" w14:textId="23299778" w:rsidR="004C3D3D" w:rsidRPr="004C3D3D" w:rsidRDefault="004C3D3D" w:rsidP="004C3D3D">
      <w:pPr>
        <w:tabs>
          <w:tab w:val="left" w:pos="5940"/>
        </w:tabs>
        <w:spacing w:after="0" w:line="276" w:lineRule="auto"/>
        <w:ind w:left="6372"/>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до  рішення міської ради від 24.0</w:t>
      </w:r>
      <w:r>
        <w:rPr>
          <w:rFonts w:ascii="Times New Roman" w:eastAsia="Times New Roman" w:hAnsi="Times New Roman" w:cs="Times New Roman"/>
          <w:b/>
          <w:kern w:val="0"/>
          <w:lang w:eastAsia="ru-RU"/>
          <w14:ligatures w14:val="none"/>
        </w:rPr>
        <w:t>6</w:t>
      </w:r>
      <w:r w:rsidRPr="004C3D3D">
        <w:rPr>
          <w:rFonts w:ascii="Times New Roman" w:eastAsia="Times New Roman" w:hAnsi="Times New Roman" w:cs="Times New Roman"/>
          <w:b/>
          <w:kern w:val="0"/>
          <w:lang w:eastAsia="ru-RU"/>
          <w14:ligatures w14:val="none"/>
        </w:rPr>
        <w:t>.202</w:t>
      </w:r>
      <w:r>
        <w:rPr>
          <w:rFonts w:ascii="Times New Roman" w:eastAsia="Times New Roman" w:hAnsi="Times New Roman" w:cs="Times New Roman"/>
          <w:b/>
          <w:kern w:val="0"/>
          <w:lang w:eastAsia="ru-RU"/>
          <w14:ligatures w14:val="none"/>
        </w:rPr>
        <w:t>6</w:t>
      </w:r>
    </w:p>
    <w:p w14:paraId="0B86DE36" w14:textId="77777777" w:rsidR="004C3D3D" w:rsidRPr="004C3D3D" w:rsidRDefault="004C3D3D" w:rsidP="004C3D3D">
      <w:pPr>
        <w:spacing w:after="0" w:line="276" w:lineRule="auto"/>
        <w:rPr>
          <w:rFonts w:ascii="Times New Roman" w:eastAsia="Times New Roman" w:hAnsi="Times New Roman" w:cs="Times New Roman"/>
          <w:kern w:val="0"/>
          <w:lang w:eastAsia="ru-RU"/>
          <w14:ligatures w14:val="none"/>
        </w:rPr>
      </w:pPr>
    </w:p>
    <w:p w14:paraId="50076D92" w14:textId="77777777" w:rsidR="004C3D3D" w:rsidRPr="004C3D3D" w:rsidRDefault="004C3D3D" w:rsidP="004C3D3D">
      <w:pPr>
        <w:spacing w:after="0" w:line="276" w:lineRule="auto"/>
        <w:ind w:right="-1"/>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ПЛАН </w:t>
      </w:r>
    </w:p>
    <w:p w14:paraId="382118BA" w14:textId="4B99253A" w:rsidR="004C3D3D" w:rsidRPr="004C3D3D" w:rsidRDefault="004C3D3D" w:rsidP="006402AB">
      <w:pPr>
        <w:spacing w:after="0" w:line="276" w:lineRule="auto"/>
        <w:ind w:right="-1"/>
        <w:jc w:val="center"/>
        <w:rPr>
          <w:rFonts w:ascii="Times New Roman" w:eastAsia="Book Antiqua" w:hAnsi="Times New Roman" w:cs="Times New Roman"/>
          <w:b/>
          <w:color w:val="000000"/>
          <w:spacing w:val="-1"/>
          <w:kern w:val="0"/>
          <w:shd w:val="clear" w:color="auto" w:fill="FFFFFF"/>
          <w:lang w:eastAsia="ru-RU"/>
          <w14:ligatures w14:val="none"/>
        </w:rPr>
      </w:pPr>
      <w:r w:rsidRPr="004C3D3D">
        <w:rPr>
          <w:rFonts w:ascii="Times New Roman" w:eastAsia="Times New Roman" w:hAnsi="Times New Roman" w:cs="Times New Roman"/>
          <w:b/>
          <w:kern w:val="0"/>
          <w:lang w:eastAsia="ru-RU"/>
          <w14:ligatures w14:val="none"/>
        </w:rPr>
        <w:t xml:space="preserve">трансформації </w:t>
      </w:r>
      <w:r w:rsidR="00FC485E">
        <w:rPr>
          <w:rFonts w:ascii="Times New Roman" w:eastAsia="Times New Roman" w:hAnsi="Times New Roman" w:cs="Times New Roman"/>
          <w:b/>
          <w:kern w:val="0"/>
          <w:lang w:eastAsia="ru-RU"/>
          <w14:ligatures w14:val="none"/>
        </w:rPr>
        <w:t xml:space="preserve">мережі </w:t>
      </w:r>
      <w:r w:rsidRPr="004C3D3D">
        <w:rPr>
          <w:rFonts w:ascii="Times New Roman" w:eastAsia="Times New Roman" w:hAnsi="Times New Roman" w:cs="Times New Roman"/>
          <w:b/>
          <w:kern w:val="0"/>
          <w:lang w:eastAsia="ru-RU"/>
          <w14:ligatures w14:val="none"/>
        </w:rPr>
        <w:t xml:space="preserve">закладів загальної середньої освіти Роменської міської територіальної громади </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4C3D3D" w:rsidRPr="004C3D3D" w14:paraId="652CE501" w14:textId="77777777" w:rsidTr="003C0636">
        <w:trPr>
          <w:trHeight w:hRule="exact" w:val="1451"/>
        </w:trPr>
        <w:tc>
          <w:tcPr>
            <w:tcW w:w="426" w:type="dxa"/>
            <w:tcBorders>
              <w:top w:val="single" w:sz="4" w:space="0" w:color="auto"/>
              <w:left w:val="single" w:sz="4" w:space="0" w:color="auto"/>
              <w:bottom w:val="single" w:sz="4" w:space="0" w:color="auto"/>
            </w:tcBorders>
            <w:shd w:val="clear" w:color="auto" w:fill="FFFFFF"/>
            <w:vAlign w:val="center"/>
          </w:tcPr>
          <w:p w14:paraId="68BE57A2" w14:textId="77777777" w:rsidR="004C3D3D" w:rsidRPr="004C3D3D" w:rsidRDefault="004C3D3D" w:rsidP="004C3D3D">
            <w:pPr>
              <w:widowControl w:val="0"/>
              <w:spacing w:after="0" w:line="240" w:lineRule="auto"/>
              <w:jc w:val="center"/>
              <w:rPr>
                <w:rFonts w:ascii="Times New Roman" w:eastAsia="Book Antiqua" w:hAnsi="Times New Roman" w:cs="Times New Roman"/>
                <w:b/>
                <w:bCs/>
                <w:color w:val="000000"/>
                <w:spacing w:val="4"/>
                <w:kern w:val="0"/>
                <w:shd w:val="clear" w:color="auto" w:fill="FFFFFF"/>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w:t>
            </w:r>
          </w:p>
          <w:p w14:paraId="6934C74D" w14:textId="77777777" w:rsidR="004C3D3D" w:rsidRPr="004C3D3D" w:rsidRDefault="004C3D3D" w:rsidP="004C3D3D">
            <w:pPr>
              <w:widowControl w:val="0"/>
              <w:spacing w:after="0" w:line="240" w:lineRule="auto"/>
              <w:jc w:val="center"/>
              <w:rPr>
                <w:rFonts w:ascii="Times New Roman" w:eastAsia="Book Antiqua" w:hAnsi="Times New Roman" w:cs="Times New Roman"/>
                <w:b/>
                <w:spacing w:val="-1"/>
                <w:kern w:val="0"/>
                <w:lang w:val="ru-RU" w:eastAsia="ru-RU"/>
                <w14:ligatures w14:val="none"/>
              </w:rPr>
            </w:pPr>
          </w:p>
        </w:tc>
        <w:tc>
          <w:tcPr>
            <w:tcW w:w="2835" w:type="dxa"/>
            <w:tcBorders>
              <w:top w:val="single" w:sz="4" w:space="0" w:color="auto"/>
              <w:left w:val="single" w:sz="4" w:space="0" w:color="auto"/>
              <w:bottom w:val="single" w:sz="4" w:space="0" w:color="auto"/>
            </w:tcBorders>
            <w:shd w:val="clear" w:color="auto" w:fill="FFFFFF"/>
            <w:vAlign w:val="center"/>
          </w:tcPr>
          <w:p w14:paraId="28CED2EE" w14:textId="77777777" w:rsidR="004C3D3D" w:rsidRPr="004C3D3D" w:rsidRDefault="004C3D3D" w:rsidP="004C3D3D">
            <w:pPr>
              <w:widowControl w:val="0"/>
              <w:spacing w:after="0" w:line="240" w:lineRule="auto"/>
              <w:jc w:val="center"/>
              <w:rPr>
                <w:rFonts w:ascii="Book Antiqua" w:eastAsia="Book Antiqua" w:hAnsi="Book Antiqua" w:cs="Book Antiqua"/>
                <w:b/>
                <w:bCs/>
                <w:color w:val="000000"/>
                <w:spacing w:val="4"/>
                <w:kern w:val="0"/>
                <w:shd w:val="clear" w:color="auto" w:fill="FFFFFF"/>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Назва закладу</w:t>
            </w:r>
          </w:p>
          <w:p w14:paraId="217EB4E7" w14:textId="77777777" w:rsidR="004C3D3D" w:rsidRPr="004C3D3D" w:rsidRDefault="004C3D3D" w:rsidP="004C3D3D">
            <w:pPr>
              <w:widowControl w:val="0"/>
              <w:shd w:val="clear" w:color="auto" w:fill="FFFFFF"/>
              <w:spacing w:after="0" w:line="240" w:lineRule="auto"/>
              <w:jc w:val="center"/>
              <w:rPr>
                <w:rFonts w:ascii="Times New Roman" w:eastAsia="Book Antiqua" w:hAnsi="Times New Roman" w:cs="Times New Roman"/>
                <w:b/>
                <w:spacing w:val="-1"/>
                <w:kern w:val="0"/>
                <w:lang w:val="ru-RU" w:eastAsia="ru-RU"/>
                <w14:ligatures w14:val="none"/>
              </w:rPr>
            </w:pPr>
            <w:r w:rsidRPr="004C3D3D">
              <w:rPr>
                <w:rFonts w:ascii="Book Antiqua" w:eastAsia="Book Antiqua" w:hAnsi="Book Antiqua" w:cs="Book Antiqua"/>
                <w:b/>
                <w:bCs/>
                <w:color w:val="000000"/>
                <w:spacing w:val="4"/>
                <w:kern w:val="0"/>
                <w:shd w:val="clear" w:color="auto" w:fill="FFFFFF"/>
                <w:lang w:eastAsia="ru-RU"/>
                <w14:ligatures w14:val="none"/>
              </w:rPr>
              <w:t>загальної середньої освіти</w:t>
            </w:r>
          </w:p>
        </w:tc>
        <w:tc>
          <w:tcPr>
            <w:tcW w:w="1559" w:type="dxa"/>
            <w:tcBorders>
              <w:top w:val="single" w:sz="4" w:space="0" w:color="auto"/>
              <w:left w:val="single" w:sz="4" w:space="0" w:color="auto"/>
              <w:bottom w:val="single" w:sz="4" w:space="0" w:color="auto"/>
            </w:tcBorders>
            <w:shd w:val="clear" w:color="auto" w:fill="FFFFFF"/>
            <w:vAlign w:val="center"/>
          </w:tcPr>
          <w:p w14:paraId="14EEBD7D"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Заходи перехідного періоду</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5E82766"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Назва закладу загальної середньої освіти після трансформації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3C365D"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Book Antiqua" w:hAnsi="Times New Roman" w:cs="Times New Roman"/>
                <w:b/>
                <w:bCs/>
                <w:color w:val="000000"/>
                <w:spacing w:val="4"/>
                <w:kern w:val="0"/>
                <w:shd w:val="clear" w:color="auto" w:fill="FFFFFF"/>
                <w:lang w:eastAsia="ru-RU"/>
                <w14:ligatures w14:val="none"/>
              </w:rPr>
              <w:t>Тип закладу після трансформації</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FE8478" w14:textId="77777777" w:rsidR="004C3D3D" w:rsidRPr="004C3D3D" w:rsidRDefault="004C3D3D" w:rsidP="004C3D3D">
            <w:pPr>
              <w:spacing w:after="0" w:line="240"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Рік трансформації</w:t>
            </w:r>
          </w:p>
        </w:tc>
      </w:tr>
      <w:tr w:rsidR="004C3D3D" w:rsidRPr="004C3D3D" w14:paraId="5DCE8836" w14:textId="77777777" w:rsidTr="003C0636">
        <w:trPr>
          <w:trHeight w:hRule="exact" w:val="281"/>
        </w:trPr>
        <w:tc>
          <w:tcPr>
            <w:tcW w:w="426" w:type="dxa"/>
            <w:tcBorders>
              <w:top w:val="single" w:sz="4" w:space="0" w:color="auto"/>
              <w:left w:val="single" w:sz="4" w:space="0" w:color="auto"/>
              <w:bottom w:val="single" w:sz="4" w:space="0" w:color="auto"/>
            </w:tcBorders>
            <w:shd w:val="clear" w:color="auto" w:fill="FFFFFF"/>
            <w:vAlign w:val="center"/>
          </w:tcPr>
          <w:p w14:paraId="065A4968" w14:textId="77777777" w:rsidR="004C3D3D" w:rsidRPr="004C3D3D" w:rsidRDefault="004C3D3D" w:rsidP="004C3D3D">
            <w:pPr>
              <w:widowControl w:val="0"/>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vAlign w:val="center"/>
          </w:tcPr>
          <w:p w14:paraId="50BEDFCA" w14:textId="77777777" w:rsidR="004C3D3D" w:rsidRPr="004C3D3D" w:rsidRDefault="004C3D3D" w:rsidP="004C3D3D">
            <w:pPr>
              <w:widowControl w:val="0"/>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vAlign w:val="center"/>
          </w:tcPr>
          <w:p w14:paraId="459C2D63"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86031D"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322257" w14:textId="77777777" w:rsidR="004C3D3D" w:rsidRPr="004C3D3D" w:rsidRDefault="004C3D3D" w:rsidP="004C3D3D">
            <w:pPr>
              <w:spacing w:after="0" w:line="240" w:lineRule="auto"/>
              <w:jc w:val="center"/>
              <w:rPr>
                <w:rFonts w:ascii="Times New Roman" w:eastAsia="Book Antiqua" w:hAnsi="Times New Roman" w:cs="Times New Roman"/>
                <w:bCs/>
                <w:color w:val="000000"/>
                <w:spacing w:val="4"/>
                <w:kern w:val="0"/>
                <w:shd w:val="clear" w:color="auto" w:fill="FFFFFF"/>
                <w:lang w:eastAsia="ru-RU"/>
                <w14:ligatures w14:val="none"/>
              </w:rPr>
            </w:pPr>
            <w:r w:rsidRPr="004C3D3D">
              <w:rPr>
                <w:rFonts w:ascii="Times New Roman" w:eastAsia="Book Antiqua" w:hAnsi="Times New Roman" w:cs="Times New Roman"/>
                <w:bCs/>
                <w:color w:val="000000"/>
                <w:spacing w:val="4"/>
                <w:kern w:val="0"/>
                <w:shd w:val="clear" w:color="auto" w:fill="FFFFFF"/>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5C1CEC"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6</w:t>
            </w:r>
          </w:p>
        </w:tc>
      </w:tr>
      <w:tr w:rsidR="004C3D3D" w:rsidRPr="004C3D3D" w14:paraId="73AFC90D" w14:textId="77777777" w:rsidTr="003C0636">
        <w:trPr>
          <w:trHeight w:hRule="exact" w:val="2294"/>
        </w:trPr>
        <w:tc>
          <w:tcPr>
            <w:tcW w:w="426" w:type="dxa"/>
            <w:tcBorders>
              <w:top w:val="single" w:sz="4" w:space="0" w:color="auto"/>
              <w:left w:val="single" w:sz="4" w:space="0" w:color="auto"/>
              <w:bottom w:val="single" w:sz="4" w:space="0" w:color="auto"/>
            </w:tcBorders>
            <w:shd w:val="clear" w:color="auto" w:fill="FFFFFF"/>
            <w:vAlign w:val="center"/>
          </w:tcPr>
          <w:p w14:paraId="574C70D5"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2A9186D4"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1 ім. П.І. Калнишевського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BEE38A0"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 класу з 2026 року </w:t>
            </w:r>
          </w:p>
          <w:p w14:paraId="6CFF2225"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CDE559"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1 ім. П.І. Калнишевського 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E43D3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Ліцей з гімназією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0CE4BB" w14:textId="77777777" w:rsidR="004C3D3D" w:rsidRPr="004C3D3D" w:rsidRDefault="004C3D3D" w:rsidP="004C3D3D">
            <w:pPr>
              <w:spacing w:after="0" w:line="240" w:lineRule="auto"/>
              <w:ind w:left="131"/>
              <w:contextualSpacing/>
              <w:jc w:val="center"/>
              <w:rPr>
                <w:rFonts w:ascii="Times New Roman" w:eastAsia="Times New Roman" w:hAnsi="Times New Roman" w:cs="Times New Roman"/>
                <w:kern w:val="0"/>
                <w:lang w:val="en-US" w:eastAsia="ru-RU"/>
                <w14:ligatures w14:val="none"/>
              </w:rPr>
            </w:pPr>
            <w:r w:rsidRPr="004C3D3D">
              <w:rPr>
                <w:rFonts w:ascii="Times New Roman" w:eastAsia="Times New Roman" w:hAnsi="Times New Roman" w:cs="Times New Roman"/>
                <w:kern w:val="0"/>
                <w:lang w:eastAsia="ru-RU"/>
                <w14:ligatures w14:val="none"/>
              </w:rPr>
              <w:t>202</w:t>
            </w:r>
            <w:r w:rsidRPr="004C3D3D">
              <w:rPr>
                <w:rFonts w:ascii="Times New Roman" w:eastAsia="Times New Roman" w:hAnsi="Times New Roman" w:cs="Times New Roman"/>
                <w:kern w:val="0"/>
                <w:lang w:val="en-US" w:eastAsia="ru-RU"/>
                <w14:ligatures w14:val="none"/>
              </w:rPr>
              <w:t>7</w:t>
            </w:r>
          </w:p>
        </w:tc>
      </w:tr>
      <w:tr w:rsidR="004C3D3D" w:rsidRPr="004C3D3D" w14:paraId="36433F9C" w14:textId="77777777" w:rsidTr="003C0636">
        <w:trPr>
          <w:trHeight w:hRule="exact" w:val="2270"/>
        </w:trPr>
        <w:tc>
          <w:tcPr>
            <w:tcW w:w="426" w:type="dxa"/>
            <w:tcBorders>
              <w:top w:val="single" w:sz="4" w:space="0" w:color="auto"/>
              <w:left w:val="single" w:sz="4" w:space="0" w:color="auto"/>
              <w:bottom w:val="single" w:sz="4" w:space="0" w:color="auto"/>
            </w:tcBorders>
            <w:shd w:val="clear" w:color="auto" w:fill="FFFFFF"/>
            <w:vAlign w:val="center"/>
          </w:tcPr>
          <w:p w14:paraId="39C0DFF3" w14:textId="77777777" w:rsidR="004C3D3D" w:rsidRPr="004C3D3D" w:rsidRDefault="004C3D3D" w:rsidP="004C3D3D">
            <w:pPr>
              <w:spacing w:after="0" w:line="240" w:lineRule="auto"/>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w:t>
            </w:r>
          </w:p>
        </w:tc>
        <w:tc>
          <w:tcPr>
            <w:tcW w:w="2835" w:type="dxa"/>
            <w:tcBorders>
              <w:top w:val="single" w:sz="4" w:space="0" w:color="auto"/>
              <w:left w:val="single" w:sz="4" w:space="0" w:color="auto"/>
              <w:bottom w:val="single" w:sz="4" w:space="0" w:color="auto"/>
            </w:tcBorders>
            <w:shd w:val="clear" w:color="auto" w:fill="FFFFFF"/>
            <w:vAlign w:val="center"/>
          </w:tcPr>
          <w:p w14:paraId="375C3A3B"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2 ім. акад. А.Ф. Йоффе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832B1D0" w14:textId="68553A1D"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 класу з 2026 року </w:t>
            </w:r>
          </w:p>
          <w:p w14:paraId="7BDC643B"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FE2C4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Роменський ліцей № 2 ім. акад. А.Ф. Йоффе  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F6BCB9"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Ліцей з </w:t>
            </w:r>
            <w:r w:rsidRPr="004C3D3D">
              <w:rPr>
                <w:rFonts w:ascii="Times New Roman" w:eastAsia="Times New Roman" w:hAnsi="Times New Roman" w:cs="Times New Roman"/>
                <w:kern w:val="0"/>
                <w:lang w:val="en-US" w:eastAsia="ru-RU"/>
                <w14:ligatures w14:val="none"/>
              </w:rPr>
              <w:t xml:space="preserve"> </w:t>
            </w:r>
            <w:r w:rsidRPr="004C3D3D">
              <w:rPr>
                <w:rFonts w:ascii="Times New Roman" w:eastAsia="Times New Roman" w:hAnsi="Times New Roman" w:cs="Times New Roman"/>
                <w:kern w:val="0"/>
                <w:lang w:eastAsia="ru-RU"/>
                <w14:ligatures w14:val="none"/>
              </w:rPr>
              <w:t xml:space="preserve"> гімназією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1B2DFDF"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w:t>
            </w:r>
            <w:r w:rsidRPr="004C3D3D">
              <w:rPr>
                <w:rFonts w:ascii="Times New Roman" w:eastAsia="Times New Roman" w:hAnsi="Times New Roman" w:cs="Times New Roman"/>
                <w:color w:val="000000"/>
                <w:kern w:val="0"/>
                <w:lang w:val="en-US" w:eastAsia="ru-RU"/>
                <w14:ligatures w14:val="none"/>
              </w:rPr>
              <w:t>7</w:t>
            </w:r>
          </w:p>
        </w:tc>
      </w:tr>
      <w:tr w:rsidR="004C3D3D" w:rsidRPr="004C3D3D" w14:paraId="2D6CE0DC" w14:textId="77777777" w:rsidTr="003C0636">
        <w:trPr>
          <w:trHeight w:hRule="exact" w:val="2274"/>
        </w:trPr>
        <w:tc>
          <w:tcPr>
            <w:tcW w:w="426" w:type="dxa"/>
            <w:tcBorders>
              <w:top w:val="single" w:sz="4" w:space="0" w:color="auto"/>
              <w:left w:val="single" w:sz="4" w:space="0" w:color="auto"/>
              <w:bottom w:val="single" w:sz="4" w:space="0" w:color="auto"/>
            </w:tcBorders>
            <w:shd w:val="clear" w:color="auto" w:fill="FFFFFF"/>
            <w:vAlign w:val="center"/>
          </w:tcPr>
          <w:p w14:paraId="4CEC1618"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tcBorders>
            <w:shd w:val="clear" w:color="auto" w:fill="FFFFFF"/>
          </w:tcPr>
          <w:p w14:paraId="18186911"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Комунальний заклад «Роменський ліцей № 4  Роменської міської ради Сумської області імені Героя України Тетяни Маркус» </w:t>
            </w:r>
          </w:p>
        </w:tc>
        <w:tc>
          <w:tcPr>
            <w:tcW w:w="1559" w:type="dxa"/>
            <w:tcBorders>
              <w:top w:val="single" w:sz="4" w:space="0" w:color="auto"/>
              <w:left w:val="single" w:sz="4" w:space="0" w:color="auto"/>
              <w:bottom w:val="single" w:sz="4" w:space="0" w:color="auto"/>
            </w:tcBorders>
            <w:shd w:val="clear" w:color="auto" w:fill="FFFFFF"/>
          </w:tcPr>
          <w:p w14:paraId="7B837C8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E4E2315"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6A4D232"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Роменська гімназія № 4  імені Героя України Тетяни Маркус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207B7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початковою школою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2E5483"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2027</w:t>
            </w:r>
          </w:p>
        </w:tc>
      </w:tr>
      <w:tr w:rsidR="004C3D3D" w:rsidRPr="004C3D3D" w14:paraId="1ED8CEE0" w14:textId="77777777" w:rsidTr="00D74D0B">
        <w:trPr>
          <w:trHeight w:hRule="exact" w:val="2264"/>
        </w:trPr>
        <w:tc>
          <w:tcPr>
            <w:tcW w:w="426" w:type="dxa"/>
            <w:tcBorders>
              <w:top w:val="single" w:sz="4" w:space="0" w:color="auto"/>
              <w:left w:val="single" w:sz="4" w:space="0" w:color="auto"/>
              <w:bottom w:val="single" w:sz="4" w:space="0" w:color="auto"/>
            </w:tcBorders>
            <w:shd w:val="clear" w:color="auto" w:fill="FFFFFF"/>
            <w:vAlign w:val="center"/>
          </w:tcPr>
          <w:p w14:paraId="44FB2566"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4</w:t>
            </w:r>
          </w:p>
        </w:tc>
        <w:tc>
          <w:tcPr>
            <w:tcW w:w="2835" w:type="dxa"/>
            <w:tcBorders>
              <w:top w:val="single" w:sz="4" w:space="0" w:color="auto"/>
              <w:left w:val="single" w:sz="4" w:space="0" w:color="auto"/>
              <w:bottom w:val="single" w:sz="4" w:space="0" w:color="auto"/>
            </w:tcBorders>
            <w:shd w:val="clear" w:color="auto" w:fill="FFFFFF"/>
          </w:tcPr>
          <w:p w14:paraId="71D68CD9"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5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4EE65605"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57EDAF3"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2.Зміна установчих документів закладу </w:t>
            </w:r>
            <w:proofErr w:type="spellStart"/>
            <w:r w:rsidRPr="004C3D3D">
              <w:rPr>
                <w:rFonts w:ascii="Times New Roman" w:eastAsia="Times New Roman" w:hAnsi="Times New Roman" w:cs="Times New Roman"/>
                <w:kern w:val="0"/>
                <w:lang w:eastAsia="ru-RU"/>
                <w14:ligatures w14:val="none"/>
              </w:rPr>
              <w:t>закладу</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A2940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5 </w:t>
            </w:r>
            <w:r w:rsidRPr="004C3D3D">
              <w:rPr>
                <w:rFonts w:ascii="Times New Roman" w:eastAsia="Times New Roman" w:hAnsi="Times New Roman" w:cs="Times New Roman"/>
                <w:color w:val="000000"/>
                <w:kern w:val="0"/>
                <w:lang w:eastAsia="ru-RU"/>
                <w14:ligatures w14:val="none"/>
              </w:rPr>
              <w:t xml:space="preserve">Роменської міської ради Сумської області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151B1E"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BE3A8B"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1E9460EA" w14:textId="77777777" w:rsidTr="00D74D0B">
        <w:trPr>
          <w:trHeight w:hRule="exact" w:val="1411"/>
        </w:trPr>
        <w:tc>
          <w:tcPr>
            <w:tcW w:w="426" w:type="dxa"/>
            <w:tcBorders>
              <w:top w:val="single" w:sz="4" w:space="0" w:color="auto"/>
              <w:left w:val="single" w:sz="4" w:space="0" w:color="auto"/>
              <w:bottom w:val="single" w:sz="4" w:space="0" w:color="auto"/>
            </w:tcBorders>
            <w:shd w:val="clear" w:color="auto" w:fill="FFFFFF"/>
            <w:vAlign w:val="center"/>
          </w:tcPr>
          <w:p w14:paraId="7E851BD2"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5</w:t>
            </w:r>
          </w:p>
        </w:tc>
        <w:tc>
          <w:tcPr>
            <w:tcW w:w="2835" w:type="dxa"/>
            <w:tcBorders>
              <w:top w:val="single" w:sz="4" w:space="0" w:color="auto"/>
              <w:left w:val="single" w:sz="4" w:space="0" w:color="auto"/>
              <w:bottom w:val="single" w:sz="4" w:space="0" w:color="auto"/>
            </w:tcBorders>
            <w:shd w:val="clear" w:color="auto" w:fill="FFFFFF"/>
          </w:tcPr>
          <w:p w14:paraId="53894D2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 ступенів № 6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5562F4B1"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052045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6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7E4A5C"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F79ED1" w14:textId="77777777" w:rsidR="004C3D3D" w:rsidRPr="004C3D3D" w:rsidRDefault="004C3D3D" w:rsidP="004C3D3D">
            <w:pPr>
              <w:spacing w:after="0" w:line="240" w:lineRule="auto"/>
              <w:jc w:val="center"/>
              <w:rPr>
                <w:rFonts w:ascii="Times New Roman" w:eastAsia="Times New Roman" w:hAnsi="Times New Roman" w:cs="Times New Roman"/>
                <w:kern w:val="0"/>
                <w:lang w:val="en-US" w:eastAsia="ru-RU"/>
                <w14:ligatures w14:val="none"/>
              </w:rPr>
            </w:pPr>
            <w:r w:rsidRPr="004C3D3D">
              <w:rPr>
                <w:rFonts w:ascii="Times New Roman" w:eastAsia="Times New Roman" w:hAnsi="Times New Roman" w:cs="Times New Roman"/>
                <w:kern w:val="0"/>
                <w:lang w:eastAsia="ru-RU"/>
                <w14:ligatures w14:val="none"/>
              </w:rPr>
              <w:t>202</w:t>
            </w:r>
            <w:r w:rsidRPr="004C3D3D">
              <w:rPr>
                <w:rFonts w:ascii="Times New Roman" w:eastAsia="Times New Roman" w:hAnsi="Times New Roman" w:cs="Times New Roman"/>
                <w:kern w:val="0"/>
                <w:lang w:val="en-US" w:eastAsia="ru-RU"/>
                <w14:ligatures w14:val="none"/>
              </w:rPr>
              <w:t>6</w:t>
            </w:r>
          </w:p>
        </w:tc>
      </w:tr>
    </w:tbl>
    <w:p w14:paraId="60C9A985" w14:textId="48DA262C" w:rsidR="00620998" w:rsidRPr="00620998" w:rsidRDefault="00620998" w:rsidP="00620998">
      <w:pPr>
        <w:jc w:val="right"/>
        <w:rPr>
          <w:rFonts w:ascii="Times New Roman" w:hAnsi="Times New Roman" w:cs="Times New Roman"/>
          <w:b/>
          <w:bCs/>
        </w:rPr>
      </w:pPr>
      <w:bookmarkStart w:id="1" w:name="_Hlk230866946"/>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6402AB" w:rsidRPr="004C3D3D" w14:paraId="7F6A5408" w14:textId="77777777" w:rsidTr="00111C2C">
        <w:trPr>
          <w:trHeight w:hRule="exact" w:val="293"/>
        </w:trPr>
        <w:tc>
          <w:tcPr>
            <w:tcW w:w="426" w:type="dxa"/>
            <w:tcBorders>
              <w:top w:val="single" w:sz="4" w:space="0" w:color="auto"/>
              <w:left w:val="single" w:sz="4" w:space="0" w:color="auto"/>
              <w:bottom w:val="single" w:sz="4" w:space="0" w:color="auto"/>
            </w:tcBorders>
            <w:shd w:val="clear" w:color="auto" w:fill="FFFFFF"/>
            <w:vAlign w:val="center"/>
          </w:tcPr>
          <w:bookmarkEnd w:id="1"/>
          <w:p w14:paraId="78726568" w14:textId="6B8D9084" w:rsidR="006402AB" w:rsidRPr="004C3D3D" w:rsidRDefault="006402AB" w:rsidP="006402AB">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57A93646" w14:textId="30EDF95C" w:rsidR="006402AB" w:rsidRPr="004C3D3D" w:rsidRDefault="006402AB" w:rsidP="006402AB">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11940010" w14:textId="34841D5B" w:rsidR="006402AB" w:rsidRPr="004C3D3D" w:rsidRDefault="006402AB" w:rsidP="006402AB">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5D3171D" w14:textId="4B670B38" w:rsidR="006402AB" w:rsidRPr="004C3D3D" w:rsidRDefault="006402AB" w:rsidP="006402AB">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2AA14E" w14:textId="4B26310B" w:rsidR="006402AB" w:rsidRPr="004C3D3D" w:rsidRDefault="006402AB" w:rsidP="006402AB">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7B0B3A" w14:textId="13345AB3" w:rsidR="006402AB" w:rsidRPr="004C3D3D" w:rsidRDefault="006402AB" w:rsidP="006402AB">
            <w:pPr>
              <w:spacing w:after="0" w:line="240" w:lineRule="auto"/>
              <w:ind w:left="131"/>
              <w:contextualSpacing/>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6</w:t>
            </w:r>
          </w:p>
        </w:tc>
      </w:tr>
      <w:tr w:rsidR="004C3D3D" w:rsidRPr="004C3D3D" w14:paraId="52954699" w14:textId="77777777" w:rsidTr="003C0636">
        <w:trPr>
          <w:trHeight w:hRule="exact" w:val="2282"/>
        </w:trPr>
        <w:tc>
          <w:tcPr>
            <w:tcW w:w="426" w:type="dxa"/>
            <w:tcBorders>
              <w:top w:val="single" w:sz="4" w:space="0" w:color="auto"/>
              <w:left w:val="single" w:sz="4" w:space="0" w:color="auto"/>
              <w:bottom w:val="single" w:sz="4" w:space="0" w:color="auto"/>
            </w:tcBorders>
            <w:shd w:val="clear" w:color="auto" w:fill="FFFFFF"/>
            <w:vAlign w:val="center"/>
          </w:tcPr>
          <w:p w14:paraId="3D56B232"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6</w:t>
            </w:r>
          </w:p>
        </w:tc>
        <w:tc>
          <w:tcPr>
            <w:tcW w:w="2835" w:type="dxa"/>
            <w:tcBorders>
              <w:top w:val="single" w:sz="4" w:space="0" w:color="auto"/>
              <w:left w:val="single" w:sz="4" w:space="0" w:color="auto"/>
              <w:bottom w:val="single" w:sz="4" w:space="0" w:color="auto"/>
            </w:tcBorders>
            <w:shd w:val="clear" w:color="auto" w:fill="FFFFFF"/>
          </w:tcPr>
          <w:p w14:paraId="41FF030D"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7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F24F039"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2026 року </w:t>
            </w:r>
          </w:p>
          <w:p w14:paraId="7720A720"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AB87089" w14:textId="194BBDB4" w:rsidR="004C3D3D" w:rsidRPr="004C3D3D" w:rsidRDefault="004C3D3D" w:rsidP="004C3D3D">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color w:val="000000"/>
                <w:kern w:val="0"/>
                <w:lang w:eastAsia="ru-RU"/>
                <w14:ligatures w14:val="none"/>
              </w:rPr>
              <w:t>Роменськ</w:t>
            </w:r>
            <w:r w:rsidR="00267367">
              <w:rPr>
                <w:rFonts w:ascii="Times New Roman" w:eastAsia="Times New Roman" w:hAnsi="Times New Roman" w:cs="Times New Roman"/>
                <w:color w:val="000000"/>
                <w:kern w:val="0"/>
                <w:lang w:eastAsia="ru-RU"/>
                <w14:ligatures w14:val="none"/>
              </w:rPr>
              <w:t>а</w:t>
            </w:r>
            <w:r w:rsidRPr="004C3D3D">
              <w:rPr>
                <w:rFonts w:ascii="Times New Roman" w:eastAsia="Times New Roman" w:hAnsi="Times New Roman" w:cs="Times New Roman"/>
                <w:color w:val="000000"/>
                <w:kern w:val="0"/>
                <w:lang w:eastAsia="ru-RU"/>
                <w14:ligatures w14:val="none"/>
              </w:rPr>
              <w:t xml:space="preserve"> гімназія № 7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C1FFA0" w14:textId="46403955"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D787E62"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2027</w:t>
            </w:r>
          </w:p>
        </w:tc>
      </w:tr>
      <w:tr w:rsidR="004C3D3D" w:rsidRPr="004C3D3D" w14:paraId="70A028B4" w14:textId="77777777" w:rsidTr="00AD6EAB">
        <w:trPr>
          <w:trHeight w:hRule="exact" w:val="2242"/>
        </w:trPr>
        <w:tc>
          <w:tcPr>
            <w:tcW w:w="426" w:type="dxa"/>
            <w:tcBorders>
              <w:top w:val="single" w:sz="4" w:space="0" w:color="auto"/>
              <w:left w:val="single" w:sz="4" w:space="0" w:color="auto"/>
              <w:bottom w:val="single" w:sz="4" w:space="0" w:color="auto"/>
            </w:tcBorders>
            <w:shd w:val="clear" w:color="auto" w:fill="FFFFFF"/>
            <w:vAlign w:val="center"/>
          </w:tcPr>
          <w:p w14:paraId="487BF6D4"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7</w:t>
            </w:r>
          </w:p>
        </w:tc>
        <w:tc>
          <w:tcPr>
            <w:tcW w:w="2835" w:type="dxa"/>
            <w:tcBorders>
              <w:top w:val="single" w:sz="4" w:space="0" w:color="auto"/>
              <w:left w:val="single" w:sz="4" w:space="0" w:color="auto"/>
              <w:bottom w:val="single" w:sz="4" w:space="0" w:color="auto"/>
            </w:tcBorders>
            <w:shd w:val="clear" w:color="auto" w:fill="FFFFFF"/>
          </w:tcPr>
          <w:p w14:paraId="56B8FC67"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10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11B7F002"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1.Припинення набору до 10 класу з 2026 року</w:t>
            </w:r>
          </w:p>
          <w:p w14:paraId="587F487A"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 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60C62AA"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Роменська гімназія № 10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31CE47"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C34E50"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1FD02556" w14:textId="77777777" w:rsidTr="003C0636">
        <w:trPr>
          <w:trHeight w:hRule="exact" w:val="2216"/>
        </w:trPr>
        <w:tc>
          <w:tcPr>
            <w:tcW w:w="426" w:type="dxa"/>
            <w:tcBorders>
              <w:top w:val="single" w:sz="4" w:space="0" w:color="auto"/>
              <w:left w:val="single" w:sz="4" w:space="0" w:color="auto"/>
              <w:bottom w:val="single" w:sz="4" w:space="0" w:color="auto"/>
            </w:tcBorders>
            <w:shd w:val="clear" w:color="auto" w:fill="FFFFFF"/>
            <w:vAlign w:val="center"/>
          </w:tcPr>
          <w:p w14:paraId="4B4672D5"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8</w:t>
            </w:r>
          </w:p>
        </w:tc>
        <w:tc>
          <w:tcPr>
            <w:tcW w:w="2835" w:type="dxa"/>
            <w:tcBorders>
              <w:top w:val="single" w:sz="4" w:space="0" w:color="auto"/>
              <w:left w:val="single" w:sz="4" w:space="0" w:color="auto"/>
              <w:bottom w:val="single" w:sz="4" w:space="0" w:color="auto"/>
            </w:tcBorders>
            <w:shd w:val="clear" w:color="auto" w:fill="FFFFFF"/>
          </w:tcPr>
          <w:p w14:paraId="68B02F84"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Роменська загальноосвітня школа І-ІІІ ступенів № 11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4A1BC87F" w14:textId="62ACE4A1"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1.Припинення набору до 10 класу з 2026 року</w:t>
            </w:r>
          </w:p>
          <w:p w14:paraId="26E79F68"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 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DB2882" w14:textId="4432D153"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Роменськ</w:t>
            </w:r>
            <w:r w:rsidR="00267367">
              <w:rPr>
                <w:rFonts w:ascii="Times New Roman" w:eastAsia="Times New Roman" w:hAnsi="Times New Roman" w:cs="Times New Roman"/>
                <w:kern w:val="0"/>
                <w:lang w:eastAsia="ru-RU"/>
                <w14:ligatures w14:val="none"/>
              </w:rPr>
              <w:t>а</w:t>
            </w:r>
            <w:r w:rsidRPr="004C3D3D">
              <w:rPr>
                <w:rFonts w:ascii="Times New Roman" w:eastAsia="Times New Roman" w:hAnsi="Times New Roman" w:cs="Times New Roman"/>
                <w:kern w:val="0"/>
                <w:lang w:eastAsia="ru-RU"/>
                <w14:ligatures w14:val="none"/>
              </w:rPr>
              <w:t xml:space="preserve"> </w:t>
            </w:r>
            <w:r w:rsidR="00267367">
              <w:rPr>
                <w:rFonts w:ascii="Times New Roman" w:eastAsia="Times New Roman" w:hAnsi="Times New Roman" w:cs="Times New Roman"/>
                <w:kern w:val="0"/>
                <w:lang w:eastAsia="ru-RU"/>
                <w14:ligatures w14:val="none"/>
              </w:rPr>
              <w:t>гімназія</w:t>
            </w:r>
            <w:r w:rsidRPr="004C3D3D">
              <w:rPr>
                <w:rFonts w:ascii="Times New Roman" w:eastAsia="Times New Roman" w:hAnsi="Times New Roman" w:cs="Times New Roman"/>
                <w:kern w:val="0"/>
                <w:lang w:eastAsia="ru-RU"/>
                <w14:ligatures w14:val="none"/>
              </w:rPr>
              <w:t xml:space="preserve"> № 11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ADC0E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DD77A" w14:textId="77777777" w:rsidR="004C3D3D" w:rsidRPr="004C3D3D" w:rsidRDefault="004C3D3D" w:rsidP="004C3D3D">
            <w:pPr>
              <w:numPr>
                <w:ilvl w:val="0"/>
                <w:numId w:val="2"/>
              </w:numPr>
              <w:spacing w:after="0" w:line="240" w:lineRule="auto"/>
              <w:ind w:left="131" w:hanging="730"/>
              <w:contextualSpacing/>
              <w:jc w:val="center"/>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2027</w:t>
            </w:r>
          </w:p>
        </w:tc>
      </w:tr>
      <w:tr w:rsidR="004C3D3D" w:rsidRPr="004C3D3D" w14:paraId="13134E87" w14:textId="77777777" w:rsidTr="003C0636">
        <w:trPr>
          <w:trHeight w:hRule="exact" w:val="2262"/>
        </w:trPr>
        <w:tc>
          <w:tcPr>
            <w:tcW w:w="426" w:type="dxa"/>
            <w:tcBorders>
              <w:top w:val="single" w:sz="4" w:space="0" w:color="auto"/>
              <w:left w:val="single" w:sz="4" w:space="0" w:color="auto"/>
              <w:bottom w:val="single" w:sz="4" w:space="0" w:color="auto"/>
            </w:tcBorders>
            <w:shd w:val="clear" w:color="auto" w:fill="FFFFFF"/>
            <w:vAlign w:val="center"/>
          </w:tcPr>
          <w:p w14:paraId="0F3508B2"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9</w:t>
            </w:r>
          </w:p>
        </w:tc>
        <w:tc>
          <w:tcPr>
            <w:tcW w:w="2835" w:type="dxa"/>
            <w:tcBorders>
              <w:top w:val="single" w:sz="4" w:space="0" w:color="auto"/>
              <w:left w:val="single" w:sz="4" w:space="0" w:color="auto"/>
              <w:bottom w:val="single" w:sz="4" w:space="0" w:color="auto"/>
            </w:tcBorders>
            <w:shd w:val="clear" w:color="auto" w:fill="FFFFFF"/>
          </w:tcPr>
          <w:p w14:paraId="009B4DD7"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Великобубнівський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105D4EB" w14:textId="1DCBD16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37C634D5"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E59F2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Великобубнівська</w:t>
            </w:r>
            <w:r w:rsidRPr="004C3D3D">
              <w:rPr>
                <w:rFonts w:ascii="Times New Roman" w:eastAsia="Times New Roman" w:hAnsi="Times New Roman" w:cs="Times New Roman"/>
                <w:kern w:val="0"/>
                <w:lang w:eastAsia="ru-RU"/>
                <w14:ligatures w14:val="none"/>
              </w:rPr>
              <w:t xml:space="preserve"> 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186C59" w14:textId="77777777" w:rsidR="004C3D3D" w:rsidRPr="004C3D3D" w:rsidRDefault="004C3D3D" w:rsidP="004C3D3D">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01547F"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3B9DDFEF" w14:textId="77777777" w:rsidTr="003C0636">
        <w:trPr>
          <w:trHeight w:val="1681"/>
        </w:trPr>
        <w:tc>
          <w:tcPr>
            <w:tcW w:w="426" w:type="dxa"/>
            <w:tcBorders>
              <w:top w:val="single" w:sz="4" w:space="0" w:color="auto"/>
              <w:left w:val="single" w:sz="4" w:space="0" w:color="auto"/>
            </w:tcBorders>
            <w:shd w:val="clear" w:color="auto" w:fill="FFFFFF"/>
            <w:vAlign w:val="center"/>
          </w:tcPr>
          <w:p w14:paraId="66B841F8" w14:textId="77777777" w:rsidR="004C3D3D" w:rsidRPr="004C3D3D" w:rsidRDefault="004C3D3D" w:rsidP="004C3D3D">
            <w:pPr>
              <w:widowControl w:val="0"/>
              <w:spacing w:after="0" w:line="240" w:lineRule="auto"/>
              <w:jc w:val="center"/>
              <w:rPr>
                <w:rFonts w:ascii="Book Antiqua" w:eastAsia="Book Antiqua" w:hAnsi="Book Antiqua" w:cs="Book Antiqua"/>
                <w:spacing w:val="-1"/>
                <w:kern w:val="0"/>
                <w:lang w:eastAsia="ru-RU"/>
                <w14:ligatures w14:val="none"/>
              </w:rPr>
            </w:pPr>
            <w:r w:rsidRPr="004C3D3D">
              <w:rPr>
                <w:rFonts w:ascii="Book Antiqua" w:eastAsia="Book Antiqua" w:hAnsi="Book Antiqua" w:cs="Book Antiqua"/>
                <w:spacing w:val="-1"/>
                <w:kern w:val="0"/>
                <w:lang w:eastAsia="ru-RU"/>
                <w14:ligatures w14:val="none"/>
              </w:rPr>
              <w:t>10</w:t>
            </w:r>
          </w:p>
        </w:tc>
        <w:tc>
          <w:tcPr>
            <w:tcW w:w="2835" w:type="dxa"/>
            <w:tcBorders>
              <w:top w:val="single" w:sz="4" w:space="0" w:color="auto"/>
              <w:left w:val="single" w:sz="4" w:space="0" w:color="auto"/>
            </w:tcBorders>
            <w:shd w:val="clear" w:color="auto" w:fill="FFFFFF"/>
          </w:tcPr>
          <w:p w14:paraId="45C7B863"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Біловодський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tcBorders>
            <w:shd w:val="clear" w:color="auto" w:fill="FFFFFF"/>
          </w:tcPr>
          <w:p w14:paraId="19F97A05" w14:textId="2F2D18E3"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2CAD34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right w:val="single" w:sz="4" w:space="0" w:color="auto"/>
            </w:tcBorders>
            <w:shd w:val="clear" w:color="auto" w:fill="FFFFFF"/>
          </w:tcPr>
          <w:p w14:paraId="0A1927BD"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Біловодська</w:t>
            </w:r>
            <w:r w:rsidRPr="004C3D3D">
              <w:rPr>
                <w:rFonts w:ascii="Times New Roman" w:eastAsia="Times New Roman" w:hAnsi="Times New Roman" w:cs="Times New Roman"/>
                <w:kern w:val="0"/>
                <w:lang w:eastAsia="ru-RU"/>
                <w14:ligatures w14:val="none"/>
              </w:rPr>
              <w:t xml:space="preserve"> 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right w:val="single" w:sz="4" w:space="0" w:color="auto"/>
            </w:tcBorders>
            <w:shd w:val="clear" w:color="auto" w:fill="FFFFFF"/>
          </w:tcPr>
          <w:p w14:paraId="02162D52" w14:textId="6415F11D"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right w:val="single" w:sz="4" w:space="0" w:color="auto"/>
            </w:tcBorders>
            <w:shd w:val="clear" w:color="auto" w:fill="FFFFFF"/>
          </w:tcPr>
          <w:p w14:paraId="27D543FC" w14:textId="77777777" w:rsidR="004C3D3D" w:rsidRPr="004C3D3D" w:rsidRDefault="004C3D3D" w:rsidP="004C3D3D">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4C3D3D" w:rsidRPr="004C3D3D" w14:paraId="3BFCFE03" w14:textId="77777777" w:rsidTr="003C0636">
        <w:trPr>
          <w:trHeight w:hRule="exact" w:val="2326"/>
        </w:trPr>
        <w:tc>
          <w:tcPr>
            <w:tcW w:w="426" w:type="dxa"/>
            <w:tcBorders>
              <w:top w:val="single" w:sz="4" w:space="0" w:color="auto"/>
              <w:left w:val="single" w:sz="4" w:space="0" w:color="auto"/>
              <w:bottom w:val="single" w:sz="4" w:space="0" w:color="auto"/>
            </w:tcBorders>
            <w:shd w:val="clear" w:color="auto" w:fill="FFFFFF"/>
            <w:vAlign w:val="center"/>
          </w:tcPr>
          <w:p w14:paraId="32A4A5F2" w14:textId="77777777" w:rsidR="004C3D3D" w:rsidRPr="004C3D3D" w:rsidRDefault="004C3D3D" w:rsidP="004C3D3D">
            <w:pPr>
              <w:widowControl w:val="0"/>
              <w:spacing w:after="0" w:line="240" w:lineRule="auto"/>
              <w:jc w:val="center"/>
              <w:rPr>
                <w:rFonts w:ascii="Times New Roman" w:eastAsia="Book Antiqua" w:hAnsi="Times New Roman" w:cs="Times New Roman"/>
                <w:color w:val="000000"/>
                <w:spacing w:val="-1"/>
                <w:kern w:val="0"/>
                <w:shd w:val="clear" w:color="auto" w:fill="FFFFFF"/>
                <w:lang w:eastAsia="ru-RU"/>
                <w14:ligatures w14:val="none"/>
              </w:rPr>
            </w:pPr>
            <w:r w:rsidRPr="004C3D3D">
              <w:rPr>
                <w:rFonts w:ascii="Times New Roman" w:eastAsia="Book Antiqua" w:hAnsi="Times New Roman" w:cs="Times New Roman"/>
                <w:color w:val="000000"/>
                <w:spacing w:val="-1"/>
                <w:kern w:val="0"/>
                <w:shd w:val="clear" w:color="auto" w:fill="FFFFFF"/>
                <w:lang w:eastAsia="ru-RU"/>
                <w14:ligatures w14:val="none"/>
              </w:rPr>
              <w:t>11</w:t>
            </w:r>
          </w:p>
        </w:tc>
        <w:tc>
          <w:tcPr>
            <w:tcW w:w="2835" w:type="dxa"/>
            <w:tcBorders>
              <w:top w:val="single" w:sz="4" w:space="0" w:color="auto"/>
              <w:left w:val="single" w:sz="4" w:space="0" w:color="auto"/>
              <w:bottom w:val="single" w:sz="4" w:space="0" w:color="auto"/>
            </w:tcBorders>
            <w:shd w:val="clear" w:color="auto" w:fill="FFFFFF"/>
          </w:tcPr>
          <w:p w14:paraId="717F11B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Бобрицький заклад загальної середньої освіти    І-ІІІ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32D8CE9D" w14:textId="7020865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427B2B2F" w14:textId="77777777" w:rsidR="004C3D3D" w:rsidRPr="004C3D3D" w:rsidRDefault="004C3D3D" w:rsidP="004C3D3D">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A34953A"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Бобрицька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4D7BCF" w14:textId="77777777" w:rsidR="004C3D3D" w:rsidRPr="004C3D3D" w:rsidRDefault="004C3D3D" w:rsidP="004C3D3D">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936E59" w14:textId="77777777" w:rsidR="004C3D3D" w:rsidRPr="004C3D3D" w:rsidRDefault="004C3D3D" w:rsidP="004C3D3D">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525225A8" w14:textId="106C04CC" w:rsidR="00036D46" w:rsidRPr="00036D46" w:rsidRDefault="00036D46" w:rsidP="00036D46">
      <w:pPr>
        <w:jc w:val="right"/>
        <w:rPr>
          <w:rFonts w:ascii="Times New Roman" w:hAnsi="Times New Roman" w:cs="Times New Roman"/>
          <w:b/>
          <w:bCs/>
        </w:rPr>
      </w:pPr>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CC5548" w:rsidRPr="004C3D3D" w14:paraId="4DD2581D" w14:textId="77777777" w:rsidTr="00CC5548">
        <w:trPr>
          <w:trHeight w:val="78"/>
        </w:trPr>
        <w:tc>
          <w:tcPr>
            <w:tcW w:w="426" w:type="dxa"/>
            <w:tcBorders>
              <w:top w:val="single" w:sz="4" w:space="0" w:color="auto"/>
              <w:left w:val="single" w:sz="4" w:space="0" w:color="auto"/>
              <w:bottom w:val="single" w:sz="4" w:space="0" w:color="auto"/>
            </w:tcBorders>
            <w:shd w:val="clear" w:color="auto" w:fill="FFFFFF"/>
            <w:vAlign w:val="center"/>
          </w:tcPr>
          <w:p w14:paraId="6852E9CB" w14:textId="198B22A9" w:rsidR="00CC5548" w:rsidRPr="004C3D3D" w:rsidRDefault="00CC5548" w:rsidP="00111C2C">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p>
        </w:tc>
        <w:tc>
          <w:tcPr>
            <w:tcW w:w="2835" w:type="dxa"/>
            <w:tcBorders>
              <w:top w:val="single" w:sz="4" w:space="0" w:color="auto"/>
              <w:left w:val="single" w:sz="4" w:space="0" w:color="auto"/>
              <w:bottom w:val="single" w:sz="4" w:space="0" w:color="auto"/>
            </w:tcBorders>
            <w:shd w:val="clear" w:color="auto" w:fill="FFFFFF"/>
          </w:tcPr>
          <w:p w14:paraId="4FDFF334" w14:textId="09BD63DF" w:rsidR="00CC5548" w:rsidRPr="004C3D3D" w:rsidRDefault="00CC5548" w:rsidP="00111C2C">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2</w:t>
            </w:r>
          </w:p>
        </w:tc>
        <w:tc>
          <w:tcPr>
            <w:tcW w:w="1559" w:type="dxa"/>
            <w:tcBorders>
              <w:top w:val="single" w:sz="4" w:space="0" w:color="auto"/>
              <w:left w:val="single" w:sz="4" w:space="0" w:color="auto"/>
              <w:bottom w:val="single" w:sz="4" w:space="0" w:color="auto"/>
            </w:tcBorders>
            <w:shd w:val="clear" w:color="auto" w:fill="FFFFFF"/>
          </w:tcPr>
          <w:p w14:paraId="5D81DF4A" w14:textId="41AD1783" w:rsidR="00CC5548" w:rsidRPr="004C3D3D" w:rsidRDefault="00CC5548" w:rsidP="00111C2C">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A600C12" w14:textId="286BCA98" w:rsidR="00CC5548" w:rsidRPr="004C3D3D" w:rsidRDefault="00CC5548" w:rsidP="00111C2C">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BC07D9" w14:textId="4A47E011" w:rsidR="00CC5548" w:rsidRPr="004C3D3D" w:rsidRDefault="00CC5548" w:rsidP="00111C2C">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85EC99" w14:textId="426BC484" w:rsidR="00CC5548" w:rsidRPr="004C3D3D" w:rsidRDefault="00CC5548" w:rsidP="00111C2C">
            <w:pPr>
              <w:spacing w:after="0" w:line="240" w:lineRule="auto"/>
              <w:contextualSpacing/>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6</w:t>
            </w:r>
          </w:p>
        </w:tc>
      </w:tr>
      <w:tr w:rsidR="00111C2C" w:rsidRPr="004C3D3D" w14:paraId="065B3BE6" w14:textId="77777777" w:rsidTr="003C0636">
        <w:trPr>
          <w:trHeight w:val="1542"/>
        </w:trPr>
        <w:tc>
          <w:tcPr>
            <w:tcW w:w="426" w:type="dxa"/>
            <w:tcBorders>
              <w:top w:val="single" w:sz="4" w:space="0" w:color="auto"/>
              <w:left w:val="single" w:sz="4" w:space="0" w:color="auto"/>
              <w:bottom w:val="single" w:sz="4" w:space="0" w:color="auto"/>
            </w:tcBorders>
            <w:shd w:val="clear" w:color="auto" w:fill="FFFFFF"/>
            <w:vAlign w:val="center"/>
          </w:tcPr>
          <w:p w14:paraId="112BBA3A" w14:textId="0CC666C6"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12</w:t>
            </w:r>
          </w:p>
        </w:tc>
        <w:tc>
          <w:tcPr>
            <w:tcW w:w="2835" w:type="dxa"/>
            <w:tcBorders>
              <w:top w:val="single" w:sz="4" w:space="0" w:color="auto"/>
              <w:left w:val="single" w:sz="4" w:space="0" w:color="auto"/>
              <w:bottom w:val="single" w:sz="4" w:space="0" w:color="auto"/>
            </w:tcBorders>
            <w:shd w:val="clear" w:color="auto" w:fill="FFFFFF"/>
          </w:tcPr>
          <w:p w14:paraId="5593F652" w14:textId="32616DDB"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Коржівський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85D8AEC" w14:textId="5EC03FAD"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057B6E1"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Коржівськ</w:t>
            </w:r>
            <w:proofErr w:type="spellEnd"/>
            <w:r w:rsidRPr="004C3D3D">
              <w:rPr>
                <w:rFonts w:ascii="Times New Roman" w:eastAsia="Times New Roman" w:hAnsi="Times New Roman" w:cs="Times New Roman"/>
                <w:color w:val="000000"/>
                <w:kern w:val="0"/>
                <w:lang w:val="ru-RU" w:eastAsia="ru-RU"/>
                <w14:ligatures w14:val="none"/>
              </w:rPr>
              <w:t xml:space="preserve">а початкова школа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p w14:paraId="27A73F20" w14:textId="6A0B749F"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2D7BBA" w14:textId="1588D091"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Початкова школа з дошкільним </w:t>
            </w:r>
            <w:r w:rsidR="00070EBC">
              <w:rPr>
                <w:rFonts w:ascii="Times New Roman" w:eastAsia="Times New Roman" w:hAnsi="Times New Roman" w:cs="Times New Roman"/>
                <w:kern w:val="0"/>
                <w:lang w:eastAsia="ru-RU"/>
                <w14:ligatures w14:val="none"/>
              </w:rPr>
              <w:t>підрозділом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F064E4" w14:textId="04FC2FBA"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2026</w:t>
            </w:r>
          </w:p>
        </w:tc>
      </w:tr>
      <w:tr w:rsidR="00111C2C" w:rsidRPr="004C3D3D" w14:paraId="65936EA5" w14:textId="77777777" w:rsidTr="003C0636">
        <w:trPr>
          <w:trHeight w:val="1542"/>
        </w:trPr>
        <w:tc>
          <w:tcPr>
            <w:tcW w:w="426" w:type="dxa"/>
            <w:tcBorders>
              <w:top w:val="single" w:sz="4" w:space="0" w:color="auto"/>
              <w:left w:val="single" w:sz="4" w:space="0" w:color="auto"/>
              <w:bottom w:val="single" w:sz="4" w:space="0" w:color="auto"/>
            </w:tcBorders>
            <w:shd w:val="clear" w:color="auto" w:fill="FFFFFF"/>
            <w:vAlign w:val="center"/>
          </w:tcPr>
          <w:p w14:paraId="3F2B995E"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13</w:t>
            </w:r>
          </w:p>
        </w:tc>
        <w:tc>
          <w:tcPr>
            <w:tcW w:w="2835" w:type="dxa"/>
            <w:tcBorders>
              <w:top w:val="single" w:sz="4" w:space="0" w:color="auto"/>
              <w:left w:val="single" w:sz="4" w:space="0" w:color="auto"/>
              <w:bottom w:val="single" w:sz="4" w:space="0" w:color="auto"/>
            </w:tcBorders>
            <w:shd w:val="clear" w:color="auto" w:fill="FFFFFF"/>
          </w:tcPr>
          <w:p w14:paraId="06A77269"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Миколаївський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60DCCFA7" w14:textId="19451630"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2172BA3"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DF1CA42"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Миколаївська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E908BC" w14:textId="2DF7E36D"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A010E6F" w14:textId="77777777"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0F585EC4" w14:textId="77777777" w:rsidTr="009833E5">
        <w:trPr>
          <w:trHeight w:val="2400"/>
        </w:trPr>
        <w:tc>
          <w:tcPr>
            <w:tcW w:w="426" w:type="dxa"/>
            <w:tcBorders>
              <w:top w:val="single" w:sz="4" w:space="0" w:color="auto"/>
              <w:left w:val="single" w:sz="4" w:space="0" w:color="auto"/>
              <w:bottom w:val="single" w:sz="4" w:space="0" w:color="auto"/>
            </w:tcBorders>
            <w:shd w:val="clear" w:color="auto" w:fill="FFFFFF"/>
            <w:vAlign w:val="center"/>
          </w:tcPr>
          <w:p w14:paraId="6408A43A"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14</w:t>
            </w:r>
          </w:p>
        </w:tc>
        <w:tc>
          <w:tcPr>
            <w:tcW w:w="2835" w:type="dxa"/>
            <w:tcBorders>
              <w:top w:val="single" w:sz="4" w:space="0" w:color="auto"/>
              <w:left w:val="single" w:sz="4" w:space="0" w:color="auto"/>
              <w:bottom w:val="single" w:sz="4" w:space="0" w:color="auto"/>
            </w:tcBorders>
            <w:shd w:val="clear" w:color="auto" w:fill="FFFFFF"/>
          </w:tcPr>
          <w:p w14:paraId="3A9141AD"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Перехрестівський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7191664E"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1.Припинення набору до 10 класу з 2027 року </w:t>
            </w:r>
          </w:p>
          <w:p w14:paraId="720EC415"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853C4F"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Перехрестівська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678516" w14:textId="77777777"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B693D0F"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026595E9" w14:textId="77777777" w:rsidTr="00701269">
        <w:trPr>
          <w:trHeight w:val="2400"/>
        </w:trPr>
        <w:tc>
          <w:tcPr>
            <w:tcW w:w="426" w:type="dxa"/>
            <w:tcBorders>
              <w:top w:val="single" w:sz="4" w:space="0" w:color="auto"/>
              <w:left w:val="single" w:sz="4" w:space="0" w:color="auto"/>
              <w:bottom w:val="single" w:sz="4" w:space="0" w:color="auto"/>
            </w:tcBorders>
            <w:shd w:val="clear" w:color="auto" w:fill="FFFFFF"/>
            <w:vAlign w:val="center"/>
          </w:tcPr>
          <w:p w14:paraId="55537874" w14:textId="017DDEE3"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15</w:t>
            </w:r>
          </w:p>
        </w:tc>
        <w:tc>
          <w:tcPr>
            <w:tcW w:w="2835" w:type="dxa"/>
            <w:tcBorders>
              <w:top w:val="single" w:sz="4" w:space="0" w:color="auto"/>
              <w:left w:val="single" w:sz="4" w:space="0" w:color="auto"/>
              <w:bottom w:val="single" w:sz="4" w:space="0" w:color="auto"/>
            </w:tcBorders>
            <w:shd w:val="clear" w:color="auto" w:fill="FFFFFF"/>
          </w:tcPr>
          <w:p w14:paraId="7E40CD4F" w14:textId="54DC6E93"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Пустовійтівський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tcBorders>
            <w:shd w:val="clear" w:color="auto" w:fill="FFFFFF"/>
          </w:tcPr>
          <w:p w14:paraId="278ADB84" w14:textId="0E005E88"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1711415E" w14:textId="15141B4A"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C057BC2" w14:textId="3F67B289"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Пустовійтівська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імені Петра Калнишевського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697554" w14:textId="3F0CBDD4"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C6E5AA" w14:textId="0E73DD60"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6B121C6F" w14:textId="77777777" w:rsidTr="003C0636">
        <w:trPr>
          <w:trHeight w:hRule="exact" w:val="991"/>
        </w:trPr>
        <w:tc>
          <w:tcPr>
            <w:tcW w:w="426" w:type="dxa"/>
            <w:tcBorders>
              <w:top w:val="single" w:sz="4" w:space="0" w:color="auto"/>
              <w:left w:val="single" w:sz="4" w:space="0" w:color="auto"/>
              <w:bottom w:val="single" w:sz="4" w:space="0" w:color="auto"/>
            </w:tcBorders>
            <w:shd w:val="clear" w:color="auto" w:fill="FFFFFF"/>
            <w:vAlign w:val="center"/>
          </w:tcPr>
          <w:p w14:paraId="4CCF7DD8"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16</w:t>
            </w:r>
          </w:p>
        </w:tc>
        <w:tc>
          <w:tcPr>
            <w:tcW w:w="2835" w:type="dxa"/>
            <w:tcBorders>
              <w:top w:val="single" w:sz="4" w:space="0" w:color="auto"/>
              <w:left w:val="single" w:sz="4" w:space="0" w:color="auto"/>
              <w:bottom w:val="single" w:sz="4" w:space="0" w:color="auto"/>
            </w:tcBorders>
            <w:shd w:val="clear" w:color="auto" w:fill="FFFFFF"/>
          </w:tcPr>
          <w:p w14:paraId="4F1B935F"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color w:val="000000"/>
                <w:kern w:val="0"/>
                <w:lang w:val="ru-RU" w:eastAsia="ru-RU"/>
                <w14:ligatures w14:val="none"/>
              </w:rPr>
              <w:t xml:space="preserve">Плавинищенський </w:t>
            </w:r>
            <w:proofErr w:type="spellStart"/>
            <w:r w:rsidRPr="004C3D3D">
              <w:rPr>
                <w:rFonts w:ascii="Times New Roman" w:eastAsia="Times New Roman" w:hAnsi="Times New Roman" w:cs="Times New Roman"/>
                <w:color w:val="000000"/>
                <w:kern w:val="0"/>
                <w:lang w:val="ru-RU" w:eastAsia="ru-RU"/>
                <w14:ligatures w14:val="none"/>
              </w:rPr>
              <w:t>ліцей</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Роменської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міської</w:t>
            </w:r>
            <w:proofErr w:type="spellEnd"/>
            <w:r w:rsidRPr="004C3D3D">
              <w:rPr>
                <w:rFonts w:ascii="Times New Roman" w:eastAsia="Times New Roman" w:hAnsi="Times New Roman" w:cs="Times New Roman"/>
                <w:color w:val="000000"/>
                <w:kern w:val="0"/>
                <w:lang w:val="ru-RU" w:eastAsia="ru-RU"/>
                <w14:ligatures w14:val="none"/>
              </w:rPr>
              <w:t xml:space="preserve"> ради </w:t>
            </w:r>
            <w:proofErr w:type="spellStart"/>
            <w:r w:rsidRPr="004C3D3D">
              <w:rPr>
                <w:rFonts w:ascii="Times New Roman" w:eastAsia="Times New Roman" w:hAnsi="Times New Roman" w:cs="Times New Roman"/>
                <w:color w:val="000000"/>
                <w:kern w:val="0"/>
                <w:lang w:val="ru-RU" w:eastAsia="ru-RU"/>
                <w14:ligatures w14:val="none"/>
              </w:rPr>
              <w:t>Сумської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області</w:t>
            </w:r>
            <w:proofErr w:type="spellEnd"/>
            <w:r w:rsidRPr="004C3D3D">
              <w:rPr>
                <w:rFonts w:ascii="Times New Roman" w:eastAsia="Times New Roman" w:hAnsi="Times New Roman" w:cs="Times New Roman"/>
                <w:color w:val="000000"/>
                <w:kern w:val="0"/>
                <w:lang w:val="ru-RU" w:eastAsia="ru-RU"/>
                <w14:ligatures w14:val="none"/>
              </w:rPr>
              <w:t xml:space="preserve"> </w:t>
            </w:r>
          </w:p>
        </w:tc>
        <w:tc>
          <w:tcPr>
            <w:tcW w:w="1559" w:type="dxa"/>
            <w:tcBorders>
              <w:top w:val="single" w:sz="4" w:space="0" w:color="auto"/>
              <w:left w:val="single" w:sz="4" w:space="0" w:color="auto"/>
              <w:bottom w:val="single" w:sz="4" w:space="0" w:color="auto"/>
            </w:tcBorders>
            <w:shd w:val="clear" w:color="auto" w:fill="FFFFFF"/>
          </w:tcPr>
          <w:p w14:paraId="6FF17D6C"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65973D"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val="ru-RU" w:eastAsia="ru-RU"/>
                <w14:ligatures w14:val="none"/>
              </w:rPr>
              <w:t>Плавинищенськ</w:t>
            </w:r>
            <w:proofErr w:type="spellEnd"/>
            <w:r w:rsidRPr="004C3D3D">
              <w:rPr>
                <w:rFonts w:ascii="Times New Roman" w:eastAsia="Times New Roman" w:hAnsi="Times New Roman" w:cs="Times New Roman"/>
                <w:color w:val="000000"/>
                <w:kern w:val="0"/>
                <w:lang w:eastAsia="ru-RU"/>
                <w14:ligatures w14:val="none"/>
              </w:rPr>
              <w:t xml:space="preserve">а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67D481" w14:textId="77777777"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502E6F"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0C2D6F79" w14:textId="77777777" w:rsidTr="003C0636">
        <w:trPr>
          <w:trHeight w:val="1280"/>
        </w:trPr>
        <w:tc>
          <w:tcPr>
            <w:tcW w:w="426" w:type="dxa"/>
            <w:tcBorders>
              <w:top w:val="single" w:sz="4" w:space="0" w:color="auto"/>
              <w:left w:val="single" w:sz="4" w:space="0" w:color="auto"/>
              <w:right w:val="single" w:sz="4" w:space="0" w:color="auto"/>
            </w:tcBorders>
            <w:shd w:val="clear" w:color="auto" w:fill="FFFFFF"/>
            <w:vAlign w:val="center"/>
          </w:tcPr>
          <w:p w14:paraId="30D9AC6F"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9B8FD8F"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 xml:space="preserve">Рогинський заклад загальної середньої освіти    І-ІІІ ступенів Роменської міської ради Сумської області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E42B9E" w14:textId="0A70FCD8"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246A2FFB"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8BF7306"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Рогинська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AC618F" w14:textId="0457FA22"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7275D28" w14:textId="77777777"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4D13C90" w14:textId="77777777" w:rsidTr="003C0636">
        <w:trPr>
          <w:trHeight w:hRule="exact" w:val="1449"/>
        </w:trPr>
        <w:tc>
          <w:tcPr>
            <w:tcW w:w="426" w:type="dxa"/>
            <w:tcBorders>
              <w:top w:val="single" w:sz="4" w:space="0" w:color="auto"/>
              <w:left w:val="single" w:sz="4" w:space="0" w:color="auto"/>
              <w:bottom w:val="single" w:sz="4" w:space="0" w:color="auto"/>
            </w:tcBorders>
            <w:shd w:val="clear" w:color="auto" w:fill="FFFFFF"/>
            <w:vAlign w:val="center"/>
          </w:tcPr>
          <w:p w14:paraId="461A2151"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18</w:t>
            </w:r>
          </w:p>
        </w:tc>
        <w:tc>
          <w:tcPr>
            <w:tcW w:w="2835" w:type="dxa"/>
            <w:tcBorders>
              <w:top w:val="single" w:sz="4" w:space="0" w:color="auto"/>
              <w:left w:val="single" w:sz="4" w:space="0" w:color="auto"/>
              <w:bottom w:val="single" w:sz="4" w:space="0" w:color="auto"/>
            </w:tcBorders>
            <w:shd w:val="clear" w:color="auto" w:fill="FFFFFF"/>
          </w:tcPr>
          <w:p w14:paraId="737CE847"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Герасимівський заклад загальної середньої освіти    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19E7F36A"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271FAA7"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Герасимівська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A9CE02" w14:textId="66F53A4F"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250E796"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bl>
    <w:p w14:paraId="0A67FA52" w14:textId="77777777" w:rsidR="0082332D" w:rsidRDefault="0082332D"/>
    <w:p w14:paraId="51FAE55E" w14:textId="67D12A5A" w:rsidR="0082332D" w:rsidRPr="0082332D" w:rsidRDefault="0082332D" w:rsidP="0082332D">
      <w:pPr>
        <w:jc w:val="right"/>
        <w:rPr>
          <w:rFonts w:ascii="Times New Roman" w:hAnsi="Times New Roman" w:cs="Times New Roman"/>
          <w:b/>
          <w:bCs/>
        </w:rPr>
      </w:pPr>
      <w:r w:rsidRPr="00620998">
        <w:rPr>
          <w:rFonts w:ascii="Times New Roman" w:hAnsi="Times New Roman" w:cs="Times New Roman"/>
          <w:b/>
          <w:bCs/>
        </w:rPr>
        <w:lastRenderedPageBreak/>
        <w:t>Продовження додатку</w:t>
      </w:r>
    </w:p>
    <w:tbl>
      <w:tblPr>
        <w:tblW w:w="9781" w:type="dxa"/>
        <w:tblInd w:w="-132" w:type="dxa"/>
        <w:tblLayout w:type="fixed"/>
        <w:tblCellMar>
          <w:left w:w="10" w:type="dxa"/>
          <w:right w:w="10" w:type="dxa"/>
        </w:tblCellMar>
        <w:tblLook w:val="04A0" w:firstRow="1" w:lastRow="0" w:firstColumn="1" w:lastColumn="0" w:noHBand="0" w:noVBand="1"/>
      </w:tblPr>
      <w:tblGrid>
        <w:gridCol w:w="426"/>
        <w:gridCol w:w="2835"/>
        <w:gridCol w:w="1559"/>
        <w:gridCol w:w="2835"/>
        <w:gridCol w:w="1276"/>
        <w:gridCol w:w="850"/>
      </w:tblGrid>
      <w:tr w:rsidR="00111C2C" w:rsidRPr="004C3D3D" w14:paraId="6C6E7027" w14:textId="77777777" w:rsidTr="003C0636">
        <w:trPr>
          <w:trHeight w:hRule="exact" w:val="1427"/>
        </w:trPr>
        <w:tc>
          <w:tcPr>
            <w:tcW w:w="426" w:type="dxa"/>
            <w:tcBorders>
              <w:top w:val="single" w:sz="4" w:space="0" w:color="auto"/>
              <w:left w:val="single" w:sz="4" w:space="0" w:color="auto"/>
              <w:bottom w:val="single" w:sz="4" w:space="0" w:color="auto"/>
            </w:tcBorders>
            <w:shd w:val="clear" w:color="auto" w:fill="FFFFFF"/>
            <w:vAlign w:val="center"/>
          </w:tcPr>
          <w:p w14:paraId="3A0D1656"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19</w:t>
            </w:r>
          </w:p>
        </w:tc>
        <w:tc>
          <w:tcPr>
            <w:tcW w:w="2835" w:type="dxa"/>
            <w:tcBorders>
              <w:top w:val="single" w:sz="4" w:space="0" w:color="auto"/>
              <w:left w:val="single" w:sz="4" w:space="0" w:color="auto"/>
              <w:bottom w:val="single" w:sz="4" w:space="0" w:color="auto"/>
            </w:tcBorders>
            <w:shd w:val="clear" w:color="auto" w:fill="FFFFFF"/>
          </w:tcPr>
          <w:p w14:paraId="231EB9A9"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Овлашівський</w:t>
            </w:r>
            <w:proofErr w:type="spellEnd"/>
            <w:r w:rsidRPr="004C3D3D">
              <w:rPr>
                <w:rFonts w:ascii="Times New Roman" w:eastAsia="Times New Roman" w:hAnsi="Times New Roman" w:cs="Times New Roman"/>
                <w:color w:val="000000"/>
                <w:kern w:val="0"/>
                <w:lang w:eastAsia="ru-RU"/>
                <w14:ligatures w14:val="none"/>
              </w:rPr>
              <w:t xml:space="preserve">  заклад загальної середньої освіти    І-ІІ ступенів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6CC548C1"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7851570"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Овлашівська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94574E"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Гімназія з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E64193"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2025</w:t>
            </w:r>
          </w:p>
        </w:tc>
      </w:tr>
      <w:tr w:rsidR="00111C2C" w:rsidRPr="004C3D3D" w14:paraId="5ECCE678" w14:textId="77777777" w:rsidTr="003C0636">
        <w:trPr>
          <w:trHeight w:hRule="exact" w:val="2276"/>
        </w:trPr>
        <w:tc>
          <w:tcPr>
            <w:tcW w:w="426" w:type="dxa"/>
            <w:tcBorders>
              <w:top w:val="single" w:sz="4" w:space="0" w:color="auto"/>
              <w:left w:val="single" w:sz="4" w:space="0" w:color="auto"/>
              <w:bottom w:val="single" w:sz="4" w:space="0" w:color="auto"/>
            </w:tcBorders>
            <w:shd w:val="clear" w:color="auto" w:fill="FFFFFF"/>
            <w:vAlign w:val="center"/>
          </w:tcPr>
          <w:p w14:paraId="63D17A82"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w:t>
            </w:r>
          </w:p>
        </w:tc>
        <w:tc>
          <w:tcPr>
            <w:tcW w:w="2835" w:type="dxa"/>
            <w:tcBorders>
              <w:top w:val="single" w:sz="4" w:space="0" w:color="auto"/>
              <w:left w:val="single" w:sz="4" w:space="0" w:color="auto"/>
              <w:bottom w:val="single" w:sz="4" w:space="0" w:color="auto"/>
            </w:tcBorders>
            <w:shd w:val="clear" w:color="auto" w:fill="FFFFFF"/>
          </w:tcPr>
          <w:p w14:paraId="7655AE41"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Бацманівський навчально-виховний комплекс: заклад загальної середньої освіти    І-ІІІ ступенів – заклад дошкільної освіти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500AFC6F" w14:textId="57FE0B7B"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5082FBE0"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059A24"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Бацманівська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 xml:space="preserve">гімназія </w:t>
            </w:r>
            <w:r w:rsidRPr="004C3D3D">
              <w:rPr>
                <w:rFonts w:ascii="Times New Roman" w:eastAsia="Times New Roman" w:hAnsi="Times New Roman" w:cs="Times New Roman"/>
                <w:color w:val="000000"/>
                <w:kern w:val="0"/>
                <w:lang w:eastAsia="ru-RU"/>
                <w14:ligatures w14:val="none"/>
              </w:rPr>
              <w:t>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F721C9" w14:textId="76ACE838"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 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D7D32A"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D6A1EA2" w14:textId="77777777" w:rsidTr="003C0636">
        <w:trPr>
          <w:trHeight w:hRule="exact" w:val="1990"/>
        </w:trPr>
        <w:tc>
          <w:tcPr>
            <w:tcW w:w="426" w:type="dxa"/>
            <w:tcBorders>
              <w:top w:val="single" w:sz="4" w:space="0" w:color="auto"/>
              <w:left w:val="single" w:sz="4" w:space="0" w:color="auto"/>
              <w:bottom w:val="single" w:sz="4" w:space="0" w:color="auto"/>
            </w:tcBorders>
            <w:shd w:val="clear" w:color="auto" w:fill="FFFFFF"/>
            <w:vAlign w:val="center"/>
          </w:tcPr>
          <w:p w14:paraId="75B27F3A"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21</w:t>
            </w:r>
          </w:p>
        </w:tc>
        <w:tc>
          <w:tcPr>
            <w:tcW w:w="2835" w:type="dxa"/>
            <w:tcBorders>
              <w:top w:val="single" w:sz="4" w:space="0" w:color="auto"/>
              <w:left w:val="single" w:sz="4" w:space="0" w:color="auto"/>
              <w:bottom w:val="single" w:sz="4" w:space="0" w:color="auto"/>
            </w:tcBorders>
            <w:shd w:val="clear" w:color="auto" w:fill="FFFFFF"/>
          </w:tcPr>
          <w:p w14:paraId="5BC7DB04"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Гришинський навчально-виховний комплекс: заклад загальної середньої освіти    І-ІІ ступенів – заклад дошкільної освіти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1D2A078A"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kern w:val="0"/>
                <w:lang w:eastAsia="ru-RU"/>
                <w14:ligatures w14:val="none"/>
              </w:rPr>
              <w:t>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6FFFDD"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roofErr w:type="spellStart"/>
            <w:r w:rsidRPr="004C3D3D">
              <w:rPr>
                <w:rFonts w:ascii="Times New Roman" w:eastAsia="Times New Roman" w:hAnsi="Times New Roman" w:cs="Times New Roman"/>
                <w:color w:val="000000"/>
                <w:kern w:val="0"/>
                <w:lang w:eastAsia="ru-RU"/>
                <w14:ligatures w14:val="none"/>
              </w:rPr>
              <w:t>Гришинська</w:t>
            </w:r>
            <w:proofErr w:type="spellEnd"/>
            <w:r w:rsidRPr="004C3D3D">
              <w:rPr>
                <w:rFonts w:ascii="Times New Roman" w:eastAsia="Times New Roman" w:hAnsi="Times New Roman" w:cs="Times New Roman"/>
                <w:color w:val="000000"/>
                <w:kern w:val="0"/>
                <w:lang w:eastAsia="ru-RU"/>
                <w14:ligatures w14:val="none"/>
              </w:rPr>
              <w:t xml:space="preserve"> </w:t>
            </w:r>
            <w:r w:rsidRPr="004C3D3D">
              <w:rPr>
                <w:rFonts w:ascii="Times New Roman" w:eastAsia="Times New Roman" w:hAnsi="Times New Roman" w:cs="Times New Roman"/>
                <w:kern w:val="0"/>
                <w:lang w:eastAsia="ru-RU"/>
                <w14:ligatures w14:val="none"/>
              </w:rPr>
              <w:t>початкова школа</w:t>
            </w:r>
            <w:r w:rsidRPr="004C3D3D">
              <w:rPr>
                <w:rFonts w:ascii="Times New Roman" w:eastAsia="Times New Roman" w:hAnsi="Times New Roman" w:cs="Times New Roman"/>
                <w:color w:val="000000"/>
                <w:kern w:val="0"/>
                <w:lang w:eastAsia="ru-RU"/>
                <w14:ligatures w14:val="none"/>
              </w:rPr>
              <w:t xml:space="preserve"> Роменської міської ради Сумської області</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B7AD1C" w14:textId="0C3C4370"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Початкова школа з дошкільним </w:t>
            </w:r>
            <w:r w:rsidR="00070EBC">
              <w:rPr>
                <w:rFonts w:ascii="Times New Roman" w:eastAsia="Times New Roman" w:hAnsi="Times New Roman" w:cs="Times New Roman"/>
                <w:kern w:val="0"/>
                <w:lang w:eastAsia="ru-RU"/>
                <w14:ligatures w14:val="none"/>
              </w:rPr>
              <w:t>підрозділом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78CD56" w14:textId="77777777" w:rsidR="00111C2C" w:rsidRPr="004C3D3D" w:rsidRDefault="00111C2C" w:rsidP="00111C2C">
            <w:pPr>
              <w:spacing w:after="0" w:line="240" w:lineRule="auto"/>
              <w:contextualSpacing/>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r w:rsidR="00111C2C" w:rsidRPr="004C3D3D" w14:paraId="1A3088EA" w14:textId="77777777" w:rsidTr="003C0636">
        <w:trPr>
          <w:trHeight w:hRule="exact" w:val="2291"/>
        </w:trPr>
        <w:tc>
          <w:tcPr>
            <w:tcW w:w="426" w:type="dxa"/>
            <w:tcBorders>
              <w:top w:val="single" w:sz="4" w:space="0" w:color="auto"/>
              <w:left w:val="single" w:sz="4" w:space="0" w:color="auto"/>
              <w:bottom w:val="single" w:sz="4" w:space="0" w:color="auto"/>
            </w:tcBorders>
            <w:shd w:val="clear" w:color="auto" w:fill="FFFFFF"/>
            <w:vAlign w:val="center"/>
          </w:tcPr>
          <w:p w14:paraId="0B25DDC9"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22</w:t>
            </w:r>
          </w:p>
        </w:tc>
        <w:tc>
          <w:tcPr>
            <w:tcW w:w="2835" w:type="dxa"/>
            <w:tcBorders>
              <w:top w:val="single" w:sz="4" w:space="0" w:color="auto"/>
              <w:left w:val="single" w:sz="4" w:space="0" w:color="auto"/>
              <w:bottom w:val="single" w:sz="4" w:space="0" w:color="auto"/>
            </w:tcBorders>
            <w:shd w:val="clear" w:color="auto" w:fill="FFFFFF"/>
          </w:tcPr>
          <w:p w14:paraId="46BA0C96"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color w:val="000000"/>
                <w:kern w:val="0"/>
                <w:lang w:val="ru-RU" w:eastAsia="ru-RU"/>
                <w14:ligatures w14:val="none"/>
              </w:rPr>
              <w:t xml:space="preserve">Погожокриницький </w:t>
            </w:r>
            <w:proofErr w:type="spellStart"/>
            <w:r w:rsidRPr="004C3D3D">
              <w:rPr>
                <w:rFonts w:ascii="Times New Roman" w:eastAsia="Times New Roman" w:hAnsi="Times New Roman" w:cs="Times New Roman"/>
                <w:color w:val="000000"/>
                <w:kern w:val="0"/>
                <w:lang w:val="ru-RU" w:eastAsia="ru-RU"/>
                <w14:ligatures w14:val="none"/>
              </w:rPr>
              <w:t>ліцей</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Роменської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міської</w:t>
            </w:r>
            <w:proofErr w:type="spellEnd"/>
            <w:r w:rsidRPr="004C3D3D">
              <w:rPr>
                <w:rFonts w:ascii="Times New Roman" w:eastAsia="Times New Roman" w:hAnsi="Times New Roman" w:cs="Times New Roman"/>
                <w:color w:val="000000"/>
                <w:kern w:val="0"/>
                <w:lang w:val="ru-RU" w:eastAsia="ru-RU"/>
                <w14:ligatures w14:val="none"/>
              </w:rPr>
              <w:t xml:space="preserve"> ради </w:t>
            </w:r>
            <w:proofErr w:type="spellStart"/>
            <w:r w:rsidRPr="004C3D3D">
              <w:rPr>
                <w:rFonts w:ascii="Times New Roman" w:eastAsia="Times New Roman" w:hAnsi="Times New Roman" w:cs="Times New Roman"/>
                <w:color w:val="000000"/>
                <w:kern w:val="0"/>
                <w:lang w:val="ru-RU" w:eastAsia="ru-RU"/>
                <w14:ligatures w14:val="none"/>
              </w:rPr>
              <w:t>Сумської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області</w:t>
            </w:r>
            <w:proofErr w:type="spellEnd"/>
          </w:p>
        </w:tc>
        <w:tc>
          <w:tcPr>
            <w:tcW w:w="1559" w:type="dxa"/>
            <w:tcBorders>
              <w:top w:val="single" w:sz="4" w:space="0" w:color="auto"/>
              <w:left w:val="single" w:sz="4" w:space="0" w:color="auto"/>
              <w:bottom w:val="single" w:sz="4" w:space="0" w:color="auto"/>
            </w:tcBorders>
            <w:shd w:val="clear" w:color="auto" w:fill="FFFFFF"/>
          </w:tcPr>
          <w:p w14:paraId="6A81A28B"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1.Припинення набору до 10 класу з 2027 року </w:t>
            </w:r>
          </w:p>
          <w:p w14:paraId="0A45965A" w14:textId="77777777" w:rsidR="00111C2C" w:rsidRPr="004C3D3D" w:rsidRDefault="00111C2C" w:rsidP="00111C2C">
            <w:pPr>
              <w:spacing w:after="0" w:line="240" w:lineRule="auto"/>
              <w:rPr>
                <w:rFonts w:ascii="Times New Roman" w:eastAsia="Times New Roman" w:hAnsi="Times New Roman" w:cs="Times New Roman"/>
                <w:color w:val="000000"/>
                <w:kern w:val="0"/>
                <w:lang w:val="ru-RU" w:eastAsia="ru-RU"/>
                <w14:ligatures w14:val="none"/>
              </w:rPr>
            </w:pPr>
            <w:r w:rsidRPr="004C3D3D">
              <w:rPr>
                <w:rFonts w:ascii="Times New Roman" w:eastAsia="Times New Roman" w:hAnsi="Times New Roman" w:cs="Times New Roman"/>
                <w:kern w:val="0"/>
                <w:lang w:eastAsia="ru-RU"/>
                <w14:ligatures w14:val="none"/>
              </w:rPr>
              <w:t>2.Зміна установчих документів закладу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AA5A4BB" w14:textId="77777777"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proofErr w:type="spellStart"/>
            <w:r w:rsidRPr="004C3D3D">
              <w:rPr>
                <w:rFonts w:ascii="Times New Roman" w:eastAsia="Times New Roman" w:hAnsi="Times New Roman" w:cs="Times New Roman"/>
                <w:color w:val="000000"/>
                <w:kern w:val="0"/>
                <w:lang w:val="ru-RU" w:eastAsia="ru-RU"/>
                <w14:ligatures w14:val="none"/>
              </w:rPr>
              <w:t>Погожокриниць</w:t>
            </w:r>
            <w:proofErr w:type="spellEnd"/>
            <w:r w:rsidRPr="004C3D3D">
              <w:rPr>
                <w:rFonts w:ascii="Times New Roman" w:eastAsia="Times New Roman" w:hAnsi="Times New Roman" w:cs="Times New Roman"/>
                <w:color w:val="000000"/>
                <w:kern w:val="0"/>
                <w:lang w:eastAsia="ru-RU"/>
                <w14:ligatures w14:val="none"/>
              </w:rPr>
              <w:t>ка</w:t>
            </w:r>
            <w:r w:rsidRPr="004C3D3D">
              <w:rPr>
                <w:rFonts w:ascii="Times New Roman" w:eastAsia="Times New Roman" w:hAnsi="Times New Roman" w:cs="Times New Roman"/>
                <w:color w:val="000000"/>
                <w:kern w:val="0"/>
                <w:lang w:val="ru-RU" w:eastAsia="ru-RU"/>
                <w14:ligatures w14:val="none"/>
              </w:rPr>
              <w:t xml:space="preserve"> </w:t>
            </w:r>
            <w:r w:rsidRPr="004C3D3D">
              <w:rPr>
                <w:rFonts w:ascii="Times New Roman" w:eastAsia="Times New Roman" w:hAnsi="Times New Roman" w:cs="Times New Roman"/>
                <w:color w:val="000000"/>
                <w:kern w:val="0"/>
                <w:lang w:eastAsia="ru-RU"/>
                <w14:ligatures w14:val="none"/>
              </w:rPr>
              <w:t>гімназія</w:t>
            </w:r>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Роменської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міської</w:t>
            </w:r>
            <w:proofErr w:type="spellEnd"/>
            <w:r w:rsidRPr="004C3D3D">
              <w:rPr>
                <w:rFonts w:ascii="Times New Roman" w:eastAsia="Times New Roman" w:hAnsi="Times New Roman" w:cs="Times New Roman"/>
                <w:color w:val="000000"/>
                <w:kern w:val="0"/>
                <w:lang w:val="ru-RU" w:eastAsia="ru-RU"/>
                <w14:ligatures w14:val="none"/>
              </w:rPr>
              <w:t xml:space="preserve"> ради </w:t>
            </w:r>
            <w:proofErr w:type="spellStart"/>
            <w:r w:rsidRPr="004C3D3D">
              <w:rPr>
                <w:rFonts w:ascii="Times New Roman" w:eastAsia="Times New Roman" w:hAnsi="Times New Roman" w:cs="Times New Roman"/>
                <w:color w:val="000000"/>
                <w:kern w:val="0"/>
                <w:lang w:val="ru-RU" w:eastAsia="ru-RU"/>
                <w14:ligatures w14:val="none"/>
              </w:rPr>
              <w:t>Сумської</w:t>
            </w:r>
            <w:proofErr w:type="spellEnd"/>
            <w:r w:rsidRPr="004C3D3D">
              <w:rPr>
                <w:rFonts w:ascii="Times New Roman" w:eastAsia="Times New Roman" w:hAnsi="Times New Roman" w:cs="Times New Roman"/>
                <w:color w:val="000000"/>
                <w:kern w:val="0"/>
                <w:lang w:val="ru-RU" w:eastAsia="ru-RU"/>
                <w14:ligatures w14:val="none"/>
              </w:rPr>
              <w:t xml:space="preserve"> </w:t>
            </w:r>
            <w:proofErr w:type="spellStart"/>
            <w:r w:rsidRPr="004C3D3D">
              <w:rPr>
                <w:rFonts w:ascii="Times New Roman" w:eastAsia="Times New Roman" w:hAnsi="Times New Roman" w:cs="Times New Roman"/>
                <w:color w:val="000000"/>
                <w:kern w:val="0"/>
                <w:lang w:val="ru-RU" w:eastAsia="ru-RU"/>
                <w14:ligatures w14:val="none"/>
              </w:rPr>
              <w:t>області</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AD6FF4" w14:textId="6A3DEC55" w:rsidR="00111C2C" w:rsidRPr="004C3D3D" w:rsidRDefault="00111C2C" w:rsidP="00111C2C">
            <w:pPr>
              <w:spacing w:after="0" w:line="240" w:lineRule="auto"/>
              <w:rPr>
                <w:rFonts w:ascii="Times New Roman" w:eastAsia="Times New Roman" w:hAnsi="Times New Roman" w:cs="Times New Roman"/>
                <w:kern w:val="0"/>
                <w:lang w:val="ru-RU" w:eastAsia="ru-RU"/>
                <w14:ligatures w14:val="none"/>
              </w:rPr>
            </w:pPr>
            <w:r w:rsidRPr="004C3D3D">
              <w:rPr>
                <w:rFonts w:ascii="Times New Roman" w:eastAsia="Times New Roman" w:hAnsi="Times New Roman" w:cs="Times New Roman"/>
                <w:kern w:val="0"/>
                <w:lang w:eastAsia="ru-RU"/>
                <w14:ligatures w14:val="none"/>
              </w:rPr>
              <w:t xml:space="preserve">Гімназія з дошкільним </w:t>
            </w:r>
            <w:r w:rsidR="00070EBC">
              <w:rPr>
                <w:rFonts w:ascii="Times New Roman" w:eastAsia="Times New Roman" w:hAnsi="Times New Roman" w:cs="Times New Roman"/>
                <w:kern w:val="0"/>
                <w:lang w:eastAsia="ru-RU"/>
                <w14:ligatures w14:val="none"/>
              </w:rPr>
              <w:t>підрозділом</w:t>
            </w:r>
            <w:r w:rsidRPr="004C3D3D">
              <w:rPr>
                <w:rFonts w:ascii="Times New Roman" w:eastAsia="Times New Roman" w:hAnsi="Times New Roman" w:cs="Times New Roman"/>
                <w:kern w:val="0"/>
                <w:lang w:eastAsia="ru-RU"/>
                <w14:ligatures w14:val="none"/>
              </w:rPr>
              <w:t xml:space="preserve"> та початковою школою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ACAB33"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2026</w:t>
            </w:r>
          </w:p>
        </w:tc>
      </w:tr>
      <w:tr w:rsidR="00111C2C" w:rsidRPr="004C3D3D" w14:paraId="0E9205CE" w14:textId="77777777" w:rsidTr="00F94997">
        <w:trPr>
          <w:trHeight w:hRule="exact" w:val="1817"/>
        </w:trPr>
        <w:tc>
          <w:tcPr>
            <w:tcW w:w="426" w:type="dxa"/>
            <w:tcBorders>
              <w:top w:val="single" w:sz="4" w:space="0" w:color="auto"/>
              <w:left w:val="single" w:sz="4" w:space="0" w:color="auto"/>
              <w:bottom w:val="single" w:sz="4" w:space="0" w:color="auto"/>
            </w:tcBorders>
            <w:shd w:val="clear" w:color="auto" w:fill="FFFFFF"/>
            <w:vAlign w:val="center"/>
          </w:tcPr>
          <w:p w14:paraId="7B03DBD7"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24</w:t>
            </w:r>
          </w:p>
        </w:tc>
        <w:tc>
          <w:tcPr>
            <w:tcW w:w="2835" w:type="dxa"/>
            <w:tcBorders>
              <w:top w:val="single" w:sz="4" w:space="0" w:color="auto"/>
              <w:left w:val="single" w:sz="4" w:space="0" w:color="auto"/>
              <w:bottom w:val="single" w:sz="4" w:space="0" w:color="auto"/>
            </w:tcBorders>
            <w:shd w:val="clear" w:color="auto" w:fill="FFFFFF"/>
          </w:tcPr>
          <w:p w14:paraId="5E15C92E" w14:textId="77777777" w:rsidR="00111C2C" w:rsidRPr="004C3D3D" w:rsidRDefault="00111C2C" w:rsidP="00111C2C">
            <w:pPr>
              <w:spacing w:after="0" w:line="240" w:lineRule="auto"/>
              <w:rPr>
                <w:rFonts w:ascii="Times New Roman" w:eastAsia="Times New Roman" w:hAnsi="Times New Roman" w:cs="Times New Roman"/>
                <w:color w:val="000000"/>
                <w:kern w:val="0"/>
                <w:lang w:eastAsia="ru-RU"/>
                <w14:ligatures w14:val="none"/>
              </w:rPr>
            </w:pPr>
            <w:r w:rsidRPr="004C3D3D">
              <w:rPr>
                <w:rFonts w:ascii="Times New Roman" w:eastAsia="Times New Roman" w:hAnsi="Times New Roman" w:cs="Times New Roman"/>
                <w:color w:val="000000"/>
                <w:kern w:val="0"/>
                <w:lang w:eastAsia="ru-RU"/>
                <w14:ligatures w14:val="none"/>
              </w:rPr>
              <w:t>Перехрестівський заклад загальної середньої освіти ІІІ ступеня Роменської міської ради Сумської області</w:t>
            </w:r>
          </w:p>
        </w:tc>
        <w:tc>
          <w:tcPr>
            <w:tcW w:w="1559" w:type="dxa"/>
            <w:tcBorders>
              <w:top w:val="single" w:sz="4" w:space="0" w:color="auto"/>
              <w:left w:val="single" w:sz="4" w:space="0" w:color="auto"/>
              <w:bottom w:val="single" w:sz="4" w:space="0" w:color="auto"/>
            </w:tcBorders>
            <w:shd w:val="clear" w:color="auto" w:fill="FFFFFF"/>
          </w:tcPr>
          <w:p w14:paraId="04D3D024" w14:textId="480B3FCE"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 xml:space="preserve">Підготовка </w:t>
            </w:r>
            <w:proofErr w:type="spellStart"/>
            <w:r w:rsidRPr="004C3D3D">
              <w:rPr>
                <w:rFonts w:ascii="Times New Roman" w:eastAsia="Times New Roman" w:hAnsi="Times New Roman" w:cs="Times New Roman"/>
                <w:kern w:val="0"/>
                <w:lang w:eastAsia="ru-RU"/>
                <w14:ligatures w14:val="none"/>
              </w:rPr>
              <w:t>проєкту</w:t>
            </w:r>
            <w:proofErr w:type="spellEnd"/>
            <w:r w:rsidRPr="004C3D3D">
              <w:rPr>
                <w:rFonts w:ascii="Times New Roman" w:eastAsia="Times New Roman" w:hAnsi="Times New Roman" w:cs="Times New Roman"/>
                <w:kern w:val="0"/>
                <w:lang w:eastAsia="ru-RU"/>
                <w14:ligatures w14:val="none"/>
              </w:rPr>
              <w:t xml:space="preserve"> рішення про ліквідацію закладу, 2026 рік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CE4B42B" w14:textId="5DD13513" w:rsidR="00111C2C" w:rsidRPr="004C3D3D" w:rsidRDefault="000430D4" w:rsidP="00111C2C">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Припинення юридичної особи шляхом ліквідації</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E0AD35" w14:textId="77777777" w:rsidR="00111C2C" w:rsidRPr="004C3D3D" w:rsidRDefault="00111C2C" w:rsidP="00111C2C">
            <w:pPr>
              <w:spacing w:after="0" w:line="240" w:lineRule="auto"/>
              <w:rPr>
                <w:rFonts w:ascii="Times New Roman" w:eastAsia="Times New Roman" w:hAnsi="Times New Roman" w:cs="Times New Roman"/>
                <w:kern w:val="0"/>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61D76B" w14:textId="77777777" w:rsidR="00111C2C" w:rsidRPr="004C3D3D" w:rsidRDefault="00111C2C" w:rsidP="00111C2C">
            <w:pPr>
              <w:spacing w:after="0" w:line="240" w:lineRule="auto"/>
              <w:jc w:val="center"/>
              <w:rPr>
                <w:rFonts w:ascii="Times New Roman" w:eastAsia="Times New Roman" w:hAnsi="Times New Roman" w:cs="Times New Roman"/>
                <w:kern w:val="0"/>
                <w:lang w:eastAsia="ru-RU"/>
                <w14:ligatures w14:val="none"/>
              </w:rPr>
            </w:pPr>
            <w:r w:rsidRPr="004C3D3D">
              <w:rPr>
                <w:rFonts w:ascii="Times New Roman" w:eastAsia="Times New Roman" w:hAnsi="Times New Roman" w:cs="Times New Roman"/>
                <w:kern w:val="0"/>
                <w:lang w:eastAsia="ru-RU"/>
                <w14:ligatures w14:val="none"/>
              </w:rPr>
              <w:t>2027</w:t>
            </w:r>
          </w:p>
        </w:tc>
      </w:tr>
    </w:tbl>
    <w:p w14:paraId="12F572D3" w14:textId="77777777" w:rsidR="004C3D3D" w:rsidRPr="004C3D3D" w:rsidRDefault="004C3D3D" w:rsidP="004C3D3D">
      <w:pPr>
        <w:spacing w:after="0" w:line="240" w:lineRule="auto"/>
        <w:rPr>
          <w:rFonts w:ascii="Times New Roman" w:eastAsia="Times New Roman" w:hAnsi="Times New Roman" w:cs="Times New Roman"/>
          <w:bCs/>
          <w:kern w:val="0"/>
          <w:lang w:eastAsia="ru-RU"/>
          <w14:ligatures w14:val="none"/>
        </w:rPr>
      </w:pPr>
    </w:p>
    <w:p w14:paraId="6D42CAF6" w14:textId="77777777" w:rsidR="004C3D3D" w:rsidRPr="004C3D3D" w:rsidRDefault="004C3D3D" w:rsidP="004C3D3D">
      <w:pPr>
        <w:spacing w:after="0" w:line="240" w:lineRule="auto"/>
        <w:rPr>
          <w:rFonts w:ascii="Times New Roman" w:eastAsia="Times New Roman" w:hAnsi="Times New Roman" w:cs="Times New Roman"/>
          <w:bCs/>
          <w:kern w:val="0"/>
          <w:lang w:eastAsia="ru-RU"/>
          <w14:ligatures w14:val="none"/>
        </w:rPr>
      </w:pPr>
    </w:p>
    <w:p w14:paraId="3671360E" w14:textId="77777777" w:rsidR="004C3D3D" w:rsidRPr="004C3D3D" w:rsidRDefault="004C3D3D" w:rsidP="004C3D3D">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Секретар міської ради  </w:t>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r>
      <w:r w:rsidRPr="004C3D3D">
        <w:rPr>
          <w:rFonts w:ascii="Times New Roman" w:eastAsia="Times New Roman" w:hAnsi="Times New Roman" w:cs="Times New Roman"/>
          <w:b/>
          <w:kern w:val="0"/>
          <w:lang w:eastAsia="ru-RU"/>
          <w14:ligatures w14:val="none"/>
        </w:rPr>
        <w:tab/>
        <w:t xml:space="preserve">                            В’ячеслав ГУБАРЬ</w:t>
      </w:r>
    </w:p>
    <w:p w14:paraId="30338623"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3ADB864"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7A87BFB2"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4D21B08"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4B63D60D" w14:textId="77777777" w:rsidR="004C3D3D" w:rsidRPr="004C3D3D" w:rsidRDefault="004C3D3D" w:rsidP="004C3D3D">
      <w:pPr>
        <w:spacing w:after="0" w:line="240" w:lineRule="auto"/>
        <w:rPr>
          <w:rFonts w:ascii="Times New Roman" w:eastAsia="Times New Roman" w:hAnsi="Times New Roman" w:cs="Times New Roman"/>
          <w:kern w:val="0"/>
          <w:lang w:eastAsia="ru-RU"/>
          <w14:ligatures w14:val="none"/>
        </w:rPr>
      </w:pPr>
    </w:p>
    <w:p w14:paraId="609891EC" w14:textId="52687AEF" w:rsidR="004C3D3D" w:rsidRPr="004C3D3D" w:rsidRDefault="004C3D3D" w:rsidP="002B6864">
      <w:pPr>
        <w:spacing w:after="0" w:line="240" w:lineRule="auto"/>
        <w:ind w:left="6372" w:firstLine="708"/>
        <w:rPr>
          <w:rFonts w:ascii="Times New Roman" w:eastAsia="Times New Roman" w:hAnsi="Times New Roman" w:cs="Times New Roman"/>
          <w:kern w:val="0"/>
          <w:lang w:eastAsia="ru-RU"/>
          <w14:ligatures w14:val="none"/>
        </w:rPr>
        <w:sectPr w:rsidR="004C3D3D" w:rsidRPr="004C3D3D" w:rsidSect="00111C2C">
          <w:pgSz w:w="11906" w:h="16838"/>
          <w:pgMar w:top="1276" w:right="567" w:bottom="993" w:left="1701" w:header="709" w:footer="709" w:gutter="0"/>
          <w:cols w:space="720"/>
        </w:sectPr>
      </w:pPr>
    </w:p>
    <w:p w14:paraId="5822F07C" w14:textId="77777777" w:rsidR="004C3D3D" w:rsidRPr="004C3D3D" w:rsidRDefault="004C3D3D" w:rsidP="002B6864">
      <w:pPr>
        <w:spacing w:after="0" w:line="276" w:lineRule="auto"/>
        <w:jc w:val="center"/>
        <w:rPr>
          <w:rFonts w:ascii="Times New Roman" w:eastAsia="Times New Roman" w:hAnsi="Times New Roman" w:cs="Times New Roman"/>
          <w:b/>
          <w:kern w:val="0"/>
          <w:lang w:eastAsia="ru-RU"/>
          <w14:ligatures w14:val="none"/>
        </w:rPr>
      </w:pPr>
      <w:bookmarkStart w:id="2" w:name="_Hlk79146937"/>
      <w:r w:rsidRPr="004C3D3D">
        <w:rPr>
          <w:rFonts w:ascii="Times New Roman" w:eastAsia="Times New Roman" w:hAnsi="Times New Roman" w:cs="Times New Roman"/>
          <w:b/>
          <w:kern w:val="0"/>
          <w:lang w:eastAsia="ru-RU"/>
          <w14:ligatures w14:val="none"/>
        </w:rPr>
        <w:lastRenderedPageBreak/>
        <w:t>Пояснювальна записка</w:t>
      </w:r>
    </w:p>
    <w:p w14:paraId="4F70B883" w14:textId="77777777" w:rsidR="004C3D3D" w:rsidRPr="004C3D3D" w:rsidRDefault="004C3D3D" w:rsidP="004C3D3D">
      <w:pPr>
        <w:spacing w:after="0" w:line="276" w:lineRule="auto"/>
        <w:jc w:val="center"/>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до рішення міської ради</w:t>
      </w:r>
      <w:r w:rsidRPr="004C3D3D">
        <w:rPr>
          <w:rFonts w:ascii="Times New Roman" w:eastAsia="Times New Roman" w:hAnsi="Times New Roman" w:cs="Times New Roman"/>
          <w:b/>
          <w:bCs/>
          <w:kern w:val="0"/>
          <w:lang w:eastAsia="ru-RU"/>
          <w14:ligatures w14:val="none"/>
        </w:rPr>
        <w:t xml:space="preserve"> «Про </w:t>
      </w:r>
      <w:r w:rsidRPr="004C3D3D">
        <w:rPr>
          <w:rFonts w:ascii="Times New Roman" w:eastAsia="Times New Roman" w:hAnsi="Times New Roman" w:cs="Times New Roman"/>
          <w:b/>
          <w:kern w:val="0"/>
          <w:lang w:eastAsia="ru-RU"/>
          <w14:ligatures w14:val="none"/>
        </w:rPr>
        <w:t xml:space="preserve">затвердження плану трансформації мережі закладів загальної середньої освіти Роменської міської територіальної громади  </w:t>
      </w:r>
    </w:p>
    <w:p w14:paraId="32634FE9" w14:textId="77777777" w:rsidR="004C3D3D" w:rsidRPr="004C3D3D" w:rsidRDefault="004C3D3D" w:rsidP="004C3D3D">
      <w:pPr>
        <w:spacing w:after="0" w:line="276" w:lineRule="auto"/>
        <w:jc w:val="center"/>
        <w:rPr>
          <w:rFonts w:ascii="Times New Roman" w:eastAsia="Times New Roman" w:hAnsi="Times New Roman" w:cs="Times New Roman"/>
          <w:kern w:val="0"/>
          <w:lang w:eastAsia="ru-RU"/>
          <w14:ligatures w14:val="none"/>
        </w:rPr>
      </w:pPr>
    </w:p>
    <w:p w14:paraId="491EE944" w14:textId="77777777" w:rsidR="000664C8" w:rsidRPr="000D2A47" w:rsidRDefault="000664C8"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18 березня 2020 року набрав чинності новий Закон України «Про повну загальну середню освіту», який закріпив норми, що визначатимуть на найближчі роки систему координат для функціонування шкільної освіти в громадах. Відповідно до підпункту 5 пункту 3 розділу X «Прикінцеві та перехідні положення» цього Закону засновникам закладів освіти рекомендовано до 01 вересня 2027 року привести установчі документи закладів освіти у відповідність, врахувавши строки набрання чинності. Це означає, що до 01 вересня 2027 року на території Роменської міської територіальної громади необхідно провести оптимізацію закладів освіти Роменської міської ради.</w:t>
      </w:r>
    </w:p>
    <w:p w14:paraId="608DD361" w14:textId="5692644E" w:rsidR="004C3D3D" w:rsidRPr="000D2A47" w:rsidRDefault="004C3D3D"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 xml:space="preserve">Відтак, відповідно до частини 1 статті 35 Закону визначено, що здобуття повної загальної середньої освіти на певному рівні забезпечують: </w:t>
      </w:r>
    </w:p>
    <w:p w14:paraId="3BF31338" w14:textId="77777777" w:rsidR="004C3D3D" w:rsidRPr="000D2A47" w:rsidRDefault="004C3D3D" w:rsidP="000D2A47">
      <w:pPr>
        <w:spacing w:after="0" w:line="240" w:lineRule="auto"/>
        <w:ind w:firstLine="567"/>
        <w:jc w:val="both"/>
        <w:textAlignment w:val="baseline"/>
        <w:rPr>
          <w:rFonts w:ascii="Times New Roman" w:eastAsia="Times New Roman" w:hAnsi="Times New Roman" w:cs="Times New Roman"/>
          <w:kern w:val="0"/>
          <w:lang w:eastAsia="uk-UA"/>
          <w14:ligatures w14:val="none"/>
        </w:rPr>
      </w:pPr>
      <w:r w:rsidRPr="000D2A47">
        <w:rPr>
          <w:rFonts w:ascii="Times New Roman" w:eastAsia="Times New Roman" w:hAnsi="Times New Roman" w:cs="Times New Roman"/>
          <w:kern w:val="0"/>
          <w:lang w:eastAsia="uk-UA"/>
          <w14:ligatures w14:val="none"/>
        </w:rPr>
        <w:t>початкова школа, що забезпечує здобуття початкової освіти;</w:t>
      </w:r>
    </w:p>
    <w:p w14:paraId="77352328" w14:textId="77777777" w:rsidR="004C3D3D" w:rsidRPr="000D2A47" w:rsidRDefault="004C3D3D" w:rsidP="000D2A47">
      <w:pPr>
        <w:spacing w:after="0" w:line="240" w:lineRule="auto"/>
        <w:ind w:firstLine="567"/>
        <w:jc w:val="both"/>
        <w:textAlignment w:val="baseline"/>
        <w:rPr>
          <w:rFonts w:ascii="Times New Roman" w:eastAsia="Times New Roman" w:hAnsi="Times New Roman" w:cs="Times New Roman"/>
          <w:kern w:val="0"/>
          <w:lang w:eastAsia="uk-UA"/>
          <w14:ligatures w14:val="none"/>
        </w:rPr>
      </w:pPr>
      <w:r w:rsidRPr="000D2A47">
        <w:rPr>
          <w:rFonts w:ascii="Times New Roman" w:eastAsia="Times New Roman" w:hAnsi="Times New Roman" w:cs="Times New Roman"/>
          <w:kern w:val="0"/>
          <w:lang w:eastAsia="uk-UA"/>
          <w14:ligatures w14:val="none"/>
        </w:rPr>
        <w:t>гімназія, що забезпечує здобуття базової середньої освіти;</w:t>
      </w:r>
    </w:p>
    <w:p w14:paraId="4C92B13D" w14:textId="77777777" w:rsidR="004C3D3D" w:rsidRPr="000D2A47" w:rsidRDefault="004C3D3D" w:rsidP="000D2A47">
      <w:pPr>
        <w:spacing w:after="0" w:line="240" w:lineRule="auto"/>
        <w:ind w:firstLine="567"/>
        <w:jc w:val="both"/>
        <w:textAlignment w:val="baseline"/>
        <w:rPr>
          <w:rFonts w:ascii="Times New Roman" w:eastAsia="Times New Roman" w:hAnsi="Times New Roman" w:cs="Times New Roman"/>
          <w:kern w:val="0"/>
          <w:lang w:eastAsia="uk-UA"/>
          <w14:ligatures w14:val="none"/>
        </w:rPr>
      </w:pPr>
      <w:r w:rsidRPr="000D2A47">
        <w:rPr>
          <w:rFonts w:ascii="Times New Roman" w:eastAsia="Times New Roman" w:hAnsi="Times New Roman" w:cs="Times New Roman"/>
          <w:kern w:val="0"/>
          <w:lang w:eastAsia="uk-UA"/>
          <w14:ligatures w14:val="none"/>
        </w:rPr>
        <w:t>ліцей, що забезпечує здобуття профільної середньої освіти.</w:t>
      </w:r>
    </w:p>
    <w:p w14:paraId="32A646CE" w14:textId="77777777" w:rsidR="004C3D3D" w:rsidRPr="000D2A47" w:rsidRDefault="004C3D3D" w:rsidP="000D2A47">
      <w:pPr>
        <w:spacing w:after="0" w:line="240" w:lineRule="auto"/>
        <w:ind w:firstLine="567"/>
        <w:jc w:val="both"/>
        <w:rPr>
          <w:rFonts w:ascii="Times New Roman" w:eastAsia="Calibri" w:hAnsi="Times New Roman" w:cs="Times New Roman"/>
          <w:kern w:val="0"/>
          <w:shd w:val="clear" w:color="auto" w:fill="FFFFFF"/>
          <w14:ligatures w14:val="none"/>
        </w:rPr>
      </w:pPr>
      <w:hyperlink r:id="rId8" w:anchor="n982" w:history="1">
        <w:r w:rsidRPr="000D2A47">
          <w:rPr>
            <w:rFonts w:ascii="Times New Roman" w:eastAsia="Calibri" w:hAnsi="Times New Roman" w:cs="Times New Roman"/>
            <w:kern w:val="0"/>
            <w:shd w:val="clear" w:color="auto" w:fill="FFFFFF"/>
            <w14:ligatures w14:val="none"/>
          </w:rPr>
          <w:t>Початкова школа</w:t>
        </w:r>
      </w:hyperlink>
      <w:r w:rsidRPr="000D2A47">
        <w:rPr>
          <w:rFonts w:ascii="Times New Roman" w:eastAsia="Calibri" w:hAnsi="Times New Roman" w:cs="Times New Roman"/>
          <w:b/>
          <w:bCs/>
          <w:kern w:val="0"/>
          <w:shd w:val="clear" w:color="auto" w:fill="FFFFFF"/>
          <w14:ligatures w14:val="none"/>
        </w:rPr>
        <w:t xml:space="preserve"> </w:t>
      </w:r>
      <w:r w:rsidRPr="000D2A47">
        <w:rPr>
          <w:rFonts w:ascii="Times New Roman" w:eastAsia="Calibri" w:hAnsi="Times New Roman" w:cs="Times New Roman"/>
          <w:kern w:val="0"/>
          <w:shd w:val="clear" w:color="auto" w:fill="FFFFFF"/>
          <w14:ligatures w14:val="none"/>
        </w:rPr>
        <w:t>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14:paraId="0AE6417A" w14:textId="77777777" w:rsidR="003A683E" w:rsidRPr="000D2A47" w:rsidRDefault="003A683E" w:rsidP="000D2A47">
      <w:pPr>
        <w:spacing w:after="0" w:line="240" w:lineRule="auto"/>
        <w:ind w:firstLine="567"/>
        <w:jc w:val="both"/>
        <w:rPr>
          <w:rFonts w:ascii="Times New Roman" w:eastAsia="Times New Roman" w:hAnsi="Times New Roman" w:cs="Times New Roman"/>
          <w:kern w:val="0"/>
          <w:lang w:eastAsia="ru-RU"/>
          <w14:ligatures w14:val="none"/>
        </w:rPr>
      </w:pPr>
      <w:r w:rsidRPr="000D2A47">
        <w:rPr>
          <w:rFonts w:ascii="Times New Roman" w:eastAsia="Times New Roman" w:hAnsi="Times New Roman" w:cs="Times New Roman"/>
          <w:kern w:val="0"/>
          <w:lang w:eastAsia="ru-RU"/>
          <w14:ligatures w14:val="none"/>
        </w:rPr>
        <w:t>Відповідно до положень Закону, ліцей функціонує як окрема юридична особа, що забезпечує здобуття профільної середньої освіти, а також може забезпечувати здобуття базової середньої освіти. Як виняток, за рішенням засновника, ліцей може забезпечувати здобуття початкової освіти. Таким чином, чинне законодавство не передбачає можливості подальшого функціонування закладів загальної середньої освіти I–III ступенів у їхньому колишньому форматі. Остання дата для приведення установчих документів у відповідність та набуття закладами освіти нового правового статусу (початкова школа, гімназія чи ліцей) — 01 вересня 2027 року.</w:t>
      </w:r>
    </w:p>
    <w:p w14:paraId="090954E6" w14:textId="22A3C741" w:rsidR="00070EBC" w:rsidRDefault="00363BF8" w:rsidP="000D2A47">
      <w:pPr>
        <w:spacing w:after="0" w:line="240" w:lineRule="auto"/>
        <w:ind w:firstLine="567"/>
        <w:jc w:val="both"/>
        <w:rPr>
          <w:rFonts w:ascii="Times New Roman" w:eastAsia="Times New Roman" w:hAnsi="Times New Roman" w:cs="Times New Roman"/>
          <w:kern w:val="0"/>
          <w:lang w:eastAsia="ru-RU"/>
          <w14:ligatures w14:val="none"/>
        </w:rPr>
      </w:pPr>
      <w:r w:rsidRPr="00363BF8">
        <w:rPr>
          <w:rFonts w:ascii="Times New Roman" w:eastAsia="Times New Roman" w:hAnsi="Times New Roman" w:cs="Times New Roman"/>
          <w:kern w:val="0"/>
          <w:lang w:eastAsia="ru-RU"/>
          <w14:ligatures w14:val="none"/>
        </w:rPr>
        <w:t>Відповідно до вимог чинного законодавства України процес трансформації та оптимізації мережі закладів загальної середньої освіти Роменської міської територіальної громади розпочато у 2025 році. У рамках реалізації реформи три заклади загальної середньої освіти громади було перепрофільовано у гімназії. Водночас, з огляду на сучасну демографічну ситуацію, зміни у законодавстві щодо формування та функціонування ліцеїв, а також необхідність забезпечення доступної та якісної профільної середньої освіти, виникла потреба у перегляді та вдосконаленні чинного Плану трансформації мережі закладів освіти громади.</w:t>
      </w:r>
    </w:p>
    <w:p w14:paraId="18835228" w14:textId="7B29AE1C" w:rsidR="003A683E" w:rsidRPr="000D2A47" w:rsidRDefault="003A683E" w:rsidP="000D2A47">
      <w:pPr>
        <w:spacing w:after="0" w:line="240" w:lineRule="auto"/>
        <w:ind w:firstLine="567"/>
        <w:jc w:val="both"/>
        <w:rPr>
          <w:rFonts w:ascii="Times New Roman" w:eastAsia="Times New Roman" w:hAnsi="Times New Roman" w:cs="Times New Roman"/>
          <w:kern w:val="0"/>
          <w:lang w:eastAsia="ru-RU"/>
          <w14:ligatures w14:val="none"/>
        </w:rPr>
      </w:pPr>
      <w:r w:rsidRPr="000D2A47">
        <w:rPr>
          <w:rFonts w:ascii="Times New Roman" w:eastAsia="Times New Roman" w:hAnsi="Times New Roman" w:cs="Times New Roman"/>
          <w:kern w:val="0"/>
          <w:lang w:eastAsia="ru-RU"/>
          <w14:ligatures w14:val="none"/>
        </w:rPr>
        <w:t>Цей проєкт підготовлений з метою поступової трансформації мережі закладів загальної середньої освіти Роменської міської територіальної громади відповідно до вимог Закону України «Про повну загальну середню освіту».</w:t>
      </w:r>
    </w:p>
    <w:p w14:paraId="3388079D" w14:textId="0498D374" w:rsidR="00552055" w:rsidRPr="000D2A47" w:rsidRDefault="003C392A" w:rsidP="000D2A47">
      <w:pPr>
        <w:spacing w:after="0" w:line="240" w:lineRule="auto"/>
        <w:ind w:firstLine="567"/>
        <w:jc w:val="both"/>
        <w:rPr>
          <w:rFonts w:ascii="Times New Roman" w:eastAsia="Calibri" w:hAnsi="Times New Roman" w:cs="Times New Roman"/>
          <w:kern w:val="0"/>
          <w:shd w:val="clear" w:color="auto" w:fill="FFFFFF"/>
          <w14:ligatures w14:val="none"/>
        </w:rPr>
      </w:pPr>
      <w:proofErr w:type="spellStart"/>
      <w:r w:rsidRPr="000D2A47">
        <w:rPr>
          <w:rFonts w:ascii="Times New Roman" w:eastAsia="Calibri" w:hAnsi="Times New Roman" w:cs="Times New Roman"/>
          <w:kern w:val="0"/>
          <w:shd w:val="clear" w:color="auto" w:fill="FFFFFF"/>
          <w14:ligatures w14:val="none"/>
        </w:rPr>
        <w:t>Проєктом</w:t>
      </w:r>
      <w:proofErr w:type="spellEnd"/>
      <w:r w:rsidRPr="000D2A47">
        <w:rPr>
          <w:rFonts w:ascii="Times New Roman" w:eastAsia="Calibri" w:hAnsi="Times New Roman" w:cs="Times New Roman"/>
          <w:kern w:val="0"/>
          <w:shd w:val="clear" w:color="auto" w:fill="FFFFFF"/>
          <w14:ligatures w14:val="none"/>
        </w:rPr>
        <w:t xml:space="preserve"> рішення пропонується затвердити План трансформації мережі закладів загальної середньої освіти у Роменській міській територіальній громаді на 2026–2027 роки в новій редакції.</w:t>
      </w:r>
    </w:p>
    <w:p w14:paraId="77CC5586" w14:textId="6839E1E4" w:rsidR="007579A4" w:rsidRPr="000D2A47" w:rsidRDefault="003C392A" w:rsidP="000D2A47">
      <w:pPr>
        <w:spacing w:after="0" w:line="240" w:lineRule="auto"/>
        <w:ind w:firstLine="567"/>
        <w:jc w:val="both"/>
        <w:rPr>
          <w:rFonts w:ascii="Times New Roman" w:eastAsia="Calibri" w:hAnsi="Times New Roman" w:cs="Times New Roman"/>
          <w:kern w:val="0"/>
          <w:shd w:val="clear" w:color="auto" w:fill="FFFFFF"/>
          <w14:ligatures w14:val="none"/>
        </w:rPr>
      </w:pPr>
      <w:r w:rsidRPr="000D2A47">
        <w:rPr>
          <w:rFonts w:ascii="Times New Roman" w:eastAsia="Calibri" w:hAnsi="Times New Roman" w:cs="Times New Roman"/>
          <w:kern w:val="0"/>
          <w:shd w:val="clear" w:color="auto" w:fill="FFFFFF"/>
          <w14:ligatures w14:val="none"/>
        </w:rPr>
        <w:t>Трансформація мережі закладів загальної середньої освіти Роменської міської територіальної громади відбуватиметься поетапно, шляхом реорганізації.</w:t>
      </w:r>
    </w:p>
    <w:p w14:paraId="25C32E29" w14:textId="77777777" w:rsidR="00624FEC" w:rsidRPr="000D2A47" w:rsidRDefault="00624FEC" w:rsidP="000D2A47">
      <w:pPr>
        <w:spacing w:after="0" w:line="240" w:lineRule="auto"/>
        <w:rPr>
          <w:rFonts w:ascii="Times New Roman" w:eastAsia="Times New Roman" w:hAnsi="Times New Roman" w:cs="Times New Roman"/>
          <w:b/>
          <w:bCs/>
          <w:color w:val="000000"/>
          <w:kern w:val="0"/>
          <w:lang w:eastAsia="ru-RU"/>
          <w14:ligatures w14:val="none"/>
        </w:rPr>
      </w:pPr>
    </w:p>
    <w:p w14:paraId="7352A962" w14:textId="77777777" w:rsidR="006A74EA" w:rsidRDefault="004C3D3D" w:rsidP="006A6077">
      <w:pPr>
        <w:spacing w:after="0" w:line="240" w:lineRule="auto"/>
        <w:rPr>
          <w:rFonts w:ascii="Times New Roman" w:eastAsia="Times New Roman" w:hAnsi="Times New Roman" w:cs="Times New Roman"/>
          <w:b/>
          <w:bCs/>
          <w:color w:val="000000"/>
          <w:kern w:val="0"/>
          <w:lang w:eastAsia="ru-RU"/>
          <w14:ligatures w14:val="none"/>
        </w:rPr>
      </w:pPr>
      <w:r w:rsidRPr="004C3D3D">
        <w:rPr>
          <w:rFonts w:ascii="Times New Roman" w:eastAsia="Times New Roman" w:hAnsi="Times New Roman" w:cs="Times New Roman"/>
          <w:b/>
          <w:bCs/>
          <w:color w:val="000000"/>
          <w:kern w:val="0"/>
          <w:lang w:eastAsia="ru-RU"/>
          <w14:ligatures w14:val="none"/>
        </w:rPr>
        <w:t xml:space="preserve">Начальник </w:t>
      </w:r>
      <w:r w:rsidR="005759EB">
        <w:rPr>
          <w:rFonts w:ascii="Times New Roman" w:eastAsia="Times New Roman" w:hAnsi="Times New Roman" w:cs="Times New Roman"/>
          <w:b/>
          <w:bCs/>
          <w:color w:val="000000"/>
          <w:kern w:val="0"/>
          <w:lang w:eastAsia="ru-RU"/>
          <w14:ligatures w14:val="none"/>
        </w:rPr>
        <w:t>В</w:t>
      </w:r>
      <w:r w:rsidRPr="004C3D3D">
        <w:rPr>
          <w:rFonts w:ascii="Times New Roman" w:eastAsia="Times New Roman" w:hAnsi="Times New Roman" w:cs="Times New Roman"/>
          <w:b/>
          <w:bCs/>
          <w:color w:val="000000"/>
          <w:kern w:val="0"/>
          <w:lang w:eastAsia="ru-RU"/>
          <w14:ligatures w14:val="none"/>
        </w:rPr>
        <w:t xml:space="preserve">ідділу освіти </w:t>
      </w:r>
    </w:p>
    <w:p w14:paraId="674B80B6" w14:textId="06816644" w:rsidR="004C3D3D" w:rsidRPr="004C3D3D" w:rsidRDefault="006A74EA" w:rsidP="006A6077">
      <w:pPr>
        <w:spacing w:after="0" w:line="240"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Роменської міської ради</w:t>
      </w:r>
      <w:r w:rsidR="004C3D3D" w:rsidRPr="004C3D3D">
        <w:rPr>
          <w:rFonts w:ascii="Times New Roman" w:eastAsia="Times New Roman" w:hAnsi="Times New Roman" w:cs="Times New Roman"/>
          <w:b/>
          <w:bCs/>
          <w:color w:val="000000"/>
          <w:kern w:val="0"/>
          <w:lang w:eastAsia="ru-RU"/>
          <w14:ligatures w14:val="none"/>
        </w:rPr>
        <w:tab/>
      </w:r>
      <w:r w:rsidR="002C3F51">
        <w:rPr>
          <w:rFonts w:ascii="Times New Roman" w:eastAsia="Times New Roman" w:hAnsi="Times New Roman" w:cs="Times New Roman"/>
          <w:b/>
          <w:bCs/>
          <w:color w:val="000000"/>
          <w:kern w:val="0"/>
          <w:lang w:eastAsia="ru-RU"/>
          <w14:ligatures w14:val="none"/>
        </w:rPr>
        <w:tab/>
      </w:r>
      <w:r w:rsidR="002C3F51">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ab/>
      </w:r>
      <w:r w:rsidR="007579A4">
        <w:rPr>
          <w:rFonts w:ascii="Times New Roman" w:eastAsia="Times New Roman" w:hAnsi="Times New Roman" w:cs="Times New Roman"/>
          <w:b/>
          <w:bCs/>
          <w:color w:val="000000"/>
          <w:kern w:val="0"/>
          <w:lang w:eastAsia="ru-RU"/>
          <w14:ligatures w14:val="none"/>
        </w:rPr>
        <w:tab/>
      </w:r>
      <w:r w:rsidR="007579A4">
        <w:rPr>
          <w:rFonts w:ascii="Times New Roman" w:eastAsia="Times New Roman" w:hAnsi="Times New Roman" w:cs="Times New Roman"/>
          <w:b/>
          <w:bCs/>
          <w:color w:val="000000"/>
          <w:kern w:val="0"/>
          <w:lang w:eastAsia="ru-RU"/>
          <w14:ligatures w14:val="none"/>
        </w:rPr>
        <w:tab/>
      </w:r>
      <w:r w:rsidR="004C3D3D" w:rsidRPr="004C3D3D">
        <w:rPr>
          <w:rFonts w:ascii="Times New Roman" w:eastAsia="Times New Roman" w:hAnsi="Times New Roman" w:cs="Times New Roman"/>
          <w:b/>
          <w:bCs/>
          <w:color w:val="000000"/>
          <w:kern w:val="0"/>
          <w:lang w:eastAsia="ru-RU"/>
          <w14:ligatures w14:val="none"/>
        </w:rPr>
        <w:t>Ірина ІВНИЦЬКА</w:t>
      </w:r>
    </w:p>
    <w:p w14:paraId="5695AABF" w14:textId="77777777" w:rsidR="004C3D3D" w:rsidRPr="004C3D3D" w:rsidRDefault="004C3D3D" w:rsidP="006A6077">
      <w:pPr>
        <w:spacing w:after="0" w:line="240" w:lineRule="auto"/>
        <w:rPr>
          <w:rFonts w:ascii="Times New Roman" w:eastAsia="Times New Roman" w:hAnsi="Times New Roman" w:cs="Times New Roman"/>
          <w:kern w:val="0"/>
          <w:lang w:eastAsia="ru-RU"/>
          <w14:ligatures w14:val="none"/>
        </w:rPr>
      </w:pPr>
    </w:p>
    <w:p w14:paraId="46C4390D" w14:textId="77777777" w:rsidR="004C3D3D" w:rsidRPr="004C3D3D" w:rsidRDefault="004C3D3D" w:rsidP="006A6077">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 xml:space="preserve">Погоджено </w:t>
      </w:r>
    </w:p>
    <w:p w14:paraId="18677EB4" w14:textId="77777777" w:rsidR="007579A4" w:rsidRDefault="004C3D3D" w:rsidP="006A6077">
      <w:pPr>
        <w:spacing w:after="0" w:line="240" w:lineRule="auto"/>
        <w:rPr>
          <w:rFonts w:ascii="Times New Roman" w:eastAsia="Times New Roman" w:hAnsi="Times New Roman" w:cs="Times New Roman"/>
          <w:b/>
          <w:kern w:val="0"/>
          <w:lang w:eastAsia="ru-RU"/>
          <w14:ligatures w14:val="none"/>
        </w:rPr>
      </w:pPr>
      <w:r w:rsidRPr="004C3D3D">
        <w:rPr>
          <w:rFonts w:ascii="Times New Roman" w:eastAsia="Times New Roman" w:hAnsi="Times New Roman" w:cs="Times New Roman"/>
          <w:b/>
          <w:kern w:val="0"/>
          <w:lang w:eastAsia="ru-RU"/>
          <w14:ligatures w14:val="none"/>
        </w:rPr>
        <w:t>Заступник міського голови з питань</w:t>
      </w:r>
    </w:p>
    <w:p w14:paraId="41994086" w14:textId="0DEA5FAA" w:rsidR="00AA7DF4" w:rsidRPr="00624FEC" w:rsidRDefault="007579A4" w:rsidP="006A6077">
      <w:pPr>
        <w:spacing w:after="0" w:line="240" w:lineRule="auto"/>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д</w:t>
      </w:r>
      <w:r w:rsidR="004C3D3D" w:rsidRPr="004C3D3D">
        <w:rPr>
          <w:rFonts w:ascii="Times New Roman" w:eastAsia="Times New Roman" w:hAnsi="Times New Roman" w:cs="Times New Roman"/>
          <w:b/>
          <w:kern w:val="0"/>
          <w:lang w:eastAsia="ru-RU"/>
          <w14:ligatures w14:val="none"/>
        </w:rPr>
        <w:t>іяльності</w:t>
      </w:r>
      <w:r>
        <w:rPr>
          <w:rFonts w:ascii="Times New Roman" w:eastAsia="Times New Roman" w:hAnsi="Times New Roman" w:cs="Times New Roman"/>
          <w:b/>
          <w:kern w:val="0"/>
          <w:lang w:eastAsia="ru-RU"/>
          <w14:ligatures w14:val="none"/>
        </w:rPr>
        <w:t xml:space="preserve"> </w:t>
      </w:r>
      <w:r w:rsidR="004C3D3D" w:rsidRPr="004C3D3D">
        <w:rPr>
          <w:rFonts w:ascii="Times New Roman" w:eastAsia="Times New Roman" w:hAnsi="Times New Roman" w:cs="Times New Roman"/>
          <w:b/>
          <w:kern w:val="0"/>
          <w:lang w:eastAsia="ru-RU"/>
          <w14:ligatures w14:val="none"/>
        </w:rPr>
        <w:t xml:space="preserve">виконавчих органів ради </w:t>
      </w:r>
      <w:r w:rsidR="004C3D3D" w:rsidRPr="004C3D3D">
        <w:rPr>
          <w:rFonts w:ascii="Times New Roman" w:eastAsia="Times New Roman" w:hAnsi="Times New Roman" w:cs="Times New Roman"/>
          <w:b/>
          <w:kern w:val="0"/>
          <w:lang w:eastAsia="ru-RU"/>
          <w14:ligatures w14:val="none"/>
        </w:rPr>
        <w:tab/>
      </w:r>
      <w:r w:rsidR="004C3D3D" w:rsidRPr="004C3D3D">
        <w:rPr>
          <w:rFonts w:ascii="Times New Roman" w:eastAsia="Times New Roman" w:hAnsi="Times New Roman" w:cs="Times New Roman"/>
          <w:b/>
          <w:kern w:val="0"/>
          <w:lang w:eastAsia="ru-RU"/>
          <w14:ligatures w14:val="none"/>
        </w:rPr>
        <w:tab/>
      </w:r>
      <w:r>
        <w:rPr>
          <w:rFonts w:ascii="Times New Roman" w:eastAsia="Times New Roman" w:hAnsi="Times New Roman" w:cs="Times New Roman"/>
          <w:b/>
          <w:kern w:val="0"/>
          <w:lang w:eastAsia="ru-RU"/>
          <w14:ligatures w14:val="none"/>
        </w:rPr>
        <w:tab/>
      </w:r>
      <w:r>
        <w:rPr>
          <w:rFonts w:ascii="Times New Roman" w:eastAsia="Times New Roman" w:hAnsi="Times New Roman" w:cs="Times New Roman"/>
          <w:b/>
          <w:kern w:val="0"/>
          <w:lang w:eastAsia="ru-RU"/>
          <w14:ligatures w14:val="none"/>
        </w:rPr>
        <w:tab/>
      </w:r>
      <w:r w:rsidR="002C3F51">
        <w:rPr>
          <w:rFonts w:ascii="Times New Roman" w:eastAsia="Times New Roman" w:hAnsi="Times New Roman" w:cs="Times New Roman"/>
          <w:b/>
          <w:kern w:val="0"/>
          <w:lang w:eastAsia="ru-RU"/>
          <w14:ligatures w14:val="none"/>
        </w:rPr>
        <w:t xml:space="preserve">      </w:t>
      </w:r>
      <w:r>
        <w:rPr>
          <w:rFonts w:ascii="Times New Roman" w:eastAsia="Times New Roman" w:hAnsi="Times New Roman" w:cs="Times New Roman"/>
          <w:b/>
          <w:kern w:val="0"/>
          <w:lang w:eastAsia="ru-RU"/>
          <w14:ligatures w14:val="none"/>
        </w:rPr>
        <w:t>Лілія ГОРОДЕЦЬКА</w:t>
      </w:r>
      <w:r w:rsidR="004C3D3D" w:rsidRPr="004C3D3D">
        <w:rPr>
          <w:rFonts w:ascii="Times New Roman" w:eastAsia="Times New Roman" w:hAnsi="Times New Roman" w:cs="Times New Roman"/>
          <w:b/>
          <w:kern w:val="0"/>
          <w:lang w:eastAsia="ru-RU"/>
          <w14:ligatures w14:val="none"/>
        </w:rPr>
        <w:t xml:space="preserve"> </w:t>
      </w:r>
      <w:bookmarkEnd w:id="2"/>
    </w:p>
    <w:sectPr w:rsidR="00AA7DF4" w:rsidRPr="00624F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A9E8" w14:textId="77777777" w:rsidR="005C7FEC" w:rsidRDefault="005C7FEC" w:rsidP="00111C2C">
      <w:pPr>
        <w:spacing w:after="0" w:line="240" w:lineRule="auto"/>
      </w:pPr>
      <w:r>
        <w:separator/>
      </w:r>
    </w:p>
  </w:endnote>
  <w:endnote w:type="continuationSeparator" w:id="0">
    <w:p w14:paraId="1A9D9213" w14:textId="77777777" w:rsidR="005C7FEC" w:rsidRDefault="005C7FEC" w:rsidP="0011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B7E7" w14:textId="77777777" w:rsidR="005C7FEC" w:rsidRDefault="005C7FEC" w:rsidP="00111C2C">
      <w:pPr>
        <w:spacing w:after="0" w:line="240" w:lineRule="auto"/>
      </w:pPr>
      <w:r>
        <w:separator/>
      </w:r>
    </w:p>
  </w:footnote>
  <w:footnote w:type="continuationSeparator" w:id="0">
    <w:p w14:paraId="0DC01098" w14:textId="77777777" w:rsidR="005C7FEC" w:rsidRDefault="005C7FEC" w:rsidP="00111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D3392"/>
    <w:multiLevelType w:val="hybridMultilevel"/>
    <w:tmpl w:val="F5F2E6CA"/>
    <w:lvl w:ilvl="0" w:tplc="43F815B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769787363">
    <w:abstractNumId w:val="0"/>
  </w:num>
  <w:num w:numId="2" w16cid:durableId="20141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F4"/>
    <w:rsid w:val="0001349F"/>
    <w:rsid w:val="00036D46"/>
    <w:rsid w:val="000430D4"/>
    <w:rsid w:val="00057D77"/>
    <w:rsid w:val="00060AF2"/>
    <w:rsid w:val="000664C8"/>
    <w:rsid w:val="0006663E"/>
    <w:rsid w:val="00070EBC"/>
    <w:rsid w:val="000C6D72"/>
    <w:rsid w:val="000D2A47"/>
    <w:rsid w:val="000D2B60"/>
    <w:rsid w:val="00111C2C"/>
    <w:rsid w:val="00240AE5"/>
    <w:rsid w:val="00267367"/>
    <w:rsid w:val="00277179"/>
    <w:rsid w:val="002B6864"/>
    <w:rsid w:val="002C3F51"/>
    <w:rsid w:val="0035293B"/>
    <w:rsid w:val="00360F5C"/>
    <w:rsid w:val="00363BF8"/>
    <w:rsid w:val="003A32B0"/>
    <w:rsid w:val="003A683E"/>
    <w:rsid w:val="003C275C"/>
    <w:rsid w:val="003C392A"/>
    <w:rsid w:val="004C3D3D"/>
    <w:rsid w:val="00552055"/>
    <w:rsid w:val="005759EB"/>
    <w:rsid w:val="00592834"/>
    <w:rsid w:val="005C7FEC"/>
    <w:rsid w:val="005F15E2"/>
    <w:rsid w:val="00620998"/>
    <w:rsid w:val="00624FEC"/>
    <w:rsid w:val="006402AB"/>
    <w:rsid w:val="006564E6"/>
    <w:rsid w:val="006A6077"/>
    <w:rsid w:val="006A74EA"/>
    <w:rsid w:val="006C7264"/>
    <w:rsid w:val="007579A4"/>
    <w:rsid w:val="00775EFD"/>
    <w:rsid w:val="0079401B"/>
    <w:rsid w:val="007A2993"/>
    <w:rsid w:val="0082332D"/>
    <w:rsid w:val="00892E33"/>
    <w:rsid w:val="00957C08"/>
    <w:rsid w:val="00980F98"/>
    <w:rsid w:val="009833E5"/>
    <w:rsid w:val="00AA7DF4"/>
    <w:rsid w:val="00AD6EAB"/>
    <w:rsid w:val="00B02B26"/>
    <w:rsid w:val="00B10536"/>
    <w:rsid w:val="00C42B90"/>
    <w:rsid w:val="00C96636"/>
    <w:rsid w:val="00CC5548"/>
    <w:rsid w:val="00D61902"/>
    <w:rsid w:val="00D74D0B"/>
    <w:rsid w:val="00E56751"/>
    <w:rsid w:val="00E8256D"/>
    <w:rsid w:val="00EC21B2"/>
    <w:rsid w:val="00F419A8"/>
    <w:rsid w:val="00F94997"/>
    <w:rsid w:val="00FA72FD"/>
    <w:rsid w:val="00FC3DCB"/>
    <w:rsid w:val="00FC485E"/>
    <w:rsid w:val="00FD0293"/>
    <w:rsid w:val="00FD2A6E"/>
    <w:rsid w:val="00FD2E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0291"/>
  <w15:chartTrackingRefBased/>
  <w15:docId w15:val="{17AB2F27-34C7-4EB7-9BBD-B5F510AF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7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7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7D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7D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7D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7D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7D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7D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7D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D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7D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7D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7D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7D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7D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7DF4"/>
    <w:rPr>
      <w:rFonts w:eastAsiaTheme="majorEastAsia" w:cstheme="majorBidi"/>
      <w:color w:val="595959" w:themeColor="text1" w:themeTint="A6"/>
    </w:rPr>
  </w:style>
  <w:style w:type="character" w:customStyle="1" w:styleId="80">
    <w:name w:val="Заголовок 8 Знак"/>
    <w:basedOn w:val="a0"/>
    <w:link w:val="8"/>
    <w:uiPriority w:val="9"/>
    <w:semiHidden/>
    <w:rsid w:val="00AA7D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7DF4"/>
    <w:rPr>
      <w:rFonts w:eastAsiaTheme="majorEastAsia" w:cstheme="majorBidi"/>
      <w:color w:val="272727" w:themeColor="text1" w:themeTint="D8"/>
    </w:rPr>
  </w:style>
  <w:style w:type="paragraph" w:styleId="a3">
    <w:name w:val="Title"/>
    <w:basedOn w:val="a"/>
    <w:next w:val="a"/>
    <w:link w:val="a4"/>
    <w:uiPriority w:val="10"/>
    <w:qFormat/>
    <w:rsid w:val="00AA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7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D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7D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7DF4"/>
    <w:pPr>
      <w:spacing w:before="160"/>
      <w:jc w:val="center"/>
    </w:pPr>
    <w:rPr>
      <w:i/>
      <w:iCs/>
      <w:color w:val="404040" w:themeColor="text1" w:themeTint="BF"/>
    </w:rPr>
  </w:style>
  <w:style w:type="character" w:customStyle="1" w:styleId="22">
    <w:name w:val="Цитата 2 Знак"/>
    <w:basedOn w:val="a0"/>
    <w:link w:val="21"/>
    <w:uiPriority w:val="29"/>
    <w:rsid w:val="00AA7DF4"/>
    <w:rPr>
      <w:i/>
      <w:iCs/>
      <w:color w:val="404040" w:themeColor="text1" w:themeTint="BF"/>
    </w:rPr>
  </w:style>
  <w:style w:type="paragraph" w:styleId="a7">
    <w:name w:val="List Paragraph"/>
    <w:basedOn w:val="a"/>
    <w:uiPriority w:val="34"/>
    <w:qFormat/>
    <w:rsid w:val="00AA7DF4"/>
    <w:pPr>
      <w:ind w:left="720"/>
      <w:contextualSpacing/>
    </w:pPr>
  </w:style>
  <w:style w:type="character" w:styleId="a8">
    <w:name w:val="Intense Emphasis"/>
    <w:basedOn w:val="a0"/>
    <w:uiPriority w:val="21"/>
    <w:qFormat/>
    <w:rsid w:val="00AA7DF4"/>
    <w:rPr>
      <w:i/>
      <w:iCs/>
      <w:color w:val="2F5496" w:themeColor="accent1" w:themeShade="BF"/>
    </w:rPr>
  </w:style>
  <w:style w:type="paragraph" w:styleId="a9">
    <w:name w:val="Intense Quote"/>
    <w:basedOn w:val="a"/>
    <w:next w:val="a"/>
    <w:link w:val="aa"/>
    <w:uiPriority w:val="30"/>
    <w:qFormat/>
    <w:rsid w:val="00AA7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7DF4"/>
    <w:rPr>
      <w:i/>
      <w:iCs/>
      <w:color w:val="2F5496" w:themeColor="accent1" w:themeShade="BF"/>
    </w:rPr>
  </w:style>
  <w:style w:type="character" w:styleId="ab">
    <w:name w:val="Intense Reference"/>
    <w:basedOn w:val="a0"/>
    <w:uiPriority w:val="32"/>
    <w:qFormat/>
    <w:rsid w:val="00AA7DF4"/>
    <w:rPr>
      <w:b/>
      <w:bCs/>
      <w:smallCaps/>
      <w:color w:val="2F5496" w:themeColor="accent1" w:themeShade="BF"/>
      <w:spacing w:val="5"/>
    </w:rPr>
  </w:style>
  <w:style w:type="paragraph" w:styleId="ac">
    <w:name w:val="header"/>
    <w:basedOn w:val="a"/>
    <w:link w:val="ad"/>
    <w:uiPriority w:val="99"/>
    <w:unhideWhenUsed/>
    <w:rsid w:val="00111C2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1C2C"/>
  </w:style>
  <w:style w:type="paragraph" w:styleId="ae">
    <w:name w:val="footer"/>
    <w:basedOn w:val="a"/>
    <w:link w:val="af"/>
    <w:uiPriority w:val="99"/>
    <w:unhideWhenUsed/>
    <w:rsid w:val="00111C2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1C2C"/>
  </w:style>
  <w:style w:type="character" w:styleId="af0">
    <w:name w:val="Hyperlink"/>
    <w:basedOn w:val="a0"/>
    <w:uiPriority w:val="99"/>
    <w:unhideWhenUsed/>
    <w:rsid w:val="00EC21B2"/>
    <w:rPr>
      <w:color w:val="0563C1" w:themeColor="hyperlink"/>
      <w:u w:val="single"/>
    </w:rPr>
  </w:style>
  <w:style w:type="character" w:styleId="af1">
    <w:name w:val="Unresolved Mention"/>
    <w:basedOn w:val="a0"/>
    <w:uiPriority w:val="99"/>
    <w:semiHidden/>
    <w:unhideWhenUsed/>
    <w:rsid w:val="00EC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2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3" Type="http://schemas.openxmlformats.org/officeDocument/2006/relationships/settings" Target="settings.xml"/><Relationship Id="rId7" Type="http://schemas.openxmlformats.org/officeDocument/2006/relationships/hyperlink" Target="mailto:osvita@romny-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7931</Words>
  <Characters>4522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53</cp:revision>
  <cp:lastPrinted>2026-06-12T08:13:00Z</cp:lastPrinted>
  <dcterms:created xsi:type="dcterms:W3CDTF">2026-05-28T08:53:00Z</dcterms:created>
  <dcterms:modified xsi:type="dcterms:W3CDTF">2026-06-12T10:20:00Z</dcterms:modified>
</cp:coreProperties>
</file>