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99ED" w14:textId="77777777" w:rsidR="00233439" w:rsidRDefault="00233439" w:rsidP="00233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ПРОЄКТ РІШЕННЯ</w:t>
      </w:r>
    </w:p>
    <w:p w14:paraId="1D61188E" w14:textId="77777777" w:rsidR="00233439" w:rsidRDefault="00233439" w:rsidP="00233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РОМЕНСЬКА МІСЬКА РАДА СУМСЬКОЇ ОБЛАСТІ</w:t>
      </w:r>
    </w:p>
    <w:p w14:paraId="30F7B204" w14:textId="77777777" w:rsidR="00233439" w:rsidRDefault="00233439" w:rsidP="00233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233439" w14:paraId="50CD2798" w14:textId="77777777" w:rsidTr="00233439">
        <w:tc>
          <w:tcPr>
            <w:tcW w:w="3133" w:type="dxa"/>
            <w:hideMark/>
          </w:tcPr>
          <w:p w14:paraId="2975004C" w14:textId="77777777" w:rsidR="00233439" w:rsidRDefault="00233439">
            <w:pPr>
              <w:spacing w:after="0" w:line="252" w:lineRule="auto"/>
              <w:ind w:left="-105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24.06.2026</w:t>
            </w:r>
          </w:p>
        </w:tc>
        <w:tc>
          <w:tcPr>
            <w:tcW w:w="3121" w:type="dxa"/>
            <w:hideMark/>
          </w:tcPr>
          <w:p w14:paraId="089929F9" w14:textId="77777777" w:rsidR="00233439" w:rsidRDefault="0023343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   Ромни</w:t>
            </w:r>
          </w:p>
        </w:tc>
        <w:tc>
          <w:tcPr>
            <w:tcW w:w="3101" w:type="dxa"/>
          </w:tcPr>
          <w:p w14:paraId="76EBD812" w14:textId="77777777" w:rsidR="00233439" w:rsidRDefault="0023343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6974D233" w14:textId="77777777" w:rsidR="00233439" w:rsidRDefault="00233439" w:rsidP="00233439">
      <w:pPr>
        <w:spacing w:line="240" w:lineRule="auto"/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</w:pPr>
    </w:p>
    <w:p w14:paraId="3E8186B9" w14:textId="77777777" w:rsidR="003D1A0E" w:rsidRDefault="003D1A0E" w:rsidP="003D1A0E">
      <w:pPr>
        <w:spacing w:after="120" w:line="271" w:lineRule="auto"/>
        <w:ind w:right="4536"/>
        <w:jc w:val="both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t xml:space="preserve">Про прийняття в комунальну власність Роменської міської територіальної громади </w:t>
      </w:r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 xml:space="preserve">генераторів і сходового підйомника та передачу їх Відділу освіти на праві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>узуфрукта</w:t>
      </w:r>
      <w:proofErr w:type="spellEnd"/>
    </w:p>
    <w:p w14:paraId="0A1A392F" w14:textId="77777777" w:rsidR="003D1A0E" w:rsidRDefault="003D1A0E" w:rsidP="003D1A0E">
      <w:pPr>
        <w:spacing w:after="120" w:line="274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lang w:eastAsia="ru-RU"/>
        </w:rPr>
        <w:t>Відповідно до статей 25, 59, 60, 60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 xml:space="preserve"> Закону України «Про місцеве самоврядування в Україні», Закону України «Про благодійну діяльність та благодійні організації»,</w:t>
      </w:r>
      <w: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статтями 319, 398 Цивільного кодексу України, Порядком передачі державного та комунального майна на праві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узуфрукта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 8 вересня 2025 р. № 1103,</w:t>
      </w:r>
    </w:p>
    <w:p w14:paraId="2B10689D" w14:textId="77777777" w:rsidR="003D1A0E" w:rsidRDefault="003D1A0E" w:rsidP="003D1A0E">
      <w:pPr>
        <w:spacing w:after="0" w:line="273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МІСЬКА РАДА</w:t>
      </w:r>
      <w:r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ВИРІШИЛА:</w:t>
      </w:r>
    </w:p>
    <w:p w14:paraId="2F8A0CC7" w14:textId="77777777" w:rsidR="003D1A0E" w:rsidRDefault="003D1A0E" w:rsidP="003D1A0E">
      <w:pPr>
        <w:pStyle w:val="a7"/>
        <w:numPr>
          <w:ilvl w:val="0"/>
          <w:numId w:val="1"/>
        </w:numPr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4A7195">
        <w:rPr>
          <w:rFonts w:ascii="Times New Roman" w:hAnsi="Times New Roman"/>
        </w:rPr>
        <w:t>Надати згоду та прийняти в комунальну власність Роменської міської територіальної громади майно у вигляді благодійної пожертви та безвідплатної допомоги, а саме:</w:t>
      </w:r>
    </w:p>
    <w:p w14:paraId="5E18FB8B" w14:textId="77777777" w:rsidR="003D1A0E" w:rsidRDefault="003D1A0E" w:rsidP="003D1A0E">
      <w:pPr>
        <w:pStyle w:val="a7"/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генератор дизельний </w:t>
      </w:r>
      <w:bookmarkStart w:id="0" w:name="_Hlk230940557"/>
      <w:r>
        <w:rPr>
          <w:rFonts w:ascii="Times New Roman" w:hAnsi="Times New Roman"/>
          <w:lang w:val="en-US"/>
        </w:rPr>
        <w:t>Generator</w:t>
      </w:r>
      <w:r w:rsidRPr="0023343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set</w:t>
      </w:r>
      <w:r>
        <w:rPr>
          <w:rFonts w:ascii="Times New Roman" w:hAnsi="Times New Roman"/>
        </w:rPr>
        <w:t xml:space="preserve"> 15</w:t>
      </w:r>
      <w:proofErr w:type="spellStart"/>
      <w:r>
        <w:rPr>
          <w:rFonts w:ascii="Times New Roman" w:hAnsi="Times New Roman"/>
          <w:lang w:val="en-US"/>
        </w:rPr>
        <w:t>kVa</w:t>
      </w:r>
      <w:proofErr w:type="spellEnd"/>
      <w:r>
        <w:rPr>
          <w:rFonts w:ascii="Times New Roman" w:hAnsi="Times New Roman"/>
        </w:rPr>
        <w:t>/12</w:t>
      </w:r>
      <w:r>
        <w:rPr>
          <w:rFonts w:ascii="Times New Roman" w:hAnsi="Times New Roman"/>
          <w:lang w:val="en-US"/>
        </w:rPr>
        <w:t>kW</w:t>
      </w:r>
      <w:r>
        <w:rPr>
          <w:rFonts w:ascii="Times New Roman" w:hAnsi="Times New Roman"/>
        </w:rPr>
        <w:t xml:space="preserve"> </w:t>
      </w:r>
      <w:bookmarkEnd w:id="0"/>
      <w:r>
        <w:rPr>
          <w:rFonts w:ascii="Times New Roman" w:hAnsi="Times New Roman"/>
        </w:rPr>
        <w:t>в кількості 1 шт. вартістю 406 383,20 грн);</w:t>
      </w:r>
    </w:p>
    <w:p w14:paraId="7F76E7BF" w14:textId="77777777" w:rsidR="003D1A0E" w:rsidRPr="00233439" w:rsidRDefault="003D1A0E" w:rsidP="003D1A0E">
      <w:pPr>
        <w:pStyle w:val="a7"/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33439">
        <w:rPr>
          <w:rFonts w:ascii="Times New Roman" w:hAnsi="Times New Roman"/>
        </w:rPr>
        <w:t xml:space="preserve">2) генератор дизельний </w:t>
      </w:r>
      <w:proofErr w:type="spellStart"/>
      <w:r w:rsidRPr="00233439">
        <w:rPr>
          <w:rFonts w:ascii="Times New Roman" w:hAnsi="Times New Roman"/>
        </w:rPr>
        <w:t>Smart</w:t>
      </w:r>
      <w:proofErr w:type="spellEnd"/>
      <w:r w:rsidRPr="00233439">
        <w:rPr>
          <w:rFonts w:ascii="Times New Roman" w:hAnsi="Times New Roman"/>
        </w:rPr>
        <w:t xml:space="preserve"> </w:t>
      </w:r>
      <w:proofErr w:type="spellStart"/>
      <w:r w:rsidRPr="00233439">
        <w:rPr>
          <w:rFonts w:ascii="Times New Roman" w:hAnsi="Times New Roman"/>
        </w:rPr>
        <w:t>Grid</w:t>
      </w:r>
      <w:proofErr w:type="spellEnd"/>
      <w:r w:rsidRPr="00233439">
        <w:rPr>
          <w:rFonts w:ascii="Times New Roman" w:hAnsi="Times New Roman"/>
        </w:rPr>
        <w:t xml:space="preserve"> DG-K35 </w:t>
      </w:r>
      <w:r>
        <w:rPr>
          <w:rFonts w:ascii="Times New Roman" w:hAnsi="Times New Roman"/>
        </w:rPr>
        <w:t>в</w:t>
      </w:r>
      <w:r w:rsidRPr="00233439">
        <w:rPr>
          <w:rFonts w:ascii="Times New Roman" w:hAnsi="Times New Roman"/>
        </w:rPr>
        <w:t xml:space="preserve"> кількості 1 шт. вартістю 450 000,00 грн</w:t>
      </w:r>
      <w:r>
        <w:rPr>
          <w:rFonts w:ascii="Times New Roman" w:hAnsi="Times New Roman"/>
        </w:rPr>
        <w:t>;</w:t>
      </w:r>
    </w:p>
    <w:p w14:paraId="0FA58BF1" w14:textId="77777777" w:rsidR="003D1A0E" w:rsidRPr="001C583B" w:rsidRDefault="003D1A0E" w:rsidP="003D1A0E">
      <w:pPr>
        <w:pStyle w:val="a7"/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3) </w:t>
      </w:r>
      <w:r w:rsidRPr="0023343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сходовий підйомник YXH-5M2 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</w:t>
      </w:r>
      <w:r w:rsidRPr="0023343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кількості 1 шт. вартістю 86 900,00 грн.</w:t>
      </w:r>
    </w:p>
    <w:p w14:paraId="5CF65246" w14:textId="77777777" w:rsidR="003D1A0E" w:rsidRDefault="003D1A0E" w:rsidP="003D1A0E">
      <w:pPr>
        <w:pStyle w:val="a7"/>
        <w:numPr>
          <w:ilvl w:val="0"/>
          <w:numId w:val="1"/>
        </w:numPr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Передати на баланс, в безоплатне володіння та користування </w:t>
      </w:r>
      <w:r w:rsidRPr="00733A2A">
        <w:rPr>
          <w:rFonts w:ascii="Times New Roman" w:hAnsi="Times New Roman"/>
        </w:rPr>
        <w:t xml:space="preserve">Відділу освіти </w:t>
      </w:r>
      <w:r>
        <w:rPr>
          <w:rFonts w:ascii="Times New Roman" w:hAnsi="Times New Roman"/>
        </w:rPr>
        <w:t xml:space="preserve">Роменської міської ради (код ЄДРПОУ 02147919) (далі – </w:t>
      </w:r>
      <w:proofErr w:type="spellStart"/>
      <w:r>
        <w:rPr>
          <w:rFonts w:ascii="Times New Roman" w:hAnsi="Times New Roman"/>
        </w:rPr>
        <w:t>Узуфруктарій</w:t>
      </w:r>
      <w:proofErr w:type="spellEnd"/>
      <w:r>
        <w:rPr>
          <w:rFonts w:ascii="Times New Roman" w:hAnsi="Times New Roman"/>
        </w:rPr>
        <w:t xml:space="preserve">) вказане в пункті 1 майно. </w:t>
      </w:r>
    </w:p>
    <w:p w14:paraId="70BF2A55" w14:textId="77777777" w:rsidR="003D1A0E" w:rsidRDefault="003D1A0E" w:rsidP="003D1A0E">
      <w:pPr>
        <w:pStyle w:val="a7"/>
        <w:numPr>
          <w:ilvl w:val="0"/>
          <w:numId w:val="1"/>
        </w:numPr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Встановити, що зазначене в пункті 1  комунальне майно передається </w:t>
      </w:r>
      <w:r>
        <w:rPr>
          <w:rFonts w:ascii="Times New Roman" w:hAnsi="Times New Roman"/>
          <w:color w:val="000000" w:themeColor="text1"/>
        </w:rPr>
        <w:t>Відділу освіти Роменської міської ради</w:t>
      </w:r>
      <w:r>
        <w:rPr>
          <w:rFonts w:ascii="Times New Roman" w:hAnsi="Times New Roman"/>
        </w:rPr>
        <w:t xml:space="preserve">» на праві </w:t>
      </w:r>
      <w:proofErr w:type="spellStart"/>
      <w:r>
        <w:rPr>
          <w:rFonts w:ascii="Times New Roman" w:hAnsi="Times New Roman"/>
        </w:rPr>
        <w:t>узуфрукта</w:t>
      </w:r>
      <w:proofErr w:type="spellEnd"/>
      <w:r>
        <w:rPr>
          <w:rFonts w:ascii="Times New Roman" w:hAnsi="Times New Roman"/>
        </w:rPr>
        <w:t>, що діє безстроково.</w:t>
      </w:r>
    </w:p>
    <w:p w14:paraId="70C7F616" w14:textId="77777777" w:rsidR="003D1A0E" w:rsidRDefault="003D1A0E" w:rsidP="003D1A0E">
      <w:pPr>
        <w:pStyle w:val="a7"/>
        <w:numPr>
          <w:ilvl w:val="0"/>
          <w:numId w:val="1"/>
        </w:numPr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Визначити, що цільовим призначенням використання на праві </w:t>
      </w:r>
      <w:proofErr w:type="spellStart"/>
      <w:r>
        <w:rPr>
          <w:rFonts w:ascii="Times New Roman" w:hAnsi="Times New Roman"/>
        </w:rPr>
        <w:t>узуфрукта</w:t>
      </w:r>
      <w:proofErr w:type="spellEnd"/>
      <w:r>
        <w:rPr>
          <w:rFonts w:ascii="Times New Roman" w:hAnsi="Times New Roman"/>
        </w:rPr>
        <w:t xml:space="preserve"> комунального майна, зазначеного в пункті 1, є забезпечення безперебійної роботи закладів освіти під час відключення електроенергії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та гарантованого </w:t>
      </w:r>
      <w:r w:rsidRPr="00B8552F">
        <w:rPr>
          <w:rFonts w:ascii="Times New Roman" w:hAnsi="Times New Roman"/>
          <w:color w:val="000000" w:themeColor="text1"/>
        </w:rPr>
        <w:t>безперешкодного доступу осіб з інвалідністю та інших маломобільних груп населення до приміщення закладу</w:t>
      </w:r>
      <w:r>
        <w:rPr>
          <w:rFonts w:ascii="Times New Roman" w:hAnsi="Times New Roman"/>
          <w:color w:val="000000" w:themeColor="text1"/>
        </w:rPr>
        <w:t>.</w:t>
      </w:r>
      <w:r>
        <w:rPr>
          <w:rFonts w:ascii="Times New Roman" w:hAnsi="Times New Roman"/>
          <w:color w:val="FF0000"/>
        </w:rPr>
        <w:t xml:space="preserve"> </w:t>
      </w:r>
    </w:p>
    <w:p w14:paraId="4238A9E5" w14:textId="77777777" w:rsidR="003D1A0E" w:rsidRDefault="003D1A0E" w:rsidP="003D1A0E">
      <w:pPr>
        <w:pStyle w:val="a7"/>
        <w:numPr>
          <w:ilvl w:val="0"/>
          <w:numId w:val="1"/>
        </w:numPr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 xml:space="preserve">Встановити </w:t>
      </w:r>
      <w:proofErr w:type="spellStart"/>
      <w:r>
        <w:rPr>
          <w:rFonts w:ascii="Times New Roman" w:hAnsi="Times New Roman"/>
          <w:color w:val="000000"/>
          <w:bdr w:val="none" w:sz="0" w:space="0" w:color="auto" w:frame="1"/>
        </w:rPr>
        <w:t>Узуфруктарію</w:t>
      </w:r>
      <w:proofErr w:type="spellEnd"/>
      <w:r>
        <w:rPr>
          <w:rFonts w:ascii="Times New Roman" w:hAnsi="Times New Roman"/>
          <w:color w:val="000000"/>
          <w:bdr w:val="none" w:sz="0" w:space="0" w:color="auto" w:frame="1"/>
        </w:rPr>
        <w:t xml:space="preserve"> умови володіння та користування </w:t>
      </w:r>
      <w:r>
        <w:rPr>
          <w:rFonts w:ascii="Times New Roman" w:hAnsi="Times New Roman"/>
          <w:color w:val="000000" w:themeColor="text1"/>
          <w:bdr w:val="none" w:sz="0" w:space="0" w:color="auto" w:frame="1"/>
        </w:rPr>
        <w:t>комунальним майном, вказаним у пункті 1 цього рішення:</w:t>
      </w:r>
    </w:p>
    <w:p w14:paraId="12DA926E" w14:textId="77777777" w:rsidR="003D1A0E" w:rsidRDefault="003D1A0E" w:rsidP="003D1A0E">
      <w:pPr>
        <w:spacing w:after="120" w:line="274" w:lineRule="auto"/>
        <w:ind w:firstLine="567"/>
        <w:jc w:val="both"/>
        <w:rPr>
          <w:rFonts w:ascii="Times New Roman" w:hAnsi="Times New Roman"/>
          <w:color w:val="1D1D1B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 xml:space="preserve">використовувати майно згідно з цільовим призначенням, утримувати передане на праві </w:t>
      </w:r>
      <w:proofErr w:type="spellStart"/>
      <w:r>
        <w:rPr>
          <w:rFonts w:ascii="Times New Roman" w:hAnsi="Times New Roman"/>
          <w:color w:val="000000"/>
          <w:bdr w:val="none" w:sz="0" w:space="0" w:color="auto" w:frame="1"/>
        </w:rPr>
        <w:t>узуфрукта</w:t>
      </w:r>
      <w:proofErr w:type="spellEnd"/>
      <w:r>
        <w:rPr>
          <w:rFonts w:ascii="Times New Roman" w:hAnsi="Times New Roman"/>
          <w:color w:val="000000"/>
          <w:bdr w:val="none" w:sz="0" w:space="0" w:color="auto" w:frame="1"/>
        </w:rPr>
        <w:t xml:space="preserve"> комунальне майно в належному стані, за власний рахунок проводити його ремонт; </w:t>
      </w:r>
    </w:p>
    <w:p w14:paraId="66305070" w14:textId="77777777" w:rsidR="003D1A0E" w:rsidRDefault="003D1A0E" w:rsidP="003D1A0E">
      <w:pPr>
        <w:spacing w:after="120" w:line="274" w:lineRule="auto"/>
        <w:ind w:firstLine="567"/>
        <w:jc w:val="both"/>
        <w:rPr>
          <w:rFonts w:ascii="Times New Roman" w:hAnsi="Times New Roman"/>
          <w:color w:val="000000"/>
          <w:bdr w:val="none" w:sz="0" w:space="0" w:color="auto" w:frame="1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нести витрати, пов’язані з утриманням, користуванням та обслуговуванням майна;</w:t>
      </w:r>
    </w:p>
    <w:p w14:paraId="668AC7A7" w14:textId="77777777" w:rsidR="003D1A0E" w:rsidRDefault="003D1A0E" w:rsidP="003D1A0E">
      <w:pPr>
        <w:spacing w:after="120" w:line="274" w:lineRule="auto"/>
        <w:ind w:firstLine="567"/>
        <w:jc w:val="both"/>
        <w:rPr>
          <w:rFonts w:ascii="Times New Roman" w:hAnsi="Times New Roman"/>
          <w:color w:val="1D1D1B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 xml:space="preserve">не відчужувати майно, не передавати його у довірчу власність або довірче управління, не вносити його до статутного капіталу юридичних осіб, не виділяти його для спільної </w:t>
      </w:r>
      <w:r>
        <w:rPr>
          <w:rFonts w:ascii="Times New Roman" w:hAnsi="Times New Roman"/>
          <w:color w:val="000000"/>
          <w:bdr w:val="none" w:sz="0" w:space="0" w:color="auto" w:frame="1"/>
        </w:rPr>
        <w:lastRenderedPageBreak/>
        <w:t xml:space="preserve">діяльності, а також не вчиняти щодо такого майна інші дії, наслідком яких може бути його відчуження або зміна цільового призначення; </w:t>
      </w:r>
    </w:p>
    <w:p w14:paraId="751A523E" w14:textId="77777777" w:rsidR="003D1A0E" w:rsidRDefault="003D1A0E" w:rsidP="003D1A0E">
      <w:pPr>
        <w:spacing w:after="120" w:line="274" w:lineRule="auto"/>
        <w:ind w:firstLine="567"/>
        <w:jc w:val="both"/>
        <w:rPr>
          <w:rFonts w:ascii="Times New Roman" w:hAnsi="Times New Roman"/>
          <w:color w:val="1D1D1B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 xml:space="preserve">вживати заходів для відшкодування шкоди, завданої </w:t>
      </w:r>
      <w:r>
        <w:rPr>
          <w:rFonts w:ascii="Times New Roman" w:hAnsi="Times New Roman"/>
          <w:bdr w:val="none" w:sz="0" w:space="0" w:color="auto" w:frame="1"/>
        </w:rPr>
        <w:t>власником</w:t>
      </w:r>
      <w:r>
        <w:rPr>
          <w:rFonts w:ascii="Times New Roman" w:hAnsi="Times New Roman"/>
          <w:color w:val="000000"/>
          <w:bdr w:val="none" w:sz="0" w:space="0" w:color="auto" w:frame="1"/>
        </w:rPr>
        <w:t xml:space="preserve"> або третьою особою, комунальному майну.</w:t>
      </w:r>
    </w:p>
    <w:p w14:paraId="0DD2090A" w14:textId="77777777" w:rsidR="003D1A0E" w:rsidRDefault="003D1A0E" w:rsidP="003D1A0E">
      <w:pPr>
        <w:pStyle w:val="a7"/>
        <w:numPr>
          <w:ilvl w:val="0"/>
          <w:numId w:val="1"/>
        </w:numPr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hAnsi="Times New Roman"/>
          <w:color w:val="1D1D1B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 xml:space="preserve">Встановити, що </w:t>
      </w:r>
      <w:proofErr w:type="spellStart"/>
      <w:r>
        <w:rPr>
          <w:rFonts w:ascii="Times New Roman" w:hAnsi="Times New Roman"/>
          <w:color w:val="000000"/>
          <w:bdr w:val="none" w:sz="0" w:space="0" w:color="auto" w:frame="1"/>
        </w:rPr>
        <w:t>узуфрукт</w:t>
      </w:r>
      <w:proofErr w:type="spellEnd"/>
      <w:r>
        <w:rPr>
          <w:rFonts w:ascii="Times New Roman" w:hAnsi="Times New Roman"/>
          <w:color w:val="000000"/>
          <w:bdr w:val="none" w:sz="0" w:space="0" w:color="auto" w:frame="1"/>
        </w:rPr>
        <w:t xml:space="preserve"> комунального майна припиняється у разі:</w:t>
      </w:r>
    </w:p>
    <w:p w14:paraId="4DB1897E" w14:textId="77777777" w:rsidR="003D1A0E" w:rsidRDefault="003D1A0E" w:rsidP="003D1A0E">
      <w:pPr>
        <w:spacing w:after="120" w:line="274" w:lineRule="auto"/>
        <w:ind w:firstLine="567"/>
        <w:jc w:val="both"/>
        <w:rPr>
          <w:rFonts w:ascii="Times New Roman" w:hAnsi="Times New Roman"/>
          <w:color w:val="000000"/>
          <w:bdr w:val="none" w:sz="0" w:space="0" w:color="auto" w:frame="1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 xml:space="preserve">припинення </w:t>
      </w:r>
      <w:proofErr w:type="spellStart"/>
      <w:r>
        <w:rPr>
          <w:rFonts w:ascii="Times New Roman" w:hAnsi="Times New Roman"/>
          <w:color w:val="000000"/>
          <w:bdr w:val="none" w:sz="0" w:space="0" w:color="auto" w:frame="1"/>
        </w:rPr>
        <w:t>Узуфруктарія</w:t>
      </w:r>
      <w:proofErr w:type="spellEnd"/>
      <w:r>
        <w:rPr>
          <w:rFonts w:ascii="Times New Roman" w:hAnsi="Times New Roman"/>
          <w:color w:val="000000"/>
          <w:bdr w:val="none" w:sz="0" w:space="0" w:color="auto" w:frame="1"/>
        </w:rPr>
        <w:t xml:space="preserve"> в результаті його ліквідації;</w:t>
      </w:r>
    </w:p>
    <w:p w14:paraId="2EF47DD7" w14:textId="77777777" w:rsidR="003D1A0E" w:rsidRDefault="003D1A0E" w:rsidP="003D1A0E">
      <w:pPr>
        <w:spacing w:after="120" w:line="274" w:lineRule="auto"/>
        <w:ind w:firstLine="567"/>
        <w:jc w:val="both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 xml:space="preserve">припинення існування майна, щодо якого встановлений </w:t>
      </w:r>
      <w:proofErr w:type="spellStart"/>
      <w:r>
        <w:rPr>
          <w:rFonts w:ascii="Times New Roman" w:hAnsi="Times New Roman"/>
          <w:color w:val="000000"/>
          <w:bdr w:val="none" w:sz="0" w:space="0" w:color="auto" w:frame="1"/>
        </w:rPr>
        <w:t>узуфрукт</w:t>
      </w:r>
      <w:proofErr w:type="spellEnd"/>
      <w:r>
        <w:rPr>
          <w:rFonts w:ascii="Times New Roman" w:hAnsi="Times New Roman"/>
          <w:color w:val="000000"/>
          <w:bdr w:val="none" w:sz="0" w:space="0" w:color="auto" w:frame="1"/>
        </w:rPr>
        <w:t xml:space="preserve"> </w:t>
      </w:r>
      <w:r>
        <w:rPr>
          <w:rFonts w:ascii="Times New Roman" w:hAnsi="Times New Roman"/>
          <w:bdr w:val="none" w:sz="0" w:space="0" w:color="auto" w:frame="1"/>
        </w:rPr>
        <w:t>комунального майна;</w:t>
      </w:r>
    </w:p>
    <w:p w14:paraId="748C7D7D" w14:textId="77777777" w:rsidR="003D1A0E" w:rsidRDefault="003D1A0E" w:rsidP="003D1A0E">
      <w:pPr>
        <w:spacing w:after="120" w:line="274" w:lineRule="auto"/>
        <w:ind w:firstLine="567"/>
        <w:jc w:val="both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 xml:space="preserve">погіршення стану майна, щодо якого встановлено </w:t>
      </w:r>
      <w:proofErr w:type="spellStart"/>
      <w:r>
        <w:rPr>
          <w:rFonts w:ascii="Times New Roman" w:hAnsi="Times New Roman"/>
          <w:bdr w:val="none" w:sz="0" w:space="0" w:color="auto" w:frame="1"/>
        </w:rPr>
        <w:t>узуфрукт</w:t>
      </w:r>
      <w:proofErr w:type="spellEnd"/>
      <w:r>
        <w:rPr>
          <w:rFonts w:ascii="Times New Roman" w:hAnsi="Times New Roman"/>
          <w:bdr w:val="none" w:sz="0" w:space="0" w:color="auto" w:frame="1"/>
        </w:rPr>
        <w:t xml:space="preserve"> комунального майна, внаслідок чого воно стає непридатним для використання за призначенням;</w:t>
      </w:r>
    </w:p>
    <w:p w14:paraId="4CB72330" w14:textId="77777777" w:rsidR="003D1A0E" w:rsidRDefault="003D1A0E" w:rsidP="003D1A0E">
      <w:pPr>
        <w:spacing w:after="120" w:line="274" w:lineRule="auto"/>
        <w:ind w:firstLine="567"/>
        <w:jc w:val="both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 xml:space="preserve">прийняття міською радою рішення про припинення </w:t>
      </w:r>
      <w:proofErr w:type="spellStart"/>
      <w:r>
        <w:rPr>
          <w:rFonts w:ascii="Times New Roman" w:hAnsi="Times New Roman"/>
          <w:bdr w:val="none" w:sz="0" w:space="0" w:color="auto" w:frame="1"/>
        </w:rPr>
        <w:t>узуфрукта</w:t>
      </w:r>
      <w:proofErr w:type="spellEnd"/>
      <w:r>
        <w:rPr>
          <w:rFonts w:ascii="Times New Roman" w:hAnsi="Times New Roman"/>
          <w:bdr w:val="none" w:sz="0" w:space="0" w:color="auto" w:frame="1"/>
        </w:rPr>
        <w:t xml:space="preserve"> комунального майна, встановленого безстроково;</w:t>
      </w:r>
    </w:p>
    <w:p w14:paraId="28CDCF2A" w14:textId="77777777" w:rsidR="003D1A0E" w:rsidRDefault="003D1A0E" w:rsidP="003D1A0E">
      <w:pPr>
        <w:spacing w:after="120" w:line="274" w:lineRule="auto"/>
        <w:ind w:firstLine="567"/>
        <w:jc w:val="both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 xml:space="preserve">поєднання в одній особі особи </w:t>
      </w:r>
      <w:proofErr w:type="spellStart"/>
      <w:r>
        <w:rPr>
          <w:rFonts w:ascii="Times New Roman" w:hAnsi="Times New Roman"/>
          <w:bdr w:val="none" w:sz="0" w:space="0" w:color="auto" w:frame="1"/>
        </w:rPr>
        <w:t>Узуфруктарія</w:t>
      </w:r>
      <w:proofErr w:type="spellEnd"/>
      <w:r>
        <w:rPr>
          <w:rFonts w:ascii="Times New Roman" w:hAnsi="Times New Roman"/>
          <w:bdr w:val="none" w:sz="0" w:space="0" w:color="auto" w:frame="1"/>
        </w:rPr>
        <w:t xml:space="preserve"> і власника комунального майна;</w:t>
      </w:r>
    </w:p>
    <w:p w14:paraId="7A915938" w14:textId="77777777" w:rsidR="003D1A0E" w:rsidRDefault="003D1A0E" w:rsidP="003D1A0E">
      <w:pPr>
        <w:spacing w:after="120" w:line="274" w:lineRule="auto"/>
        <w:ind w:firstLine="567"/>
        <w:jc w:val="both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 xml:space="preserve">припинення </w:t>
      </w:r>
      <w:proofErr w:type="spellStart"/>
      <w:r>
        <w:rPr>
          <w:rFonts w:ascii="Times New Roman" w:hAnsi="Times New Roman"/>
          <w:bdr w:val="none" w:sz="0" w:space="0" w:color="auto" w:frame="1"/>
        </w:rPr>
        <w:t>узуфрукта</w:t>
      </w:r>
      <w:proofErr w:type="spellEnd"/>
      <w:r>
        <w:rPr>
          <w:rFonts w:ascii="Times New Roman" w:hAnsi="Times New Roman"/>
          <w:bdr w:val="none" w:sz="0" w:space="0" w:color="auto" w:frame="1"/>
        </w:rPr>
        <w:t xml:space="preserve"> комунального майна за рішенням суду;</w:t>
      </w:r>
    </w:p>
    <w:p w14:paraId="3518A6D1" w14:textId="77777777" w:rsidR="003D1A0E" w:rsidRDefault="003D1A0E" w:rsidP="003D1A0E">
      <w:pPr>
        <w:spacing w:after="120" w:line="274" w:lineRule="auto"/>
        <w:ind w:firstLine="567"/>
        <w:jc w:val="both"/>
        <w:rPr>
          <w:rFonts w:ascii="Times New Roman" w:hAnsi="Times New Roman"/>
          <w:color w:val="1D1D1B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в інших випадках, встановлених чинним законодавством України.</w:t>
      </w:r>
    </w:p>
    <w:p w14:paraId="0DC461F1" w14:textId="77777777" w:rsidR="003D1A0E" w:rsidRDefault="003D1A0E" w:rsidP="003D1A0E">
      <w:pPr>
        <w:pStyle w:val="a7"/>
        <w:numPr>
          <w:ilvl w:val="0"/>
          <w:numId w:val="1"/>
        </w:numPr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AE6A28">
        <w:rPr>
          <w:rFonts w:ascii="Times New Roman" w:hAnsi="Times New Roman"/>
        </w:rPr>
        <w:t xml:space="preserve">Доручити Управлінню економічного розвитку Роменської міської ради в особі начальника Управління Юлії Білоус </w:t>
      </w:r>
      <w:proofErr w:type="spellStart"/>
      <w:r w:rsidRPr="00AE6A28">
        <w:rPr>
          <w:rFonts w:ascii="Times New Roman" w:hAnsi="Times New Roman"/>
        </w:rPr>
        <w:t>внести</w:t>
      </w:r>
      <w:proofErr w:type="spellEnd"/>
      <w:r w:rsidRPr="00AE6A28">
        <w:rPr>
          <w:rFonts w:ascii="Times New Roman" w:hAnsi="Times New Roman"/>
        </w:rPr>
        <w:t xml:space="preserve"> зміни до Договору </w:t>
      </w:r>
      <w:proofErr w:type="spellStart"/>
      <w:r w:rsidRPr="00AE6A28">
        <w:rPr>
          <w:rFonts w:ascii="Times New Roman" w:hAnsi="Times New Roman"/>
        </w:rPr>
        <w:t>узуфрукту</w:t>
      </w:r>
      <w:proofErr w:type="spellEnd"/>
      <w:r w:rsidRPr="00AE6A28">
        <w:rPr>
          <w:rFonts w:ascii="Times New Roman" w:hAnsi="Times New Roman"/>
        </w:rPr>
        <w:t xml:space="preserve"> комунального майна Роменської міської територіальної громади від 4 травня 2026 року шляхом укладення додаткової угоди щодо включення до нього комунального майна, вказаного в пункті 1 цього рішення</w:t>
      </w:r>
      <w:r>
        <w:rPr>
          <w:rFonts w:ascii="Times New Roman" w:hAnsi="Times New Roman"/>
        </w:rPr>
        <w:t>.</w:t>
      </w:r>
    </w:p>
    <w:p w14:paraId="41EE0F00" w14:textId="77777777" w:rsidR="003D1A0E" w:rsidRDefault="003D1A0E" w:rsidP="003D1A0E">
      <w:pPr>
        <w:pStyle w:val="a7"/>
        <w:numPr>
          <w:ilvl w:val="0"/>
          <w:numId w:val="1"/>
        </w:numPr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14:paraId="30A90E4E" w14:textId="77777777" w:rsidR="00233439" w:rsidRDefault="00233439" w:rsidP="0023343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</w:p>
    <w:p w14:paraId="60969BD4" w14:textId="77777777" w:rsidR="00233439" w:rsidRDefault="00233439" w:rsidP="002334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Розробник – Ірина ІВНИЦЬКА, начальник Відділу освіти Роменської міської ради Сумської області</w:t>
      </w:r>
    </w:p>
    <w:p w14:paraId="0CE4F786" w14:textId="77777777" w:rsidR="00233439" w:rsidRDefault="00233439" w:rsidP="002334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kern w:val="0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Зауваження та пропозиції до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5" w:history="1"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lang w:eastAsia="ru-RU"/>
            <w14:ligatures w14:val="none"/>
          </w:rPr>
          <w:t>osvita@romny-vk.gov.ua</w:t>
        </w:r>
      </w:hyperlink>
    </w:p>
    <w:p w14:paraId="3DC232D1" w14:textId="2EF1C5CF" w:rsidR="00E61534" w:rsidRDefault="00E61534">
      <w:pPr>
        <w:spacing w:line="278" w:lineRule="auto"/>
      </w:pPr>
      <w:r>
        <w:br w:type="page"/>
      </w:r>
    </w:p>
    <w:p w14:paraId="4A97A0E9" w14:textId="77777777" w:rsidR="00D749C5" w:rsidRPr="00E61534" w:rsidRDefault="00D749C5" w:rsidP="00D749C5">
      <w:pPr>
        <w:spacing w:after="0" w:line="266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>Пояснювальна записка</w:t>
      </w:r>
    </w:p>
    <w:p w14:paraId="3604DC05" w14:textId="77777777" w:rsidR="00D749C5" w:rsidRDefault="00D749C5" w:rsidP="00D749C5">
      <w:pPr>
        <w:spacing w:after="0" w:line="266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до </w:t>
      </w:r>
      <w:proofErr w:type="spellStart"/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проєкту</w:t>
      </w:r>
      <w:proofErr w:type="spellEnd"/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рішення міської ради</w:t>
      </w:r>
      <w:r w:rsidRPr="00E6153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«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t xml:space="preserve">Про прийняття в комунальну власність Роменської міської територіальної громади </w:t>
      </w:r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 xml:space="preserve">генераторів і сходового підйомника та передачу їх Відділу освіти на праві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>узуфрукта</w:t>
      </w:r>
      <w:proofErr w:type="spellEnd"/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»</w:t>
      </w:r>
    </w:p>
    <w:p w14:paraId="73796954" w14:textId="77777777" w:rsidR="00D749C5" w:rsidRPr="00E61534" w:rsidRDefault="00D749C5" w:rsidP="00D749C5">
      <w:pPr>
        <w:spacing w:after="0" w:line="266" w:lineRule="auto"/>
        <w:jc w:val="center"/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</w:pPr>
    </w:p>
    <w:p w14:paraId="13CAC097" w14:textId="77777777" w:rsidR="00D749C5" w:rsidRDefault="00D749C5" w:rsidP="00D749C5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 комунальної власності приймається таке майно:</w:t>
      </w:r>
    </w:p>
    <w:p w14:paraId="644B2B1C" w14:textId="77777777" w:rsidR="00D749C5" w:rsidRDefault="00D749C5" w:rsidP="00D749C5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1) г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енератор дизельний </w:t>
      </w:r>
      <w:proofErr w:type="spellStart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Smart</w:t>
      </w:r>
      <w:proofErr w:type="spellEnd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Grid</w:t>
      </w:r>
      <w:proofErr w:type="spellEnd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DG-K35 (трифазний вихідний тип напруги, герметизований, захищений від пилу і вологи альтернатор, шумопоглинальний, всепогодний корпус, номінальна потужність 26 кВт, максимальна потужність 32 кВт, двигун 4-тактний, охолодження рідинне, об'єм паливного бака 125 л, альтернатор з функцією PMG і AREP) у кількості 1 шт. вартістю 450 000,00 грн. Майно передано </w:t>
      </w:r>
      <w:r w:rsidRPr="00EC7CD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на виконання 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тристороннього договору № 02/02-26-ВЕН від 21.01.2026, укладеного між Громадською організацією «Розвиток громадянських компетентностей в Україні» (Платник), ФОП </w:t>
      </w:r>
      <w:proofErr w:type="spellStart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Носаль</w:t>
      </w:r>
      <w:proofErr w:type="spellEnd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Світланою Олексіївною (Постачальник) та Роменською міською радою (Замовник), що підтверджується видатковою накладною від 25.02.2026 № 2048. Об'єкт передається Відділу освіти для використання як альтернативне джерело живлення у Роменському ліцеї №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 Роменської міської ради Сумської області імені Героя України Тетяни Маркус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32C1AB3D" w14:textId="77777777" w:rsidR="00D749C5" w:rsidRDefault="00D749C5" w:rsidP="00D749C5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2) с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ходовий підйомник YXH-5M2 у кількості 1 од. вартістю 86 900,00 грн з ПДВ. Майно передано за умовами Угоди від 02.04.2026 № 3/03-2026-ECHO, укладеної між Громадською організацією «Розвиток громадянських компетентностей в Україні», Роменською міською радою та ТОВ «</w:t>
      </w:r>
      <w:proofErr w:type="spellStart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Родоліт</w:t>
      </w:r>
      <w:proofErr w:type="spellEnd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Компанії» (код ЄДРПОУ 21746488), що підтверджується видатковою накладною від 15.04.2026 № 38. Об'єкт передається Відділу освіти на праві </w:t>
      </w:r>
      <w:proofErr w:type="spellStart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узуфрукту</w:t>
      </w:r>
      <w:proofErr w:type="spellEnd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для використання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Роменському ліцеї №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 Роменської міської ради Сумської </w:t>
      </w:r>
      <w:r w:rsidRPr="00EC7CD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області для 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забезпечення </w:t>
      </w:r>
      <w:bookmarkStart w:id="1" w:name="_Hlk231463640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безперешкодного доступу осіб з інвалідністю та інших маломобільних груп населення до приміщення закладу </w:t>
      </w:r>
      <w:bookmarkEnd w:id="1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 створення інклюзивного освітнього середовища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4AD30360" w14:textId="77777777" w:rsidR="00D749C5" w:rsidRDefault="00D749C5" w:rsidP="00D749C5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3) д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изельний генератор </w:t>
      </w:r>
      <w:proofErr w:type="spellStart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Generator</w:t>
      </w:r>
      <w:proofErr w:type="spellEnd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set</w:t>
      </w:r>
      <w:proofErr w:type="spellEnd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15kVa/12kW (номінальна повна потужність 15 </w:t>
      </w:r>
      <w:proofErr w:type="spellStart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kVA</w:t>
      </w:r>
      <w:proofErr w:type="spellEnd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номінальна активна потужність 12 </w:t>
      </w:r>
      <w:proofErr w:type="spellStart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kW</w:t>
      </w:r>
      <w:proofErr w:type="spellEnd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у кількості 1 шт. вартістю 406 383,20 грн. Майно передано як благодійна допомога (пожертва) від Благодійної організації «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Фундація Олени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Зеленської</w:t>
      </w:r>
      <w:proofErr w:type="spellEnd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», що підтверджується Актом приймання-передачі від 01.06.2026 № 16/04/26/2. Об'єкт передається Відділу освіти для використання як альтернативне джерело живлення у Великобубнівському закладі загальної середньої освіти І–ІІІ ступенів Роменської міської ради Сумської області (місце фактичного розташування).</w:t>
      </w:r>
    </w:p>
    <w:p w14:paraId="1BDEB8E3" w14:textId="77777777" w:rsidR="00792454" w:rsidRPr="00E61534" w:rsidRDefault="00792454" w:rsidP="00792454">
      <w:pPr>
        <w:spacing w:after="120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ED69DAF" w14:textId="77777777" w:rsidR="00E61534" w:rsidRPr="00E61534" w:rsidRDefault="00E61534" w:rsidP="00E615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4A6C0B7B" w14:textId="77777777" w:rsidR="00E61534" w:rsidRPr="00E61534" w:rsidRDefault="00E61534" w:rsidP="00E61534">
      <w:pPr>
        <w:spacing w:after="0" w:line="26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E6153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Начальник Відділу освіти </w:t>
      </w:r>
    </w:p>
    <w:p w14:paraId="2E013D69" w14:textId="77777777" w:rsidR="00E61534" w:rsidRPr="00E61534" w:rsidRDefault="00E61534" w:rsidP="00E61534">
      <w:pPr>
        <w:spacing w:after="0" w:line="26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E6153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Роменської міської ради </w:t>
      </w:r>
      <w:r w:rsidRPr="00E6153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</w:p>
    <w:p w14:paraId="009DA2D1" w14:textId="77777777" w:rsidR="00E61534" w:rsidRPr="00E61534" w:rsidRDefault="00E61534" w:rsidP="00E61534">
      <w:pPr>
        <w:spacing w:after="0" w:line="26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E6153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Сумської області </w:t>
      </w:r>
      <w:r w:rsidRPr="00E6153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E6153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E6153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E6153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  <w:t xml:space="preserve">                                                   Ірина ІВНИЦЬКА</w:t>
      </w:r>
    </w:p>
    <w:p w14:paraId="3A7BCBD9" w14:textId="77777777" w:rsidR="00E61534" w:rsidRPr="00E61534" w:rsidRDefault="00E61534" w:rsidP="00E61534">
      <w:pPr>
        <w:spacing w:after="0" w:line="26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A4805D8" w14:textId="77777777" w:rsidR="00E61534" w:rsidRPr="00E61534" w:rsidRDefault="00E61534" w:rsidP="00E61534">
      <w:pPr>
        <w:spacing w:after="0" w:line="266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Погоджено </w:t>
      </w:r>
    </w:p>
    <w:p w14:paraId="781515BE" w14:textId="77777777" w:rsidR="00E61534" w:rsidRPr="00E61534" w:rsidRDefault="00E61534" w:rsidP="00E61534">
      <w:pPr>
        <w:spacing w:after="0" w:line="266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Заступник міського голови з питань діяльності</w:t>
      </w:r>
    </w:p>
    <w:p w14:paraId="0C3E5CC9" w14:textId="4866245D" w:rsidR="00383F22" w:rsidRPr="008C3938" w:rsidRDefault="00E61534" w:rsidP="008C3938">
      <w:pPr>
        <w:spacing w:after="0" w:line="26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виконавчих органів ради </w:t>
      </w:r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                                 Лілія ГОРОДЕЦЬКА</w:t>
      </w:r>
    </w:p>
    <w:sectPr w:rsidR="00383F22" w:rsidRPr="008C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658C0"/>
    <w:multiLevelType w:val="hybridMultilevel"/>
    <w:tmpl w:val="6C3EF67C"/>
    <w:lvl w:ilvl="0" w:tplc="86C00C8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676498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22"/>
    <w:rsid w:val="0015232C"/>
    <w:rsid w:val="001C583B"/>
    <w:rsid w:val="00233439"/>
    <w:rsid w:val="0024129E"/>
    <w:rsid w:val="00250D48"/>
    <w:rsid w:val="00383F22"/>
    <w:rsid w:val="003A7216"/>
    <w:rsid w:val="003D1A0E"/>
    <w:rsid w:val="004A7195"/>
    <w:rsid w:val="00617E0E"/>
    <w:rsid w:val="00626203"/>
    <w:rsid w:val="00707A0C"/>
    <w:rsid w:val="007838AE"/>
    <w:rsid w:val="00792454"/>
    <w:rsid w:val="008058A7"/>
    <w:rsid w:val="00810414"/>
    <w:rsid w:val="008C3938"/>
    <w:rsid w:val="009044E9"/>
    <w:rsid w:val="0095312D"/>
    <w:rsid w:val="00A17C36"/>
    <w:rsid w:val="00A27BC3"/>
    <w:rsid w:val="00A373C0"/>
    <w:rsid w:val="00AE6A28"/>
    <w:rsid w:val="00B8552F"/>
    <w:rsid w:val="00C13DE0"/>
    <w:rsid w:val="00CD4506"/>
    <w:rsid w:val="00CF3A24"/>
    <w:rsid w:val="00D749C5"/>
    <w:rsid w:val="00E61534"/>
    <w:rsid w:val="00F3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B60D"/>
  <w15:chartTrackingRefBased/>
  <w15:docId w15:val="{7E50E956-DF2F-4117-88F4-9A9E3242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439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83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F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F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3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3F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3F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3F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3F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3F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3F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3F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3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3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3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3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3F22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383F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3F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3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3F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3F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334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7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vita@romny-vk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4268</Words>
  <Characters>2433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29</cp:revision>
  <cp:lastPrinted>2026-06-08T13:33:00Z</cp:lastPrinted>
  <dcterms:created xsi:type="dcterms:W3CDTF">2026-06-04T06:39:00Z</dcterms:created>
  <dcterms:modified xsi:type="dcterms:W3CDTF">2026-06-08T13:33:00Z</dcterms:modified>
</cp:coreProperties>
</file>