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6C3" w:rsidRDefault="006736C3" w:rsidP="00486A7F">
      <w:pPr>
        <w:spacing w:after="0"/>
        <w:jc w:val="center"/>
        <w:rPr>
          <w:rFonts w:ascii="Times New Roman" w:hAnsi="Times New Roman"/>
          <w:sz w:val="24"/>
          <w:szCs w:val="24"/>
        </w:rPr>
      </w:pPr>
    </w:p>
    <w:p w:rsidR="006736C3" w:rsidRPr="004D7BC8" w:rsidRDefault="006736C3" w:rsidP="006736C3">
      <w:pPr>
        <w:pStyle w:val="1"/>
        <w:spacing w:line="276" w:lineRule="auto"/>
        <w:rPr>
          <w:b w:val="0"/>
        </w:rPr>
      </w:pPr>
      <w:r w:rsidRPr="004D7BC8">
        <w:t>ПРОЕКТ РІШЕННЯ</w:t>
      </w:r>
    </w:p>
    <w:p w:rsidR="006736C3" w:rsidRPr="004D7BC8" w:rsidRDefault="006736C3" w:rsidP="006736C3">
      <w:pPr>
        <w:pStyle w:val="1"/>
        <w:spacing w:line="276" w:lineRule="auto"/>
        <w:rPr>
          <w:b w:val="0"/>
        </w:rPr>
      </w:pPr>
      <w:r w:rsidRPr="004D7BC8">
        <w:t>ВИКОНАВЧОГО КОМІТЕТУ РОМЕНСЬКОЇ МІСЬКОЇ РАДИ</w:t>
      </w:r>
    </w:p>
    <w:tbl>
      <w:tblPr>
        <w:tblW w:w="14239" w:type="dxa"/>
        <w:tblLook w:val="00A0" w:firstRow="1" w:lastRow="0" w:firstColumn="1" w:lastColumn="0" w:noHBand="0" w:noVBand="0"/>
      </w:tblPr>
      <w:tblGrid>
        <w:gridCol w:w="4986"/>
        <w:gridCol w:w="4283"/>
        <w:gridCol w:w="4970"/>
      </w:tblGrid>
      <w:tr w:rsidR="006736C3" w:rsidRPr="0042342F" w:rsidTr="00073174">
        <w:tc>
          <w:tcPr>
            <w:tcW w:w="4986" w:type="dxa"/>
          </w:tcPr>
          <w:p w:rsidR="006736C3" w:rsidRPr="0042342F" w:rsidRDefault="006736C3" w:rsidP="00073174">
            <w:pPr>
              <w:rPr>
                <w:b/>
                <w:bCs/>
              </w:rPr>
            </w:pPr>
            <w:r w:rsidRPr="0042342F">
              <w:rPr>
                <w:b/>
                <w:bCs/>
              </w:rPr>
              <w:t xml:space="preserve"> </w:t>
            </w:r>
          </w:p>
          <w:p w:rsidR="006736C3" w:rsidRPr="000D327F" w:rsidRDefault="006736C3" w:rsidP="00073174">
            <w:pPr>
              <w:rPr>
                <w:rFonts w:ascii="Times New Roman" w:hAnsi="Times New Roman"/>
                <w:sz w:val="24"/>
                <w:szCs w:val="24"/>
              </w:rPr>
            </w:pPr>
            <w:r>
              <w:rPr>
                <w:rFonts w:ascii="Times New Roman" w:hAnsi="Times New Roman"/>
                <w:b/>
                <w:bCs/>
                <w:sz w:val="24"/>
                <w:szCs w:val="24"/>
              </w:rPr>
              <w:t xml:space="preserve">Дата </w:t>
            </w:r>
            <w:proofErr w:type="spellStart"/>
            <w:r>
              <w:rPr>
                <w:rFonts w:ascii="Times New Roman" w:hAnsi="Times New Roman"/>
                <w:b/>
                <w:bCs/>
                <w:sz w:val="24"/>
                <w:szCs w:val="24"/>
              </w:rPr>
              <w:t>розгляду</w:t>
            </w:r>
            <w:proofErr w:type="spellEnd"/>
            <w:r>
              <w:rPr>
                <w:rFonts w:ascii="Times New Roman" w:hAnsi="Times New Roman"/>
                <w:b/>
                <w:bCs/>
                <w:sz w:val="24"/>
                <w:szCs w:val="24"/>
              </w:rPr>
              <w:t xml:space="preserve">: </w:t>
            </w:r>
            <w:r>
              <w:rPr>
                <w:rFonts w:ascii="Times New Roman" w:hAnsi="Times New Roman"/>
                <w:b/>
                <w:bCs/>
                <w:sz w:val="24"/>
                <w:szCs w:val="24"/>
                <w:lang w:val="uk-UA"/>
              </w:rPr>
              <w:t>17</w:t>
            </w:r>
            <w:r>
              <w:rPr>
                <w:rFonts w:ascii="Times New Roman" w:hAnsi="Times New Roman"/>
                <w:b/>
                <w:bCs/>
                <w:sz w:val="24"/>
                <w:szCs w:val="24"/>
              </w:rPr>
              <w:t>.</w:t>
            </w:r>
            <w:r>
              <w:rPr>
                <w:rFonts w:ascii="Times New Roman" w:hAnsi="Times New Roman"/>
                <w:b/>
                <w:bCs/>
                <w:sz w:val="24"/>
                <w:szCs w:val="24"/>
                <w:lang w:val="uk-UA"/>
              </w:rPr>
              <w:t>0</w:t>
            </w:r>
            <w:r>
              <w:rPr>
                <w:rFonts w:ascii="Times New Roman" w:hAnsi="Times New Roman"/>
                <w:b/>
                <w:bCs/>
                <w:sz w:val="24"/>
                <w:szCs w:val="24"/>
                <w:lang w:val="uk-UA"/>
              </w:rPr>
              <w:t>6</w:t>
            </w:r>
            <w:r>
              <w:rPr>
                <w:rFonts w:ascii="Times New Roman" w:hAnsi="Times New Roman"/>
                <w:b/>
                <w:bCs/>
                <w:sz w:val="24"/>
                <w:szCs w:val="24"/>
              </w:rPr>
              <w:t>.202</w:t>
            </w:r>
            <w:r>
              <w:rPr>
                <w:rFonts w:ascii="Times New Roman" w:hAnsi="Times New Roman"/>
                <w:b/>
                <w:bCs/>
                <w:sz w:val="24"/>
                <w:szCs w:val="24"/>
                <w:lang w:val="uk-UA"/>
              </w:rPr>
              <w:t>6</w:t>
            </w:r>
            <w:r w:rsidRPr="000D327F">
              <w:rPr>
                <w:rFonts w:ascii="Times New Roman" w:hAnsi="Times New Roman"/>
                <w:b/>
                <w:bCs/>
                <w:sz w:val="24"/>
                <w:szCs w:val="24"/>
              </w:rPr>
              <w:t xml:space="preserve"> </w:t>
            </w:r>
            <w:r w:rsidRPr="000D327F">
              <w:rPr>
                <w:rFonts w:ascii="Times New Roman" w:hAnsi="Times New Roman"/>
                <w:b/>
                <w:sz w:val="24"/>
                <w:szCs w:val="24"/>
                <w:lang w:eastAsia="uk-UA"/>
              </w:rPr>
              <w:t xml:space="preserve">   </w:t>
            </w:r>
            <w:r w:rsidRPr="000D327F">
              <w:rPr>
                <w:rFonts w:ascii="Times New Roman" w:hAnsi="Times New Roman"/>
                <w:sz w:val="24"/>
                <w:szCs w:val="24"/>
              </w:rPr>
              <w:t xml:space="preserve">     </w:t>
            </w:r>
          </w:p>
        </w:tc>
        <w:tc>
          <w:tcPr>
            <w:tcW w:w="4283" w:type="dxa"/>
          </w:tcPr>
          <w:p w:rsidR="006736C3" w:rsidRPr="0042342F" w:rsidRDefault="006736C3" w:rsidP="00073174"/>
        </w:tc>
        <w:tc>
          <w:tcPr>
            <w:tcW w:w="4970" w:type="dxa"/>
          </w:tcPr>
          <w:p w:rsidR="006736C3" w:rsidRPr="0042342F" w:rsidRDefault="006736C3" w:rsidP="00073174">
            <w:r w:rsidRPr="0042342F">
              <w:rPr>
                <w:b/>
                <w:lang w:eastAsia="uk-UA"/>
              </w:rPr>
              <w:t xml:space="preserve">        </w:t>
            </w:r>
          </w:p>
        </w:tc>
      </w:tr>
    </w:tbl>
    <w:p w:rsidR="00D00B06" w:rsidRPr="00B700FD" w:rsidRDefault="00D00B06" w:rsidP="00486A7F">
      <w:pPr>
        <w:spacing w:after="0"/>
        <w:jc w:val="both"/>
        <w:rPr>
          <w:rFonts w:ascii="Times New Roman" w:hAnsi="Times New Roman"/>
          <w:b/>
          <w:sz w:val="16"/>
          <w:szCs w:val="16"/>
          <w:lang w:val="uk-UA"/>
        </w:rPr>
      </w:pPr>
    </w:p>
    <w:tbl>
      <w:tblPr>
        <w:tblW w:w="9856" w:type="dxa"/>
        <w:tblLook w:val="01E0" w:firstRow="1" w:lastRow="1" w:firstColumn="1" w:lastColumn="1" w:noHBand="0" w:noVBand="0"/>
      </w:tblPr>
      <w:tblGrid>
        <w:gridCol w:w="5495"/>
        <w:gridCol w:w="4361"/>
      </w:tblGrid>
      <w:tr w:rsidR="00870DB1" w:rsidRPr="006736C3" w:rsidTr="002D0C2F">
        <w:tc>
          <w:tcPr>
            <w:tcW w:w="5495" w:type="dxa"/>
          </w:tcPr>
          <w:p w:rsidR="006736C3" w:rsidRDefault="006736C3" w:rsidP="00920E2A">
            <w:pPr>
              <w:spacing w:after="0"/>
              <w:jc w:val="both"/>
              <w:rPr>
                <w:rFonts w:ascii="Times New Roman" w:hAnsi="Times New Roman"/>
                <w:b/>
                <w:sz w:val="24"/>
                <w:szCs w:val="24"/>
                <w:lang w:val="uk-UA"/>
              </w:rPr>
            </w:pPr>
          </w:p>
          <w:p w:rsidR="00870DB1" w:rsidRPr="00AA6B98" w:rsidRDefault="002D0C2F" w:rsidP="00920E2A">
            <w:pPr>
              <w:spacing w:after="0"/>
              <w:jc w:val="both"/>
              <w:rPr>
                <w:rFonts w:ascii="Times New Roman" w:hAnsi="Times New Roman"/>
                <w:b/>
                <w:sz w:val="24"/>
                <w:szCs w:val="24"/>
                <w:lang w:val="uk-UA"/>
              </w:rPr>
            </w:pPr>
            <w:r>
              <w:rPr>
                <w:rFonts w:ascii="Times New Roman" w:hAnsi="Times New Roman"/>
                <w:b/>
                <w:sz w:val="24"/>
                <w:szCs w:val="24"/>
                <w:lang w:val="uk-UA"/>
              </w:rPr>
              <w:t>Про внесення змін до рішення виконавчого комітет</w:t>
            </w:r>
            <w:r w:rsidR="00F14DFE">
              <w:rPr>
                <w:rFonts w:ascii="Times New Roman" w:hAnsi="Times New Roman"/>
                <w:b/>
                <w:sz w:val="24"/>
                <w:szCs w:val="24"/>
                <w:lang w:val="uk-UA"/>
              </w:rPr>
              <w:t>у Роменської міської ради від 2</w:t>
            </w:r>
            <w:r w:rsidR="00514B89">
              <w:rPr>
                <w:rFonts w:ascii="Times New Roman" w:hAnsi="Times New Roman"/>
                <w:b/>
                <w:sz w:val="24"/>
                <w:szCs w:val="24"/>
                <w:lang w:val="uk-UA"/>
              </w:rPr>
              <w:t>1</w:t>
            </w:r>
            <w:r w:rsidR="00F14DFE">
              <w:rPr>
                <w:rFonts w:ascii="Times New Roman" w:hAnsi="Times New Roman"/>
                <w:b/>
                <w:sz w:val="24"/>
                <w:szCs w:val="24"/>
                <w:lang w:val="uk-UA"/>
              </w:rPr>
              <w:t>.</w:t>
            </w:r>
            <w:r w:rsidR="00514B89">
              <w:rPr>
                <w:rFonts w:ascii="Times New Roman" w:hAnsi="Times New Roman"/>
                <w:b/>
                <w:sz w:val="24"/>
                <w:szCs w:val="24"/>
                <w:lang w:val="uk-UA"/>
              </w:rPr>
              <w:t>01</w:t>
            </w:r>
            <w:r w:rsidR="00F14DFE">
              <w:rPr>
                <w:rFonts w:ascii="Times New Roman" w:hAnsi="Times New Roman"/>
                <w:b/>
                <w:sz w:val="24"/>
                <w:szCs w:val="24"/>
                <w:lang w:val="uk-UA"/>
              </w:rPr>
              <w:t>.202</w:t>
            </w:r>
            <w:r w:rsidR="00514B89">
              <w:rPr>
                <w:rFonts w:ascii="Times New Roman" w:hAnsi="Times New Roman"/>
                <w:b/>
                <w:sz w:val="24"/>
                <w:szCs w:val="24"/>
                <w:lang w:val="uk-UA"/>
              </w:rPr>
              <w:t>6</w:t>
            </w:r>
            <w:r w:rsidR="00F14DFE">
              <w:rPr>
                <w:rFonts w:ascii="Times New Roman" w:hAnsi="Times New Roman"/>
                <w:b/>
                <w:sz w:val="24"/>
                <w:szCs w:val="24"/>
                <w:lang w:val="uk-UA"/>
              </w:rPr>
              <w:t xml:space="preserve"> № </w:t>
            </w:r>
            <w:r w:rsidR="00514B89">
              <w:rPr>
                <w:rFonts w:ascii="Times New Roman" w:hAnsi="Times New Roman"/>
                <w:b/>
                <w:sz w:val="24"/>
                <w:szCs w:val="24"/>
                <w:lang w:val="uk-UA"/>
              </w:rPr>
              <w:t>29</w:t>
            </w:r>
            <w:r>
              <w:rPr>
                <w:rFonts w:ascii="Times New Roman" w:hAnsi="Times New Roman"/>
                <w:b/>
                <w:sz w:val="24"/>
                <w:szCs w:val="24"/>
                <w:lang w:val="uk-UA"/>
              </w:rPr>
              <w:t xml:space="preserve"> «</w:t>
            </w:r>
            <w:r w:rsidR="007E3BA7" w:rsidRPr="00AA6B98">
              <w:rPr>
                <w:rFonts w:ascii="Times New Roman" w:hAnsi="Times New Roman"/>
                <w:b/>
                <w:sz w:val="24"/>
                <w:szCs w:val="24"/>
                <w:lang w:val="uk-UA"/>
              </w:rPr>
              <w:t>Про організацію громадських та інших р</w:t>
            </w:r>
            <w:r w:rsidR="002A3A48" w:rsidRPr="00AA6B98">
              <w:rPr>
                <w:rFonts w:ascii="Times New Roman" w:hAnsi="Times New Roman"/>
                <w:b/>
                <w:sz w:val="24"/>
                <w:szCs w:val="24"/>
                <w:lang w:val="uk-UA"/>
              </w:rPr>
              <w:t>обіт тимчасового характеру у 202</w:t>
            </w:r>
            <w:r w:rsidR="00514B89">
              <w:rPr>
                <w:rFonts w:ascii="Times New Roman" w:hAnsi="Times New Roman"/>
                <w:b/>
                <w:sz w:val="24"/>
                <w:szCs w:val="24"/>
                <w:lang w:val="uk-UA"/>
              </w:rPr>
              <w:t>6</w:t>
            </w:r>
            <w:r w:rsidR="007E3BA7" w:rsidRPr="00AA6B98">
              <w:rPr>
                <w:rFonts w:ascii="Times New Roman" w:hAnsi="Times New Roman"/>
                <w:b/>
                <w:sz w:val="24"/>
                <w:szCs w:val="24"/>
                <w:lang w:val="uk-UA"/>
              </w:rPr>
              <w:t xml:space="preserve"> році</w:t>
            </w:r>
            <w:r>
              <w:rPr>
                <w:rFonts w:ascii="Times New Roman" w:hAnsi="Times New Roman"/>
                <w:b/>
                <w:sz w:val="24"/>
                <w:szCs w:val="24"/>
                <w:lang w:val="uk-UA"/>
              </w:rPr>
              <w:t>»</w:t>
            </w:r>
          </w:p>
        </w:tc>
        <w:tc>
          <w:tcPr>
            <w:tcW w:w="4361" w:type="dxa"/>
          </w:tcPr>
          <w:p w:rsidR="00870DB1" w:rsidRPr="002D0C2F" w:rsidRDefault="00870DB1" w:rsidP="00486A7F">
            <w:pPr>
              <w:spacing w:after="0"/>
              <w:jc w:val="both"/>
              <w:rPr>
                <w:rFonts w:ascii="Times New Roman" w:hAnsi="Times New Roman"/>
                <w:b/>
                <w:sz w:val="24"/>
                <w:szCs w:val="24"/>
                <w:lang w:val="uk-UA"/>
              </w:rPr>
            </w:pPr>
            <w:bookmarkStart w:id="0" w:name="_GoBack"/>
            <w:bookmarkEnd w:id="0"/>
          </w:p>
        </w:tc>
      </w:tr>
    </w:tbl>
    <w:p w:rsidR="00870DB1" w:rsidRPr="002D0C2F" w:rsidRDefault="00870DB1" w:rsidP="00486A7F">
      <w:pPr>
        <w:spacing w:after="0"/>
        <w:rPr>
          <w:rFonts w:ascii="Times New Roman" w:hAnsi="Times New Roman"/>
          <w:sz w:val="16"/>
          <w:szCs w:val="16"/>
          <w:lang w:val="uk-UA"/>
        </w:rPr>
      </w:pPr>
    </w:p>
    <w:p w:rsidR="00870DB1" w:rsidRPr="00AA6B98" w:rsidRDefault="00870DB1" w:rsidP="009D2DD4">
      <w:pPr>
        <w:pStyle w:val="a7"/>
        <w:spacing w:before="0" w:beforeAutospacing="0" w:after="0" w:afterAutospacing="0" w:line="276" w:lineRule="auto"/>
        <w:ind w:firstLine="567"/>
        <w:jc w:val="both"/>
      </w:pPr>
      <w:r w:rsidRPr="00AA6B98">
        <w:t>Відповідно до пункту 7 частини «б» статті 34 Закону України «Про місцеве самоврядування в Україні», статті 31 Закону України «Про зайнятість населення», пункту 8 Порядку організації громадських робіт та інших робіт тимчасового характеру, затвердженого постановою Кабінету Міністрів України від 20.03.2013 № 175</w:t>
      </w:r>
      <w:r w:rsidR="008A7699" w:rsidRPr="00AA6B98">
        <w:t xml:space="preserve">, </w:t>
      </w:r>
      <w:r w:rsidR="000164F6">
        <w:t xml:space="preserve">розглянувши </w:t>
      </w:r>
      <w:r w:rsidR="005D38A4">
        <w:t>лист</w:t>
      </w:r>
      <w:r w:rsidR="002D0C2F">
        <w:t xml:space="preserve"> Територіального центру соціального обслуговування (надання соціальних послуг) Роменської міської ради від </w:t>
      </w:r>
      <w:r w:rsidR="008C2795" w:rsidRPr="008C2795">
        <w:t>0</w:t>
      </w:r>
      <w:r w:rsidR="00514B89">
        <w:t>9</w:t>
      </w:r>
      <w:r w:rsidR="008C2795" w:rsidRPr="008C2795">
        <w:t>.0</w:t>
      </w:r>
      <w:r w:rsidR="00514B89">
        <w:t>6</w:t>
      </w:r>
      <w:r w:rsidR="008C2795" w:rsidRPr="008C2795">
        <w:t>.202</w:t>
      </w:r>
      <w:r w:rsidR="00514B89">
        <w:t>6</w:t>
      </w:r>
      <w:r w:rsidR="008C2795" w:rsidRPr="008C2795">
        <w:t xml:space="preserve"> № </w:t>
      </w:r>
      <w:r w:rsidR="00514B89">
        <w:t>498</w:t>
      </w:r>
      <w:r w:rsidR="008C2795" w:rsidRPr="008C2795">
        <w:t>/04</w:t>
      </w:r>
      <w:r w:rsidR="002D0C2F">
        <w:t xml:space="preserve">, </w:t>
      </w:r>
      <w:r w:rsidR="00852470" w:rsidRPr="00AA6B98">
        <w:t xml:space="preserve">з метою організації громадських та інших робіт тимчасового характеру, що мають суспільно-корисну спрямованість і відповідають потребам Роменської </w:t>
      </w:r>
      <w:r w:rsidR="004334E7">
        <w:t xml:space="preserve">міської </w:t>
      </w:r>
      <w:r w:rsidR="00852470" w:rsidRPr="00AA6B98">
        <w:t>територіальної громади</w:t>
      </w:r>
      <w:r w:rsidR="00B700FD">
        <w:t>,</w:t>
      </w:r>
    </w:p>
    <w:p w:rsidR="00870DB1" w:rsidRPr="00AA6B98" w:rsidRDefault="00870DB1" w:rsidP="009438D3">
      <w:pPr>
        <w:pStyle w:val="a7"/>
        <w:spacing w:before="0" w:beforeAutospacing="0" w:after="0" w:afterAutospacing="0" w:line="276" w:lineRule="auto"/>
        <w:jc w:val="both"/>
      </w:pPr>
    </w:p>
    <w:p w:rsidR="00870DB1" w:rsidRPr="00AA6B98" w:rsidRDefault="00870DB1" w:rsidP="009438D3">
      <w:pPr>
        <w:spacing w:after="0"/>
        <w:jc w:val="both"/>
        <w:rPr>
          <w:rFonts w:ascii="Times New Roman" w:hAnsi="Times New Roman"/>
          <w:sz w:val="24"/>
          <w:szCs w:val="24"/>
          <w:lang w:val="uk-UA"/>
        </w:rPr>
      </w:pPr>
      <w:r w:rsidRPr="00AA6B98">
        <w:rPr>
          <w:rFonts w:ascii="Times New Roman" w:hAnsi="Times New Roman"/>
          <w:sz w:val="24"/>
          <w:szCs w:val="24"/>
          <w:lang w:val="uk-UA"/>
        </w:rPr>
        <w:t>ВИКОНАВЧИЙ КОМІТЕТ МІСЬКОЇ РАДИ ВИРІШИВ:</w:t>
      </w:r>
    </w:p>
    <w:p w:rsidR="00870DB1" w:rsidRPr="00BE0447" w:rsidRDefault="00870DB1" w:rsidP="009438D3">
      <w:pPr>
        <w:spacing w:after="0"/>
        <w:jc w:val="both"/>
        <w:rPr>
          <w:rFonts w:ascii="Times New Roman" w:hAnsi="Times New Roman"/>
          <w:sz w:val="16"/>
          <w:szCs w:val="16"/>
          <w:lang w:val="uk-UA"/>
        </w:rPr>
      </w:pPr>
    </w:p>
    <w:p w:rsidR="00870DB1" w:rsidRDefault="002D0C2F" w:rsidP="009D2DD4">
      <w:pPr>
        <w:numPr>
          <w:ilvl w:val="0"/>
          <w:numId w:val="9"/>
        </w:numPr>
        <w:tabs>
          <w:tab w:val="left" w:pos="851"/>
        </w:tabs>
        <w:spacing w:after="150"/>
        <w:ind w:left="0" w:firstLine="567"/>
        <w:jc w:val="both"/>
        <w:rPr>
          <w:rFonts w:ascii="Times New Roman" w:hAnsi="Times New Roman"/>
          <w:sz w:val="24"/>
          <w:szCs w:val="24"/>
          <w:lang w:val="uk-UA"/>
        </w:rPr>
      </w:pPr>
      <w:r>
        <w:rPr>
          <w:rFonts w:ascii="Times New Roman" w:hAnsi="Times New Roman"/>
          <w:sz w:val="24"/>
          <w:szCs w:val="24"/>
          <w:lang w:val="uk-UA"/>
        </w:rPr>
        <w:t>Внести до рішення виконавчого комітет</w:t>
      </w:r>
      <w:r w:rsidR="00F14DFE">
        <w:rPr>
          <w:rFonts w:ascii="Times New Roman" w:hAnsi="Times New Roman"/>
          <w:sz w:val="24"/>
          <w:szCs w:val="24"/>
          <w:lang w:val="uk-UA"/>
        </w:rPr>
        <w:t>у Роменської міської ради від 2</w:t>
      </w:r>
      <w:r w:rsidR="00514B89">
        <w:rPr>
          <w:rFonts w:ascii="Times New Roman" w:hAnsi="Times New Roman"/>
          <w:sz w:val="24"/>
          <w:szCs w:val="24"/>
          <w:lang w:val="uk-UA"/>
        </w:rPr>
        <w:t>1</w:t>
      </w:r>
      <w:r w:rsidR="00F14DFE">
        <w:rPr>
          <w:rFonts w:ascii="Times New Roman" w:hAnsi="Times New Roman"/>
          <w:sz w:val="24"/>
          <w:szCs w:val="24"/>
          <w:lang w:val="uk-UA"/>
        </w:rPr>
        <w:t>.</w:t>
      </w:r>
      <w:r w:rsidR="00514B89">
        <w:rPr>
          <w:rFonts w:ascii="Times New Roman" w:hAnsi="Times New Roman"/>
          <w:sz w:val="24"/>
          <w:szCs w:val="24"/>
          <w:lang w:val="uk-UA"/>
        </w:rPr>
        <w:t>01</w:t>
      </w:r>
      <w:r w:rsidR="00F14DFE">
        <w:rPr>
          <w:rFonts w:ascii="Times New Roman" w:hAnsi="Times New Roman"/>
          <w:sz w:val="24"/>
          <w:szCs w:val="24"/>
          <w:lang w:val="uk-UA"/>
        </w:rPr>
        <w:t>.202</w:t>
      </w:r>
      <w:r w:rsidR="00514B89">
        <w:rPr>
          <w:rFonts w:ascii="Times New Roman" w:hAnsi="Times New Roman"/>
          <w:sz w:val="24"/>
          <w:szCs w:val="24"/>
          <w:lang w:val="uk-UA"/>
        </w:rPr>
        <w:t>6</w:t>
      </w:r>
      <w:r w:rsidR="00F14DFE">
        <w:rPr>
          <w:rFonts w:ascii="Times New Roman" w:hAnsi="Times New Roman"/>
          <w:sz w:val="24"/>
          <w:szCs w:val="24"/>
          <w:lang w:val="uk-UA"/>
        </w:rPr>
        <w:t xml:space="preserve"> №</w:t>
      </w:r>
      <w:r w:rsidR="00957471">
        <w:rPr>
          <w:rFonts w:ascii="Times New Roman" w:hAnsi="Times New Roman"/>
          <w:sz w:val="24"/>
          <w:szCs w:val="24"/>
          <w:lang w:val="uk-UA"/>
        </w:rPr>
        <w:t> </w:t>
      </w:r>
      <w:r w:rsidR="00514B89">
        <w:rPr>
          <w:rFonts w:ascii="Times New Roman" w:hAnsi="Times New Roman"/>
          <w:sz w:val="24"/>
          <w:szCs w:val="24"/>
          <w:lang w:val="uk-UA"/>
        </w:rPr>
        <w:t>29</w:t>
      </w:r>
      <w:r w:rsidR="00F14DFE">
        <w:rPr>
          <w:rFonts w:ascii="Times New Roman" w:hAnsi="Times New Roman"/>
          <w:sz w:val="24"/>
          <w:szCs w:val="24"/>
          <w:lang w:val="uk-UA"/>
        </w:rPr>
        <w:t xml:space="preserve"> </w:t>
      </w:r>
      <w:r>
        <w:rPr>
          <w:rFonts w:ascii="Times New Roman" w:hAnsi="Times New Roman"/>
          <w:sz w:val="24"/>
          <w:szCs w:val="24"/>
          <w:lang w:val="uk-UA"/>
        </w:rPr>
        <w:t xml:space="preserve"> «Про організацію громадських та інших робіт тим</w:t>
      </w:r>
      <w:r w:rsidR="00F14DFE">
        <w:rPr>
          <w:rFonts w:ascii="Times New Roman" w:hAnsi="Times New Roman"/>
          <w:sz w:val="24"/>
          <w:szCs w:val="24"/>
          <w:lang w:val="uk-UA"/>
        </w:rPr>
        <w:t>часового характеру у 202</w:t>
      </w:r>
      <w:r w:rsidR="00514B89">
        <w:rPr>
          <w:rFonts w:ascii="Times New Roman" w:hAnsi="Times New Roman"/>
          <w:sz w:val="24"/>
          <w:szCs w:val="24"/>
          <w:lang w:val="uk-UA"/>
        </w:rPr>
        <w:t>6</w:t>
      </w:r>
      <w:r w:rsidR="00C87E1A">
        <w:rPr>
          <w:rFonts w:ascii="Times New Roman" w:hAnsi="Times New Roman"/>
          <w:sz w:val="24"/>
          <w:szCs w:val="24"/>
          <w:lang w:val="uk-UA"/>
        </w:rPr>
        <w:t xml:space="preserve"> році»</w:t>
      </w:r>
      <w:r w:rsidR="00C87E1A" w:rsidRPr="00C87E1A">
        <w:rPr>
          <w:rFonts w:ascii="Times New Roman" w:hAnsi="Times New Roman"/>
          <w:sz w:val="24"/>
          <w:szCs w:val="24"/>
          <w:lang w:val="uk-UA"/>
        </w:rPr>
        <w:t xml:space="preserve"> </w:t>
      </w:r>
      <w:r w:rsidR="00C87E1A">
        <w:rPr>
          <w:rFonts w:ascii="Times New Roman" w:hAnsi="Times New Roman"/>
          <w:sz w:val="24"/>
          <w:szCs w:val="24"/>
          <w:lang w:val="uk-UA"/>
        </w:rPr>
        <w:t>такі зміни:</w:t>
      </w:r>
    </w:p>
    <w:p w:rsidR="006D09F7" w:rsidRDefault="00957471" w:rsidP="006D09F7">
      <w:pPr>
        <w:pStyle w:val="a5"/>
        <w:numPr>
          <w:ilvl w:val="0"/>
          <w:numId w:val="17"/>
        </w:numPr>
        <w:tabs>
          <w:tab w:val="left" w:pos="851"/>
        </w:tabs>
        <w:spacing w:after="150"/>
        <w:ind w:left="0" w:firstLine="567"/>
        <w:jc w:val="both"/>
        <w:rPr>
          <w:rFonts w:ascii="Times New Roman" w:hAnsi="Times New Roman"/>
          <w:sz w:val="24"/>
          <w:szCs w:val="24"/>
          <w:lang w:val="uk-UA"/>
        </w:rPr>
      </w:pPr>
      <w:r>
        <w:rPr>
          <w:rFonts w:ascii="Times New Roman" w:hAnsi="Times New Roman"/>
          <w:sz w:val="24"/>
          <w:szCs w:val="24"/>
          <w:lang w:val="uk-UA"/>
        </w:rPr>
        <w:t>Абзац перший п</w:t>
      </w:r>
      <w:r w:rsidR="006D09F7">
        <w:rPr>
          <w:rFonts w:ascii="Times New Roman" w:hAnsi="Times New Roman"/>
          <w:sz w:val="24"/>
          <w:szCs w:val="24"/>
          <w:lang w:val="uk-UA"/>
        </w:rPr>
        <w:t>ункт</w:t>
      </w:r>
      <w:r>
        <w:rPr>
          <w:rFonts w:ascii="Times New Roman" w:hAnsi="Times New Roman"/>
          <w:sz w:val="24"/>
          <w:szCs w:val="24"/>
          <w:lang w:val="uk-UA"/>
        </w:rPr>
        <w:t>у</w:t>
      </w:r>
      <w:r w:rsidR="006D09F7">
        <w:rPr>
          <w:rFonts w:ascii="Times New Roman" w:hAnsi="Times New Roman"/>
          <w:sz w:val="24"/>
          <w:szCs w:val="24"/>
          <w:lang w:val="uk-UA"/>
        </w:rPr>
        <w:t xml:space="preserve"> 2 викласти в такій редакції: </w:t>
      </w:r>
    </w:p>
    <w:p w:rsidR="006D09F7" w:rsidRPr="006D09F7" w:rsidRDefault="006D09F7" w:rsidP="006D09F7">
      <w:pPr>
        <w:tabs>
          <w:tab w:val="left" w:pos="567"/>
        </w:tabs>
        <w:spacing w:after="150"/>
        <w:jc w:val="both"/>
        <w:rPr>
          <w:rFonts w:ascii="Times New Roman" w:hAnsi="Times New Roman"/>
          <w:sz w:val="24"/>
          <w:szCs w:val="24"/>
          <w:lang w:val="uk-UA"/>
        </w:rPr>
      </w:pPr>
      <w:r>
        <w:rPr>
          <w:rFonts w:ascii="Times New Roman" w:hAnsi="Times New Roman"/>
          <w:sz w:val="24"/>
          <w:szCs w:val="24"/>
          <w:lang w:val="uk-UA"/>
        </w:rPr>
        <w:tab/>
      </w:r>
      <w:r w:rsidRPr="006D09F7">
        <w:rPr>
          <w:rFonts w:ascii="Times New Roman" w:hAnsi="Times New Roman"/>
          <w:sz w:val="24"/>
          <w:szCs w:val="24"/>
          <w:lang w:val="uk-UA"/>
        </w:rPr>
        <w:t>«2. Комунальному підприємству «Комбінат комунальних підприємств» Роменської міської ради», Комунальному підприємству «Житло-Експлуатація» Роменської міської ради», Комунальному підприємству «</w:t>
      </w:r>
      <w:proofErr w:type="spellStart"/>
      <w:r w:rsidRPr="006D09F7">
        <w:rPr>
          <w:rFonts w:ascii="Times New Roman" w:hAnsi="Times New Roman"/>
          <w:sz w:val="24"/>
          <w:szCs w:val="24"/>
          <w:lang w:val="uk-UA"/>
        </w:rPr>
        <w:t>Ільїнський</w:t>
      </w:r>
      <w:proofErr w:type="spellEnd"/>
      <w:r w:rsidRPr="006D09F7">
        <w:rPr>
          <w:rFonts w:ascii="Times New Roman" w:hAnsi="Times New Roman"/>
          <w:sz w:val="24"/>
          <w:szCs w:val="24"/>
          <w:lang w:val="uk-UA"/>
        </w:rPr>
        <w:t xml:space="preserve"> ярмарок» Роменської міської ради», Управлінню житлово-комунального господарства Роменської міської ради, Управлінню соціального захисту населення Роменської міської ради, Територіальному центру соціального обслуговування (надання соціальних послуг) Роменської міської ради, Відділу освіти Роменської міської ради Сумської області, Відділу культури Роменської міської ради, Управлінню адміністративних послуг Роменської міської ради</w:t>
      </w:r>
      <w:r>
        <w:rPr>
          <w:rFonts w:ascii="Times New Roman" w:hAnsi="Times New Roman"/>
          <w:sz w:val="24"/>
          <w:szCs w:val="24"/>
          <w:lang w:val="uk-UA"/>
        </w:rPr>
        <w:t>»</w:t>
      </w:r>
      <w:r w:rsidR="00957471">
        <w:rPr>
          <w:rFonts w:ascii="Times New Roman" w:hAnsi="Times New Roman"/>
          <w:sz w:val="24"/>
          <w:szCs w:val="24"/>
          <w:lang w:val="uk-UA"/>
        </w:rPr>
        <w:t>:»</w:t>
      </w:r>
      <w:r>
        <w:rPr>
          <w:rFonts w:ascii="Times New Roman" w:hAnsi="Times New Roman"/>
          <w:sz w:val="24"/>
          <w:szCs w:val="24"/>
          <w:lang w:val="uk-UA"/>
        </w:rPr>
        <w:t>;</w:t>
      </w:r>
    </w:p>
    <w:p w:rsidR="002D0C2F" w:rsidRDefault="002D0C2F" w:rsidP="006D09F7">
      <w:pPr>
        <w:pStyle w:val="a5"/>
        <w:numPr>
          <w:ilvl w:val="0"/>
          <w:numId w:val="17"/>
        </w:numPr>
        <w:tabs>
          <w:tab w:val="left" w:pos="567"/>
        </w:tabs>
        <w:spacing w:after="150"/>
        <w:jc w:val="both"/>
        <w:rPr>
          <w:rFonts w:ascii="Times New Roman" w:hAnsi="Times New Roman"/>
          <w:sz w:val="24"/>
          <w:szCs w:val="24"/>
          <w:lang w:val="uk-UA"/>
        </w:rPr>
      </w:pPr>
      <w:r>
        <w:rPr>
          <w:rFonts w:ascii="Times New Roman" w:hAnsi="Times New Roman"/>
          <w:sz w:val="24"/>
          <w:szCs w:val="24"/>
          <w:lang w:val="uk-UA"/>
        </w:rPr>
        <w:t xml:space="preserve">підпункт 2 пункту 2 </w:t>
      </w:r>
      <w:r w:rsidR="00C87E1A">
        <w:rPr>
          <w:rFonts w:ascii="Times New Roman" w:hAnsi="Times New Roman"/>
          <w:sz w:val="24"/>
          <w:szCs w:val="24"/>
          <w:lang w:val="uk-UA"/>
        </w:rPr>
        <w:t>викласти в такій</w:t>
      </w:r>
      <w:r>
        <w:rPr>
          <w:rFonts w:ascii="Times New Roman" w:hAnsi="Times New Roman"/>
          <w:sz w:val="24"/>
          <w:szCs w:val="24"/>
          <w:lang w:val="uk-UA"/>
        </w:rPr>
        <w:t xml:space="preserve"> редакції:</w:t>
      </w:r>
    </w:p>
    <w:p w:rsidR="006D09F7" w:rsidRDefault="002D0C2F" w:rsidP="006D09F7">
      <w:pPr>
        <w:spacing w:after="150"/>
        <w:ind w:firstLine="567"/>
        <w:jc w:val="both"/>
        <w:rPr>
          <w:rFonts w:ascii="Times New Roman" w:hAnsi="Times New Roman"/>
          <w:sz w:val="24"/>
          <w:szCs w:val="24"/>
          <w:lang w:val="uk-UA"/>
        </w:rPr>
      </w:pPr>
      <w:r>
        <w:rPr>
          <w:rFonts w:ascii="Times New Roman" w:hAnsi="Times New Roman"/>
          <w:sz w:val="24"/>
          <w:szCs w:val="24"/>
          <w:lang w:val="uk-UA"/>
        </w:rPr>
        <w:t>«</w:t>
      </w:r>
      <w:r w:rsidR="00920E2A">
        <w:rPr>
          <w:rFonts w:ascii="Times New Roman" w:hAnsi="Times New Roman"/>
          <w:sz w:val="24"/>
          <w:szCs w:val="24"/>
          <w:lang w:val="uk-UA"/>
        </w:rPr>
        <w:t xml:space="preserve">2) </w:t>
      </w:r>
      <w:r w:rsidRPr="003A318F">
        <w:rPr>
          <w:rFonts w:ascii="Times New Roman" w:hAnsi="Times New Roman"/>
          <w:sz w:val="24"/>
          <w:szCs w:val="24"/>
          <w:lang w:val="uk-UA"/>
        </w:rPr>
        <w:t>здійснювати фінансування організації громадських робіт, до яких залучаються зареєстровані безробітні, за рахунок коштів</w:t>
      </w:r>
      <w:r>
        <w:rPr>
          <w:rFonts w:ascii="Times New Roman" w:hAnsi="Times New Roman"/>
          <w:sz w:val="24"/>
          <w:szCs w:val="24"/>
          <w:lang w:val="uk-UA"/>
        </w:rPr>
        <w:t xml:space="preserve"> бюджету Роменської міської територіальної громади</w:t>
      </w:r>
      <w:r w:rsidRPr="003A318F">
        <w:rPr>
          <w:rFonts w:ascii="Times New Roman" w:hAnsi="Times New Roman"/>
          <w:sz w:val="24"/>
          <w:szCs w:val="24"/>
          <w:lang w:val="uk-UA"/>
        </w:rPr>
        <w:t>, передбачених для цих видів робіт</w:t>
      </w:r>
      <w:r>
        <w:rPr>
          <w:rFonts w:ascii="Times New Roman" w:hAnsi="Times New Roman"/>
          <w:sz w:val="24"/>
          <w:szCs w:val="24"/>
          <w:lang w:val="uk-UA"/>
        </w:rPr>
        <w:t xml:space="preserve"> (додаток 2)</w:t>
      </w:r>
      <w:r w:rsidR="00920E2A">
        <w:rPr>
          <w:rFonts w:ascii="Times New Roman" w:hAnsi="Times New Roman"/>
          <w:sz w:val="24"/>
          <w:szCs w:val="24"/>
          <w:lang w:val="uk-UA"/>
        </w:rPr>
        <w:t>,</w:t>
      </w:r>
      <w:r>
        <w:rPr>
          <w:rFonts w:ascii="Times New Roman" w:hAnsi="Times New Roman"/>
          <w:sz w:val="24"/>
          <w:szCs w:val="24"/>
          <w:lang w:val="uk-UA"/>
        </w:rPr>
        <w:t xml:space="preserve"> </w:t>
      </w:r>
      <w:r w:rsidRPr="003A318F">
        <w:rPr>
          <w:rFonts w:ascii="Times New Roman" w:hAnsi="Times New Roman"/>
          <w:sz w:val="24"/>
          <w:szCs w:val="24"/>
          <w:lang w:val="uk-UA"/>
        </w:rPr>
        <w:t>та/або коштів Фонду загальнообов’язкового державного соціального страхування на випадок безробіття</w:t>
      </w:r>
      <w:r>
        <w:rPr>
          <w:rFonts w:ascii="Times New Roman" w:hAnsi="Times New Roman"/>
          <w:sz w:val="24"/>
          <w:szCs w:val="24"/>
          <w:lang w:val="uk-UA"/>
        </w:rPr>
        <w:t>, коштів підприємств та інших не заборонених законодавством джерел.</w:t>
      </w:r>
      <w:r w:rsidR="00920E2A">
        <w:rPr>
          <w:rFonts w:ascii="Times New Roman" w:hAnsi="Times New Roman"/>
          <w:sz w:val="24"/>
          <w:szCs w:val="24"/>
          <w:lang w:val="uk-UA"/>
        </w:rPr>
        <w:t>»;</w:t>
      </w:r>
    </w:p>
    <w:p w:rsidR="00957471" w:rsidRDefault="006D09F7" w:rsidP="00957471">
      <w:pPr>
        <w:pStyle w:val="a5"/>
        <w:numPr>
          <w:ilvl w:val="0"/>
          <w:numId w:val="9"/>
        </w:numPr>
        <w:spacing w:after="150"/>
        <w:jc w:val="both"/>
        <w:rPr>
          <w:rFonts w:ascii="Times New Roman" w:hAnsi="Times New Roman"/>
          <w:sz w:val="24"/>
          <w:szCs w:val="24"/>
          <w:lang w:val="uk-UA"/>
        </w:rPr>
      </w:pPr>
      <w:r w:rsidRPr="00957471">
        <w:rPr>
          <w:rFonts w:ascii="Times New Roman" w:hAnsi="Times New Roman"/>
          <w:sz w:val="24"/>
          <w:szCs w:val="24"/>
          <w:lang w:val="uk-UA"/>
        </w:rPr>
        <w:t>Д</w:t>
      </w:r>
      <w:r w:rsidR="00C87E1A" w:rsidRPr="00957471">
        <w:rPr>
          <w:rFonts w:ascii="Times New Roman" w:hAnsi="Times New Roman"/>
          <w:sz w:val="24"/>
          <w:szCs w:val="24"/>
          <w:lang w:val="uk-UA"/>
        </w:rPr>
        <w:t xml:space="preserve">оповнити рішення додатком </w:t>
      </w:r>
      <w:r w:rsidR="009C6C45" w:rsidRPr="00957471">
        <w:rPr>
          <w:rFonts w:ascii="Times New Roman" w:hAnsi="Times New Roman"/>
          <w:sz w:val="24"/>
          <w:szCs w:val="24"/>
          <w:lang w:val="uk-UA"/>
        </w:rPr>
        <w:t xml:space="preserve"> </w:t>
      </w:r>
      <w:r w:rsidR="00957471" w:rsidRPr="00957471">
        <w:rPr>
          <w:rFonts w:ascii="Times New Roman" w:hAnsi="Times New Roman"/>
          <w:sz w:val="24"/>
          <w:szCs w:val="24"/>
          <w:lang w:val="uk-UA"/>
        </w:rPr>
        <w:t>такого змісту:</w:t>
      </w:r>
    </w:p>
    <w:p w:rsidR="006736C3" w:rsidRPr="00957471" w:rsidRDefault="006736C3" w:rsidP="006736C3">
      <w:pPr>
        <w:pStyle w:val="a5"/>
        <w:spacing w:after="150"/>
        <w:jc w:val="both"/>
        <w:rPr>
          <w:rFonts w:ascii="Times New Roman" w:hAnsi="Times New Roman"/>
          <w:sz w:val="24"/>
          <w:szCs w:val="24"/>
          <w:lang w:val="uk-UA"/>
        </w:rPr>
      </w:pPr>
    </w:p>
    <w:p w:rsidR="00957471" w:rsidRPr="00083262" w:rsidRDefault="00957471" w:rsidP="00957471">
      <w:pPr>
        <w:pStyle w:val="3"/>
        <w:spacing w:after="0" w:line="276" w:lineRule="auto"/>
        <w:ind w:left="360" w:firstLine="5310"/>
        <w:rPr>
          <w:b/>
          <w:sz w:val="24"/>
          <w:szCs w:val="24"/>
          <w:lang w:val="uk-UA"/>
        </w:rPr>
      </w:pPr>
      <w:r>
        <w:rPr>
          <w:b/>
          <w:sz w:val="24"/>
          <w:szCs w:val="24"/>
          <w:lang w:val="uk-UA"/>
        </w:rPr>
        <w:lastRenderedPageBreak/>
        <w:t>«</w:t>
      </w:r>
      <w:r w:rsidRPr="00083262">
        <w:rPr>
          <w:b/>
          <w:sz w:val="24"/>
          <w:szCs w:val="24"/>
          <w:lang w:val="uk-UA"/>
        </w:rPr>
        <w:t xml:space="preserve">Додаток </w:t>
      </w:r>
    </w:p>
    <w:p w:rsidR="00957471" w:rsidRPr="00083262" w:rsidRDefault="00957471" w:rsidP="00957471">
      <w:pPr>
        <w:pStyle w:val="3"/>
        <w:spacing w:after="0" w:line="276" w:lineRule="auto"/>
        <w:ind w:left="360" w:firstLine="5310"/>
        <w:rPr>
          <w:b/>
          <w:sz w:val="24"/>
          <w:szCs w:val="24"/>
          <w:lang w:val="uk-UA"/>
        </w:rPr>
      </w:pPr>
      <w:r>
        <w:rPr>
          <w:b/>
          <w:sz w:val="24"/>
          <w:szCs w:val="24"/>
          <w:lang w:val="uk-UA"/>
        </w:rPr>
        <w:t>до р</w:t>
      </w:r>
      <w:r w:rsidRPr="00083262">
        <w:rPr>
          <w:b/>
          <w:sz w:val="24"/>
          <w:szCs w:val="24"/>
          <w:lang w:val="uk-UA"/>
        </w:rPr>
        <w:t>ішення виконкому міської ради</w:t>
      </w:r>
    </w:p>
    <w:p w:rsidR="00957471" w:rsidRDefault="00957471" w:rsidP="00957471">
      <w:pPr>
        <w:pStyle w:val="3"/>
        <w:spacing w:after="0" w:line="276" w:lineRule="auto"/>
        <w:ind w:left="360" w:firstLine="5310"/>
        <w:rPr>
          <w:b/>
          <w:sz w:val="24"/>
          <w:szCs w:val="24"/>
          <w:lang w:val="uk-UA"/>
        </w:rPr>
      </w:pPr>
      <w:r>
        <w:rPr>
          <w:b/>
          <w:sz w:val="24"/>
          <w:szCs w:val="24"/>
          <w:lang w:val="uk-UA"/>
        </w:rPr>
        <w:t>21.01</w:t>
      </w:r>
      <w:r w:rsidRPr="00083262">
        <w:rPr>
          <w:b/>
          <w:sz w:val="24"/>
          <w:szCs w:val="24"/>
          <w:lang w:val="uk-UA"/>
        </w:rPr>
        <w:t>.202</w:t>
      </w:r>
      <w:r>
        <w:rPr>
          <w:b/>
          <w:sz w:val="24"/>
          <w:szCs w:val="24"/>
          <w:lang w:val="uk-UA"/>
        </w:rPr>
        <w:t>6 № 29</w:t>
      </w:r>
    </w:p>
    <w:p w:rsidR="00957471" w:rsidRPr="00957471" w:rsidRDefault="00957471" w:rsidP="00957471">
      <w:pPr>
        <w:shd w:val="clear" w:color="auto" w:fill="FFFFFF"/>
        <w:tabs>
          <w:tab w:val="left" w:pos="0"/>
          <w:tab w:val="left" w:pos="567"/>
        </w:tabs>
        <w:spacing w:after="0"/>
        <w:jc w:val="both"/>
        <w:rPr>
          <w:rFonts w:ascii="Times New Roman" w:hAnsi="Times New Roman"/>
          <w:b/>
          <w:sz w:val="24"/>
          <w:szCs w:val="24"/>
          <w:lang w:val="uk-UA"/>
        </w:rPr>
      </w:pPr>
    </w:p>
    <w:p w:rsidR="00957471" w:rsidRPr="00957471" w:rsidRDefault="00957471" w:rsidP="00957471">
      <w:pPr>
        <w:tabs>
          <w:tab w:val="left" w:pos="0"/>
        </w:tabs>
        <w:spacing w:after="0"/>
        <w:jc w:val="center"/>
        <w:rPr>
          <w:rFonts w:ascii="Times New Roman" w:hAnsi="Times New Roman"/>
          <w:b/>
          <w:bCs/>
          <w:sz w:val="24"/>
          <w:szCs w:val="24"/>
          <w:lang w:val="uk-UA" w:eastAsia="uk-UA"/>
        </w:rPr>
      </w:pPr>
      <w:r w:rsidRPr="00957471">
        <w:rPr>
          <w:rFonts w:ascii="Times New Roman" w:hAnsi="Times New Roman"/>
          <w:b/>
          <w:bCs/>
          <w:sz w:val="24"/>
          <w:szCs w:val="24"/>
          <w:lang w:val="uk-UA" w:eastAsia="uk-UA"/>
        </w:rPr>
        <w:t xml:space="preserve">СУМА </w:t>
      </w:r>
      <w:r w:rsidRPr="00957471">
        <w:rPr>
          <w:rFonts w:ascii="Times New Roman" w:hAnsi="Times New Roman"/>
          <w:b/>
          <w:bCs/>
          <w:sz w:val="24"/>
          <w:szCs w:val="24"/>
          <w:lang w:eastAsia="uk-UA"/>
        </w:rPr>
        <w:t>КОШТ</w:t>
      </w:r>
      <w:r w:rsidRPr="00957471">
        <w:rPr>
          <w:rFonts w:ascii="Times New Roman" w:hAnsi="Times New Roman"/>
          <w:b/>
          <w:bCs/>
          <w:sz w:val="24"/>
          <w:szCs w:val="24"/>
          <w:lang w:val="uk-UA" w:eastAsia="uk-UA"/>
        </w:rPr>
        <w:t>ІВ</w:t>
      </w:r>
    </w:p>
    <w:p w:rsidR="00957471" w:rsidRPr="00957471" w:rsidRDefault="00957471" w:rsidP="00957471">
      <w:pPr>
        <w:tabs>
          <w:tab w:val="left" w:pos="0"/>
        </w:tabs>
        <w:spacing w:after="0"/>
        <w:jc w:val="center"/>
        <w:rPr>
          <w:rFonts w:ascii="Times New Roman" w:hAnsi="Times New Roman"/>
          <w:b/>
          <w:bCs/>
          <w:sz w:val="24"/>
          <w:szCs w:val="24"/>
          <w:lang w:val="uk-UA" w:eastAsia="uk-UA"/>
        </w:rPr>
      </w:pPr>
      <w:r w:rsidRPr="00957471">
        <w:rPr>
          <w:rFonts w:ascii="Times New Roman" w:hAnsi="Times New Roman"/>
          <w:b/>
          <w:bCs/>
          <w:sz w:val="24"/>
          <w:szCs w:val="24"/>
          <w:lang w:val="uk-UA" w:eastAsia="uk-UA"/>
        </w:rPr>
        <w:t xml:space="preserve"> для оплати громадських робіт за рахунок </w:t>
      </w:r>
      <w:r w:rsidRPr="00957471">
        <w:rPr>
          <w:rFonts w:ascii="Times New Roman" w:hAnsi="Times New Roman"/>
          <w:b/>
          <w:sz w:val="24"/>
          <w:szCs w:val="24"/>
          <w:lang w:val="uk-UA"/>
        </w:rPr>
        <w:t xml:space="preserve">бюджету Роменської міської територіальної громади </w:t>
      </w:r>
      <w:r w:rsidRPr="00957471">
        <w:rPr>
          <w:rFonts w:ascii="Times New Roman" w:hAnsi="Times New Roman"/>
          <w:b/>
          <w:bCs/>
          <w:sz w:val="24"/>
          <w:szCs w:val="24"/>
          <w:lang w:val="uk-UA" w:eastAsia="uk-UA"/>
        </w:rPr>
        <w:t>у 2026 році</w:t>
      </w:r>
    </w:p>
    <w:p w:rsidR="00957471" w:rsidRPr="00957471" w:rsidRDefault="00957471" w:rsidP="00957471">
      <w:pPr>
        <w:spacing w:after="0"/>
        <w:ind w:left="360"/>
        <w:jc w:val="center"/>
        <w:rPr>
          <w:rFonts w:ascii="Times New Roman" w:hAnsi="Times New Roman"/>
          <w:b/>
          <w:bCs/>
          <w:color w:val="FF0000"/>
          <w:sz w:val="24"/>
          <w:szCs w:val="24"/>
          <w:lang w:eastAsia="uk-UA"/>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239"/>
        <w:gridCol w:w="1671"/>
        <w:gridCol w:w="255"/>
      </w:tblGrid>
      <w:tr w:rsidR="00957471" w:rsidRPr="00083262" w:rsidTr="00957471">
        <w:tc>
          <w:tcPr>
            <w:tcW w:w="553" w:type="dxa"/>
          </w:tcPr>
          <w:p w:rsidR="00957471" w:rsidRPr="00957471" w:rsidRDefault="00957471" w:rsidP="00957471">
            <w:pPr>
              <w:spacing w:after="0"/>
              <w:ind w:left="34" w:hanging="34"/>
              <w:jc w:val="center"/>
              <w:rPr>
                <w:rFonts w:ascii="Times New Roman" w:hAnsi="Times New Roman"/>
                <w:b/>
                <w:sz w:val="24"/>
                <w:szCs w:val="24"/>
                <w:lang w:eastAsia="uk-UA"/>
              </w:rPr>
            </w:pPr>
            <w:r w:rsidRPr="00957471">
              <w:rPr>
                <w:rFonts w:ascii="Times New Roman" w:hAnsi="Times New Roman"/>
                <w:b/>
                <w:sz w:val="24"/>
                <w:szCs w:val="24"/>
                <w:lang w:eastAsia="uk-UA"/>
              </w:rPr>
              <w:t>№ з</w:t>
            </w:r>
            <w:r>
              <w:rPr>
                <w:rFonts w:ascii="Times New Roman" w:hAnsi="Times New Roman"/>
                <w:b/>
                <w:sz w:val="24"/>
                <w:szCs w:val="24"/>
                <w:lang w:val="uk-UA" w:eastAsia="uk-UA"/>
              </w:rPr>
              <w:t>/</w:t>
            </w:r>
            <w:r w:rsidRPr="00957471">
              <w:rPr>
                <w:rFonts w:ascii="Times New Roman" w:hAnsi="Times New Roman"/>
                <w:b/>
                <w:sz w:val="24"/>
                <w:szCs w:val="24"/>
                <w:lang w:eastAsia="uk-UA"/>
              </w:rPr>
              <w:t>п</w:t>
            </w:r>
          </w:p>
        </w:tc>
        <w:tc>
          <w:tcPr>
            <w:tcW w:w="7239" w:type="dxa"/>
          </w:tcPr>
          <w:p w:rsidR="00957471" w:rsidRPr="005117A5" w:rsidRDefault="00957471" w:rsidP="00957471">
            <w:pPr>
              <w:spacing w:after="0"/>
              <w:ind w:left="49"/>
              <w:jc w:val="center"/>
              <w:rPr>
                <w:rFonts w:ascii="Times New Roman" w:hAnsi="Times New Roman"/>
                <w:b/>
                <w:sz w:val="24"/>
                <w:szCs w:val="24"/>
                <w:lang w:val="uk-UA" w:eastAsia="uk-UA"/>
              </w:rPr>
            </w:pPr>
            <w:proofErr w:type="spellStart"/>
            <w:r w:rsidRPr="005117A5">
              <w:rPr>
                <w:rFonts w:ascii="Times New Roman" w:hAnsi="Times New Roman"/>
                <w:b/>
                <w:sz w:val="24"/>
                <w:szCs w:val="24"/>
                <w:lang w:eastAsia="uk-UA"/>
              </w:rPr>
              <w:t>Назва</w:t>
            </w:r>
            <w:proofErr w:type="spellEnd"/>
            <w:r w:rsidRPr="005117A5">
              <w:rPr>
                <w:rFonts w:ascii="Times New Roman" w:hAnsi="Times New Roman"/>
                <w:b/>
                <w:sz w:val="24"/>
                <w:szCs w:val="24"/>
                <w:lang w:val="uk-UA" w:eastAsia="uk-UA"/>
              </w:rPr>
              <w:t xml:space="preserve"> установи</w:t>
            </w:r>
          </w:p>
        </w:tc>
        <w:tc>
          <w:tcPr>
            <w:tcW w:w="1671" w:type="dxa"/>
            <w:tcBorders>
              <w:right w:val="single" w:sz="4" w:space="0" w:color="auto"/>
            </w:tcBorders>
          </w:tcPr>
          <w:p w:rsidR="00957471" w:rsidRPr="005117A5" w:rsidRDefault="00957471" w:rsidP="00957471">
            <w:pPr>
              <w:spacing w:after="0"/>
              <w:ind w:left="49"/>
              <w:jc w:val="center"/>
              <w:rPr>
                <w:rFonts w:ascii="Times New Roman" w:hAnsi="Times New Roman"/>
                <w:b/>
                <w:sz w:val="24"/>
                <w:szCs w:val="24"/>
                <w:lang w:eastAsia="uk-UA"/>
              </w:rPr>
            </w:pPr>
            <w:r w:rsidRPr="005117A5">
              <w:rPr>
                <w:rFonts w:ascii="Times New Roman" w:hAnsi="Times New Roman"/>
                <w:b/>
                <w:bCs/>
                <w:sz w:val="24"/>
                <w:szCs w:val="24"/>
                <w:lang w:eastAsia="uk-UA"/>
              </w:rPr>
              <w:t xml:space="preserve">Сума </w:t>
            </w:r>
            <w:proofErr w:type="spellStart"/>
            <w:r w:rsidRPr="005117A5">
              <w:rPr>
                <w:rFonts w:ascii="Times New Roman" w:hAnsi="Times New Roman"/>
                <w:b/>
                <w:bCs/>
                <w:sz w:val="24"/>
                <w:szCs w:val="24"/>
                <w:lang w:eastAsia="uk-UA"/>
              </w:rPr>
              <w:t>коштів</w:t>
            </w:r>
            <w:proofErr w:type="spellEnd"/>
            <w:r w:rsidRPr="005117A5">
              <w:rPr>
                <w:rFonts w:ascii="Times New Roman" w:hAnsi="Times New Roman"/>
                <w:b/>
                <w:sz w:val="24"/>
                <w:szCs w:val="24"/>
                <w:lang w:eastAsia="uk-UA"/>
              </w:rPr>
              <w:t>,</w:t>
            </w:r>
          </w:p>
          <w:p w:rsidR="00957471" w:rsidRPr="005117A5" w:rsidRDefault="00957471" w:rsidP="00957471">
            <w:pPr>
              <w:spacing w:after="0"/>
              <w:ind w:left="49"/>
              <w:jc w:val="center"/>
              <w:rPr>
                <w:rFonts w:ascii="Times New Roman" w:hAnsi="Times New Roman"/>
                <w:b/>
                <w:sz w:val="24"/>
                <w:szCs w:val="24"/>
                <w:lang w:eastAsia="uk-UA"/>
              </w:rPr>
            </w:pPr>
            <w:proofErr w:type="spellStart"/>
            <w:r w:rsidRPr="005117A5">
              <w:rPr>
                <w:rFonts w:ascii="Times New Roman" w:hAnsi="Times New Roman"/>
                <w:b/>
                <w:sz w:val="24"/>
                <w:szCs w:val="24"/>
                <w:lang w:eastAsia="uk-UA"/>
              </w:rPr>
              <w:t>грн</w:t>
            </w:r>
            <w:proofErr w:type="spellEnd"/>
          </w:p>
        </w:tc>
        <w:tc>
          <w:tcPr>
            <w:tcW w:w="255" w:type="dxa"/>
            <w:tcBorders>
              <w:top w:val="nil"/>
              <w:left w:val="single" w:sz="4" w:space="0" w:color="auto"/>
              <w:bottom w:val="nil"/>
              <w:right w:val="nil"/>
            </w:tcBorders>
          </w:tcPr>
          <w:p w:rsidR="00957471" w:rsidRPr="00957471" w:rsidRDefault="00957471" w:rsidP="00957471">
            <w:pPr>
              <w:spacing w:after="0"/>
              <w:ind w:left="49"/>
              <w:jc w:val="center"/>
              <w:rPr>
                <w:rFonts w:ascii="Times New Roman" w:hAnsi="Times New Roman"/>
                <w:b/>
                <w:bCs/>
                <w:sz w:val="24"/>
                <w:szCs w:val="24"/>
                <w:lang w:eastAsia="uk-UA"/>
              </w:rPr>
            </w:pPr>
          </w:p>
        </w:tc>
      </w:tr>
      <w:tr w:rsidR="00957471" w:rsidRPr="00083262" w:rsidTr="00957471">
        <w:tc>
          <w:tcPr>
            <w:tcW w:w="553" w:type="dxa"/>
          </w:tcPr>
          <w:p w:rsidR="00957471" w:rsidRPr="00957471" w:rsidRDefault="00957471" w:rsidP="00957471">
            <w:pPr>
              <w:spacing w:after="0"/>
              <w:ind w:left="34" w:hanging="34"/>
              <w:jc w:val="center"/>
              <w:rPr>
                <w:rFonts w:ascii="Times New Roman" w:hAnsi="Times New Roman"/>
                <w:sz w:val="24"/>
                <w:szCs w:val="24"/>
                <w:lang w:val="uk-UA" w:eastAsia="uk-UA"/>
              </w:rPr>
            </w:pPr>
            <w:r w:rsidRPr="00957471">
              <w:rPr>
                <w:rFonts w:ascii="Times New Roman" w:hAnsi="Times New Roman"/>
                <w:sz w:val="24"/>
                <w:szCs w:val="24"/>
                <w:lang w:val="uk-UA" w:eastAsia="uk-UA"/>
              </w:rPr>
              <w:t>1.</w:t>
            </w:r>
          </w:p>
        </w:tc>
        <w:tc>
          <w:tcPr>
            <w:tcW w:w="7239" w:type="dxa"/>
          </w:tcPr>
          <w:p w:rsidR="00957471" w:rsidRPr="005117A5" w:rsidRDefault="00957471" w:rsidP="00957471">
            <w:pPr>
              <w:spacing w:after="0"/>
              <w:ind w:left="49"/>
              <w:jc w:val="both"/>
              <w:rPr>
                <w:rFonts w:ascii="Times New Roman" w:hAnsi="Times New Roman"/>
                <w:sz w:val="24"/>
                <w:szCs w:val="24"/>
                <w:lang w:val="uk-UA" w:eastAsia="uk-UA"/>
              </w:rPr>
            </w:pPr>
            <w:r w:rsidRPr="005117A5">
              <w:rPr>
                <w:rFonts w:ascii="Times New Roman" w:hAnsi="Times New Roman"/>
                <w:sz w:val="24"/>
                <w:szCs w:val="24"/>
                <w:lang w:val="uk-UA" w:eastAsia="uk-UA"/>
              </w:rPr>
              <w:t>Територіальний центр соціального обслуговування (надання соціальних послуг) Роменської міської ради</w:t>
            </w:r>
          </w:p>
        </w:tc>
        <w:tc>
          <w:tcPr>
            <w:tcW w:w="1671" w:type="dxa"/>
            <w:tcBorders>
              <w:right w:val="single" w:sz="4" w:space="0" w:color="auto"/>
            </w:tcBorders>
          </w:tcPr>
          <w:p w:rsidR="00957471" w:rsidRPr="005117A5" w:rsidRDefault="00957471" w:rsidP="00957471">
            <w:pPr>
              <w:spacing w:after="0"/>
              <w:ind w:left="49"/>
              <w:jc w:val="both"/>
              <w:rPr>
                <w:rFonts w:ascii="Times New Roman" w:hAnsi="Times New Roman"/>
                <w:sz w:val="24"/>
                <w:szCs w:val="24"/>
                <w:lang w:val="uk-UA" w:eastAsia="uk-UA"/>
              </w:rPr>
            </w:pPr>
            <w:r w:rsidRPr="005117A5">
              <w:rPr>
                <w:rFonts w:ascii="Times New Roman" w:hAnsi="Times New Roman"/>
                <w:sz w:val="24"/>
                <w:szCs w:val="24"/>
                <w:lang w:val="uk-UA" w:eastAsia="uk-UA"/>
              </w:rPr>
              <w:t>118591,00</w:t>
            </w:r>
          </w:p>
        </w:tc>
        <w:tc>
          <w:tcPr>
            <w:tcW w:w="255" w:type="dxa"/>
            <w:tcBorders>
              <w:top w:val="nil"/>
              <w:left w:val="single" w:sz="4" w:space="0" w:color="auto"/>
              <w:bottom w:val="nil"/>
              <w:right w:val="nil"/>
            </w:tcBorders>
          </w:tcPr>
          <w:p w:rsidR="00957471" w:rsidRPr="00957471" w:rsidRDefault="00957471" w:rsidP="00957471">
            <w:pPr>
              <w:spacing w:after="0"/>
              <w:ind w:left="49"/>
              <w:jc w:val="both"/>
              <w:rPr>
                <w:rFonts w:ascii="Times New Roman" w:hAnsi="Times New Roman"/>
                <w:sz w:val="24"/>
                <w:szCs w:val="24"/>
                <w:lang w:val="uk-UA" w:eastAsia="uk-UA"/>
              </w:rPr>
            </w:pPr>
          </w:p>
        </w:tc>
      </w:tr>
      <w:tr w:rsidR="00957471" w:rsidRPr="00083262" w:rsidTr="00957471">
        <w:tc>
          <w:tcPr>
            <w:tcW w:w="553" w:type="dxa"/>
          </w:tcPr>
          <w:p w:rsidR="00957471" w:rsidRPr="00957471" w:rsidRDefault="00957471" w:rsidP="00957471">
            <w:pPr>
              <w:spacing w:after="0"/>
              <w:ind w:left="360"/>
              <w:jc w:val="center"/>
              <w:rPr>
                <w:rFonts w:ascii="Times New Roman" w:hAnsi="Times New Roman"/>
                <w:sz w:val="24"/>
                <w:szCs w:val="24"/>
                <w:lang w:val="uk-UA" w:eastAsia="uk-UA"/>
              </w:rPr>
            </w:pPr>
          </w:p>
        </w:tc>
        <w:tc>
          <w:tcPr>
            <w:tcW w:w="7239" w:type="dxa"/>
          </w:tcPr>
          <w:p w:rsidR="00957471" w:rsidRPr="005117A5" w:rsidRDefault="00957471" w:rsidP="00957471">
            <w:pPr>
              <w:spacing w:after="0"/>
              <w:ind w:left="360"/>
              <w:jc w:val="right"/>
              <w:rPr>
                <w:rFonts w:ascii="Times New Roman" w:hAnsi="Times New Roman"/>
                <w:sz w:val="24"/>
                <w:szCs w:val="24"/>
                <w:lang w:val="uk-UA" w:eastAsia="uk-UA"/>
              </w:rPr>
            </w:pPr>
            <w:proofErr w:type="spellStart"/>
            <w:r w:rsidRPr="005117A5">
              <w:rPr>
                <w:rFonts w:ascii="Times New Roman" w:hAnsi="Times New Roman"/>
                <w:sz w:val="24"/>
                <w:szCs w:val="24"/>
                <w:lang w:eastAsia="uk-UA"/>
              </w:rPr>
              <w:t>Усього</w:t>
            </w:r>
            <w:proofErr w:type="spellEnd"/>
            <w:r w:rsidRPr="005117A5">
              <w:rPr>
                <w:rFonts w:ascii="Times New Roman" w:hAnsi="Times New Roman"/>
                <w:sz w:val="24"/>
                <w:szCs w:val="24"/>
                <w:lang w:eastAsia="uk-UA"/>
              </w:rPr>
              <w:t>:</w:t>
            </w:r>
          </w:p>
        </w:tc>
        <w:tc>
          <w:tcPr>
            <w:tcW w:w="1671" w:type="dxa"/>
            <w:tcBorders>
              <w:right w:val="single" w:sz="4" w:space="0" w:color="auto"/>
            </w:tcBorders>
          </w:tcPr>
          <w:p w:rsidR="00957471" w:rsidRPr="005117A5" w:rsidRDefault="005117A5" w:rsidP="005117A5">
            <w:pPr>
              <w:spacing w:after="0"/>
              <w:jc w:val="both"/>
              <w:rPr>
                <w:rFonts w:ascii="Times New Roman" w:hAnsi="Times New Roman"/>
                <w:sz w:val="24"/>
                <w:szCs w:val="24"/>
                <w:lang w:val="uk-UA" w:eastAsia="uk-UA"/>
              </w:rPr>
            </w:pPr>
            <w:r w:rsidRPr="005117A5">
              <w:rPr>
                <w:rFonts w:ascii="Times New Roman" w:hAnsi="Times New Roman"/>
                <w:sz w:val="24"/>
                <w:szCs w:val="24"/>
                <w:lang w:val="uk-UA" w:eastAsia="uk-UA"/>
              </w:rPr>
              <w:t>118591</w:t>
            </w:r>
            <w:r w:rsidR="00957471" w:rsidRPr="005117A5">
              <w:rPr>
                <w:rFonts w:ascii="Times New Roman" w:hAnsi="Times New Roman"/>
                <w:sz w:val="24"/>
                <w:szCs w:val="24"/>
                <w:lang w:val="uk-UA" w:eastAsia="uk-UA"/>
              </w:rPr>
              <w:t>,00</w:t>
            </w:r>
          </w:p>
        </w:tc>
        <w:tc>
          <w:tcPr>
            <w:tcW w:w="255" w:type="dxa"/>
            <w:tcBorders>
              <w:top w:val="nil"/>
              <w:left w:val="single" w:sz="4" w:space="0" w:color="auto"/>
              <w:bottom w:val="nil"/>
              <w:right w:val="nil"/>
            </w:tcBorders>
          </w:tcPr>
          <w:p w:rsidR="00957471" w:rsidRPr="00957471" w:rsidRDefault="00957471" w:rsidP="00957471">
            <w:pPr>
              <w:spacing w:after="0"/>
              <w:ind w:left="-224" w:firstLine="142"/>
              <w:jc w:val="both"/>
              <w:rPr>
                <w:rFonts w:ascii="Times New Roman" w:hAnsi="Times New Roman"/>
                <w:sz w:val="24"/>
                <w:szCs w:val="24"/>
                <w:lang w:val="uk-UA" w:eastAsia="uk-UA"/>
              </w:rPr>
            </w:pPr>
            <w:r>
              <w:rPr>
                <w:rFonts w:ascii="Times New Roman" w:hAnsi="Times New Roman"/>
                <w:sz w:val="24"/>
                <w:szCs w:val="24"/>
                <w:lang w:val="uk-UA" w:eastAsia="uk-UA"/>
              </w:rPr>
              <w:t>»</w:t>
            </w:r>
          </w:p>
        </w:tc>
      </w:tr>
    </w:tbl>
    <w:p w:rsidR="00083262" w:rsidRDefault="00083262" w:rsidP="006736C3">
      <w:pPr>
        <w:pStyle w:val="3"/>
        <w:spacing w:after="0" w:line="276" w:lineRule="auto"/>
        <w:rPr>
          <w:sz w:val="24"/>
          <w:szCs w:val="24"/>
          <w:lang w:val="uk-UA"/>
        </w:rPr>
      </w:pPr>
    </w:p>
    <w:p w:rsidR="006736C3" w:rsidRDefault="006736C3" w:rsidP="006736C3">
      <w:pPr>
        <w:pStyle w:val="3"/>
        <w:spacing w:after="0" w:line="276" w:lineRule="auto"/>
        <w:rPr>
          <w:sz w:val="24"/>
          <w:szCs w:val="24"/>
          <w:lang w:val="uk-UA"/>
        </w:rPr>
      </w:pPr>
    </w:p>
    <w:p w:rsidR="006736C3" w:rsidRPr="0042342F" w:rsidRDefault="006736C3" w:rsidP="006736C3">
      <w:pPr>
        <w:jc w:val="both"/>
        <w:rPr>
          <w:rFonts w:ascii="Times New Roman" w:hAnsi="Times New Roman"/>
          <w:sz w:val="24"/>
          <w:szCs w:val="24"/>
          <w:lang w:val="uk-UA"/>
        </w:rPr>
      </w:pPr>
      <w:r>
        <w:rPr>
          <w:rFonts w:ascii="Times New Roman" w:hAnsi="Times New Roman"/>
          <w:b/>
          <w:sz w:val="24"/>
          <w:szCs w:val="24"/>
          <w:lang w:val="uk-UA"/>
        </w:rPr>
        <w:t xml:space="preserve">Розробник </w:t>
      </w:r>
      <w:proofErr w:type="spellStart"/>
      <w:r>
        <w:rPr>
          <w:rFonts w:ascii="Times New Roman" w:hAnsi="Times New Roman"/>
          <w:b/>
          <w:sz w:val="24"/>
          <w:szCs w:val="24"/>
          <w:lang w:val="uk-UA"/>
        </w:rPr>
        <w:t>проє</w:t>
      </w:r>
      <w:r w:rsidRPr="0042342F">
        <w:rPr>
          <w:rFonts w:ascii="Times New Roman" w:hAnsi="Times New Roman"/>
          <w:b/>
          <w:sz w:val="24"/>
          <w:szCs w:val="24"/>
          <w:lang w:val="uk-UA"/>
        </w:rPr>
        <w:t>кту</w:t>
      </w:r>
      <w:proofErr w:type="spellEnd"/>
      <w:r w:rsidRPr="0042342F">
        <w:rPr>
          <w:rFonts w:ascii="Times New Roman" w:hAnsi="Times New Roman"/>
          <w:b/>
          <w:sz w:val="24"/>
          <w:szCs w:val="24"/>
          <w:lang w:val="uk-UA"/>
        </w:rPr>
        <w:t xml:space="preserve">: </w:t>
      </w:r>
      <w:r>
        <w:rPr>
          <w:rFonts w:ascii="Times New Roman" w:hAnsi="Times New Roman"/>
          <w:sz w:val="24"/>
          <w:szCs w:val="24"/>
          <w:lang w:val="uk-UA"/>
        </w:rPr>
        <w:t xml:space="preserve">Ірина КОВТУН, </w:t>
      </w:r>
      <w:r w:rsidRPr="0042342F">
        <w:rPr>
          <w:rFonts w:ascii="Times New Roman" w:hAnsi="Times New Roman"/>
          <w:sz w:val="24"/>
          <w:szCs w:val="24"/>
          <w:lang w:val="uk-UA"/>
        </w:rPr>
        <w:t xml:space="preserve">начальник </w:t>
      </w:r>
      <w:r>
        <w:rPr>
          <w:rFonts w:ascii="Times New Roman" w:hAnsi="Times New Roman"/>
          <w:sz w:val="24"/>
          <w:szCs w:val="24"/>
          <w:lang w:val="uk-UA"/>
        </w:rPr>
        <w:t>відділу юридичного забезпечення</w:t>
      </w:r>
    </w:p>
    <w:p w:rsidR="006736C3" w:rsidRPr="00AA6B98" w:rsidRDefault="006736C3" w:rsidP="006736C3">
      <w:pPr>
        <w:spacing w:after="0"/>
        <w:jc w:val="both"/>
        <w:rPr>
          <w:rFonts w:ascii="Times New Roman" w:hAnsi="Times New Roman"/>
          <w:b/>
          <w:bCs/>
          <w:sz w:val="24"/>
          <w:szCs w:val="24"/>
          <w:lang w:val="uk-UA"/>
        </w:rPr>
      </w:pPr>
      <w:proofErr w:type="spellStart"/>
      <w:r w:rsidRPr="0042342F">
        <w:rPr>
          <w:rFonts w:ascii="Times New Roman" w:hAnsi="Times New Roman"/>
          <w:b/>
          <w:sz w:val="24"/>
          <w:szCs w:val="24"/>
        </w:rPr>
        <w:t>Зауваження</w:t>
      </w:r>
      <w:proofErr w:type="spellEnd"/>
      <w:r w:rsidRPr="0042342F">
        <w:rPr>
          <w:rFonts w:ascii="Times New Roman" w:hAnsi="Times New Roman"/>
          <w:b/>
          <w:sz w:val="24"/>
          <w:szCs w:val="24"/>
        </w:rPr>
        <w:t xml:space="preserve"> та </w:t>
      </w:r>
      <w:proofErr w:type="spellStart"/>
      <w:r w:rsidRPr="0042342F">
        <w:rPr>
          <w:rFonts w:ascii="Times New Roman" w:hAnsi="Times New Roman"/>
          <w:b/>
          <w:sz w:val="24"/>
          <w:szCs w:val="24"/>
        </w:rPr>
        <w:t>пропозиції</w:t>
      </w:r>
      <w:proofErr w:type="spellEnd"/>
      <w:r>
        <w:rPr>
          <w:rFonts w:ascii="Times New Roman" w:hAnsi="Times New Roman"/>
          <w:sz w:val="24"/>
          <w:szCs w:val="24"/>
        </w:rPr>
        <w:t xml:space="preserve"> до про</w:t>
      </w:r>
      <w:r>
        <w:rPr>
          <w:rFonts w:ascii="Times New Roman" w:hAnsi="Times New Roman"/>
          <w:sz w:val="24"/>
          <w:szCs w:val="24"/>
          <w:lang w:val="uk-UA"/>
        </w:rPr>
        <w:t>є</w:t>
      </w:r>
      <w:proofErr w:type="spellStart"/>
      <w:r w:rsidRPr="0042342F">
        <w:rPr>
          <w:rFonts w:ascii="Times New Roman" w:hAnsi="Times New Roman"/>
          <w:sz w:val="24"/>
          <w:szCs w:val="24"/>
        </w:rPr>
        <w:t>кту</w:t>
      </w:r>
      <w:proofErr w:type="spellEnd"/>
      <w:r w:rsidRPr="0042342F">
        <w:rPr>
          <w:rFonts w:ascii="Times New Roman" w:hAnsi="Times New Roman"/>
          <w:sz w:val="24"/>
          <w:szCs w:val="24"/>
        </w:rPr>
        <w:t xml:space="preserve"> </w:t>
      </w:r>
      <w:proofErr w:type="spellStart"/>
      <w:r w:rsidRPr="0042342F">
        <w:rPr>
          <w:rFonts w:ascii="Times New Roman" w:hAnsi="Times New Roman"/>
          <w:sz w:val="24"/>
          <w:szCs w:val="24"/>
        </w:rPr>
        <w:t>приймаються</w:t>
      </w:r>
      <w:proofErr w:type="spellEnd"/>
      <w:r w:rsidRPr="0042342F">
        <w:rPr>
          <w:rFonts w:ascii="Times New Roman" w:hAnsi="Times New Roman"/>
          <w:sz w:val="24"/>
          <w:szCs w:val="24"/>
        </w:rPr>
        <w:t xml:space="preserve"> </w:t>
      </w:r>
      <w:r>
        <w:rPr>
          <w:rFonts w:ascii="Times New Roman" w:hAnsi="Times New Roman"/>
          <w:sz w:val="24"/>
          <w:szCs w:val="24"/>
          <w:lang w:val="uk-UA"/>
        </w:rPr>
        <w:t xml:space="preserve">відділом юридичного забезпечення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бульвар Шевченка, 2, </w:t>
      </w:r>
      <w:r>
        <w:rPr>
          <w:rFonts w:ascii="Times New Roman" w:hAnsi="Times New Roman"/>
          <w:sz w:val="24"/>
          <w:szCs w:val="24"/>
        </w:rPr>
        <w:t>за тел</w:t>
      </w:r>
      <w:proofErr w:type="spellStart"/>
      <w:r>
        <w:rPr>
          <w:rFonts w:ascii="Times New Roman" w:hAnsi="Times New Roman"/>
          <w:sz w:val="24"/>
          <w:szCs w:val="24"/>
          <w:lang w:val="uk-UA"/>
        </w:rPr>
        <w:t>ефоном</w:t>
      </w:r>
      <w:proofErr w:type="spellEnd"/>
      <w:r w:rsidRPr="0042342F">
        <w:rPr>
          <w:rFonts w:ascii="Times New Roman" w:hAnsi="Times New Roman"/>
          <w:sz w:val="24"/>
          <w:szCs w:val="24"/>
        </w:rPr>
        <w:t xml:space="preserve"> 5 </w:t>
      </w:r>
      <w:r>
        <w:rPr>
          <w:rFonts w:ascii="Times New Roman" w:hAnsi="Times New Roman"/>
          <w:sz w:val="24"/>
          <w:szCs w:val="24"/>
          <w:lang w:val="uk-UA"/>
        </w:rPr>
        <w:t>29</w:t>
      </w:r>
      <w:r w:rsidRPr="0042342F">
        <w:rPr>
          <w:rFonts w:ascii="Times New Roman" w:hAnsi="Times New Roman"/>
          <w:sz w:val="24"/>
          <w:szCs w:val="24"/>
        </w:rPr>
        <w:t xml:space="preserve"> </w:t>
      </w:r>
      <w:r>
        <w:rPr>
          <w:rFonts w:ascii="Times New Roman" w:hAnsi="Times New Roman"/>
          <w:sz w:val="24"/>
          <w:szCs w:val="24"/>
          <w:lang w:val="uk-UA"/>
        </w:rPr>
        <w:t>01</w:t>
      </w:r>
      <w:r w:rsidRPr="0042342F">
        <w:rPr>
          <w:rFonts w:ascii="Times New Roman" w:hAnsi="Times New Roman"/>
          <w:sz w:val="24"/>
          <w:szCs w:val="24"/>
        </w:rPr>
        <w:t xml:space="preserve"> та за </w:t>
      </w:r>
      <w:proofErr w:type="spellStart"/>
      <w:r w:rsidRPr="0042342F">
        <w:rPr>
          <w:rFonts w:ascii="Times New Roman" w:hAnsi="Times New Roman"/>
          <w:sz w:val="24"/>
          <w:szCs w:val="24"/>
        </w:rPr>
        <w:t>електронною</w:t>
      </w:r>
      <w:proofErr w:type="spellEnd"/>
      <w:r w:rsidRPr="0042342F">
        <w:rPr>
          <w:rFonts w:ascii="Times New Roman" w:hAnsi="Times New Roman"/>
          <w:sz w:val="24"/>
          <w:szCs w:val="24"/>
        </w:rPr>
        <w:t xml:space="preserve"> </w:t>
      </w:r>
      <w:proofErr w:type="spellStart"/>
      <w:r w:rsidRPr="0042342F">
        <w:rPr>
          <w:rFonts w:ascii="Times New Roman" w:hAnsi="Times New Roman"/>
          <w:sz w:val="24"/>
          <w:szCs w:val="24"/>
        </w:rPr>
        <w:t>поштою</w:t>
      </w:r>
      <w:proofErr w:type="spellEnd"/>
      <w:r w:rsidRPr="0042342F">
        <w:rPr>
          <w:rFonts w:ascii="Times New Roman" w:hAnsi="Times New Roman"/>
          <w:sz w:val="24"/>
          <w:szCs w:val="24"/>
        </w:rPr>
        <w:t xml:space="preserve">: </w:t>
      </w:r>
      <w:r w:rsidRPr="00D963E4">
        <w:rPr>
          <w:rFonts w:ascii="Times New Roman" w:hAnsi="Times New Roman"/>
          <w:sz w:val="24"/>
          <w:szCs w:val="24"/>
        </w:rPr>
        <w:t>yurist@romny-vk.gov.ua</w:t>
      </w:r>
    </w:p>
    <w:p w:rsidR="006736C3" w:rsidRDefault="006736C3" w:rsidP="006736C3">
      <w:pPr>
        <w:pStyle w:val="a7"/>
        <w:spacing w:before="0" w:beforeAutospacing="0" w:after="0" w:afterAutospacing="0" w:line="276" w:lineRule="auto"/>
        <w:jc w:val="both"/>
        <w:rPr>
          <w:lang w:eastAsia="ru-RU"/>
        </w:rPr>
      </w:pPr>
    </w:p>
    <w:p w:rsidR="006736C3" w:rsidRPr="00012BE4" w:rsidRDefault="006736C3" w:rsidP="006736C3">
      <w:pPr>
        <w:pStyle w:val="a7"/>
        <w:spacing w:before="0" w:beforeAutospacing="0" w:after="0" w:afterAutospacing="0" w:line="276" w:lineRule="auto"/>
        <w:jc w:val="both"/>
        <w:rPr>
          <w:b/>
        </w:rPr>
      </w:pPr>
      <w:r w:rsidRPr="00012BE4">
        <w:t>У раз</w:t>
      </w:r>
      <w:r>
        <w:t xml:space="preserve">і надходження заяв громадян </w:t>
      </w:r>
      <w:proofErr w:type="spellStart"/>
      <w:r>
        <w:t>проє</w:t>
      </w:r>
      <w:r w:rsidRPr="00012BE4">
        <w:t>кт</w:t>
      </w:r>
      <w:proofErr w:type="spellEnd"/>
      <w:r w:rsidRPr="00012BE4">
        <w:t xml:space="preserve"> рішення буде доповнено та оновлено</w:t>
      </w:r>
    </w:p>
    <w:p w:rsidR="006736C3" w:rsidRDefault="006736C3" w:rsidP="006736C3">
      <w:pPr>
        <w:pStyle w:val="3"/>
        <w:spacing w:after="0" w:line="276" w:lineRule="auto"/>
        <w:rPr>
          <w:sz w:val="24"/>
          <w:szCs w:val="24"/>
          <w:lang w:val="uk-UA"/>
        </w:rPr>
      </w:pPr>
    </w:p>
    <w:p w:rsidR="00083262" w:rsidRDefault="00083262" w:rsidP="002D0C2F">
      <w:pPr>
        <w:pStyle w:val="3"/>
        <w:spacing w:after="0" w:line="276" w:lineRule="auto"/>
        <w:ind w:left="5670"/>
        <w:rPr>
          <w:sz w:val="24"/>
          <w:szCs w:val="24"/>
          <w:lang w:val="uk-UA"/>
        </w:rPr>
      </w:pPr>
    </w:p>
    <w:p w:rsidR="00083262" w:rsidRDefault="00083262" w:rsidP="002D0C2F">
      <w:pPr>
        <w:pStyle w:val="3"/>
        <w:spacing w:after="0" w:line="276" w:lineRule="auto"/>
        <w:ind w:left="5670"/>
        <w:rPr>
          <w:sz w:val="24"/>
          <w:szCs w:val="24"/>
          <w:lang w:val="uk-UA"/>
        </w:rPr>
      </w:pPr>
    </w:p>
    <w:p w:rsidR="00083262" w:rsidRDefault="00083262" w:rsidP="002D0C2F">
      <w:pPr>
        <w:pStyle w:val="3"/>
        <w:spacing w:after="0" w:line="276" w:lineRule="auto"/>
        <w:ind w:left="5670"/>
        <w:rPr>
          <w:sz w:val="24"/>
          <w:szCs w:val="24"/>
          <w:lang w:val="uk-UA"/>
        </w:rPr>
      </w:pPr>
    </w:p>
    <w:p w:rsidR="00CC1ACF" w:rsidRDefault="00CC1ACF" w:rsidP="005117A5">
      <w:pPr>
        <w:spacing w:after="0" w:line="240" w:lineRule="auto"/>
        <w:rPr>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5117A5" w:rsidRDefault="005117A5" w:rsidP="005117A5">
      <w:pPr>
        <w:spacing w:after="0" w:line="240" w:lineRule="auto"/>
        <w:rPr>
          <w:rFonts w:ascii="Times New Roman" w:eastAsia="Calibri" w:hAnsi="Times New Roman"/>
          <w:b/>
          <w:sz w:val="24"/>
          <w:szCs w:val="24"/>
          <w:lang w:val="uk-UA"/>
        </w:rPr>
      </w:pPr>
    </w:p>
    <w:p w:rsidR="00CC1ACF" w:rsidRDefault="00CC1ACF" w:rsidP="00FA5823">
      <w:pPr>
        <w:pStyle w:val="3"/>
        <w:spacing w:after="0" w:line="276" w:lineRule="auto"/>
        <w:rPr>
          <w:b/>
          <w:sz w:val="24"/>
          <w:szCs w:val="24"/>
          <w:lang w:val="uk-UA"/>
        </w:rPr>
      </w:pPr>
    </w:p>
    <w:p w:rsidR="006736C3" w:rsidRDefault="006736C3" w:rsidP="00FA5823">
      <w:pPr>
        <w:spacing w:after="0"/>
        <w:ind w:firstLine="425"/>
        <w:jc w:val="center"/>
        <w:rPr>
          <w:rFonts w:ascii="Times New Roman" w:hAnsi="Times New Roman"/>
          <w:b/>
          <w:sz w:val="24"/>
          <w:szCs w:val="24"/>
        </w:rPr>
      </w:pPr>
    </w:p>
    <w:p w:rsidR="00FA5823" w:rsidRDefault="00FA5823" w:rsidP="00FA5823">
      <w:pPr>
        <w:spacing w:after="0"/>
        <w:ind w:firstLine="425"/>
        <w:jc w:val="center"/>
        <w:rPr>
          <w:rFonts w:ascii="Times New Roman" w:hAnsi="Times New Roman"/>
          <w:b/>
          <w:sz w:val="24"/>
          <w:szCs w:val="24"/>
          <w:lang w:val="uk-UA"/>
        </w:rPr>
      </w:pPr>
      <w:r w:rsidRPr="00504DE1">
        <w:rPr>
          <w:rFonts w:ascii="Times New Roman" w:hAnsi="Times New Roman"/>
          <w:b/>
          <w:sz w:val="24"/>
          <w:szCs w:val="24"/>
        </w:rPr>
        <w:t>ПОЯСНЮВАЛЬНА ЗАПИСКА</w:t>
      </w:r>
    </w:p>
    <w:p w:rsidR="005D38A4" w:rsidRPr="00504DE1" w:rsidRDefault="005D38A4" w:rsidP="005D38A4">
      <w:pPr>
        <w:spacing w:after="0"/>
        <w:ind w:firstLine="425"/>
        <w:jc w:val="center"/>
        <w:rPr>
          <w:rFonts w:ascii="Times New Roman" w:hAnsi="Times New Roman"/>
          <w:b/>
          <w:sz w:val="24"/>
          <w:szCs w:val="24"/>
        </w:rPr>
      </w:pPr>
      <w:r w:rsidRPr="00504DE1">
        <w:rPr>
          <w:rFonts w:ascii="Times New Roman" w:hAnsi="Times New Roman"/>
          <w:b/>
          <w:sz w:val="24"/>
          <w:szCs w:val="24"/>
        </w:rPr>
        <w:t xml:space="preserve">до </w:t>
      </w:r>
      <w:proofErr w:type="spellStart"/>
      <w:r w:rsidRPr="00504DE1">
        <w:rPr>
          <w:rFonts w:ascii="Times New Roman" w:hAnsi="Times New Roman"/>
          <w:b/>
          <w:sz w:val="24"/>
          <w:szCs w:val="24"/>
        </w:rPr>
        <w:t>проєкту</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рішення</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виконавчого</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комітету</w:t>
      </w:r>
      <w:proofErr w:type="spellEnd"/>
      <w:r w:rsidRPr="00504DE1">
        <w:rPr>
          <w:rFonts w:ascii="Times New Roman" w:hAnsi="Times New Roman"/>
          <w:b/>
          <w:sz w:val="24"/>
          <w:szCs w:val="24"/>
        </w:rPr>
        <w:t xml:space="preserve"> </w:t>
      </w:r>
      <w:proofErr w:type="spellStart"/>
      <w:r w:rsidRPr="00504DE1">
        <w:rPr>
          <w:rFonts w:ascii="Times New Roman" w:hAnsi="Times New Roman"/>
          <w:b/>
          <w:sz w:val="24"/>
          <w:szCs w:val="24"/>
        </w:rPr>
        <w:t>міської</w:t>
      </w:r>
      <w:proofErr w:type="spellEnd"/>
      <w:r w:rsidRPr="00504DE1">
        <w:rPr>
          <w:rFonts w:ascii="Times New Roman" w:hAnsi="Times New Roman"/>
          <w:b/>
          <w:sz w:val="24"/>
          <w:szCs w:val="24"/>
        </w:rPr>
        <w:t xml:space="preserve"> ради</w:t>
      </w:r>
    </w:p>
    <w:p w:rsidR="005D38A4" w:rsidRPr="005D38A4" w:rsidRDefault="005D38A4" w:rsidP="00FA5823">
      <w:pPr>
        <w:spacing w:after="0"/>
        <w:ind w:firstLine="425"/>
        <w:jc w:val="center"/>
        <w:rPr>
          <w:rFonts w:ascii="Times New Roman" w:hAnsi="Times New Roman"/>
          <w:b/>
          <w:sz w:val="24"/>
          <w:szCs w:val="24"/>
          <w:lang w:val="uk-UA"/>
        </w:rPr>
      </w:pPr>
      <w:r>
        <w:rPr>
          <w:rFonts w:ascii="Times New Roman" w:hAnsi="Times New Roman"/>
          <w:b/>
          <w:sz w:val="24"/>
          <w:szCs w:val="24"/>
          <w:lang w:val="uk-UA"/>
        </w:rPr>
        <w:t xml:space="preserve">«Про внесення змін до рішення виконавчого комітету </w:t>
      </w:r>
      <w:r w:rsidR="002A6B50">
        <w:rPr>
          <w:rFonts w:ascii="Times New Roman" w:hAnsi="Times New Roman"/>
          <w:b/>
          <w:sz w:val="24"/>
          <w:szCs w:val="24"/>
          <w:lang w:val="uk-UA"/>
        </w:rPr>
        <w:t xml:space="preserve">Роменської міської ради від </w:t>
      </w:r>
      <w:r w:rsidR="000E3D4D">
        <w:rPr>
          <w:rFonts w:ascii="Times New Roman" w:hAnsi="Times New Roman"/>
          <w:b/>
          <w:sz w:val="24"/>
          <w:szCs w:val="24"/>
          <w:lang w:val="uk-UA"/>
        </w:rPr>
        <w:t>21</w:t>
      </w:r>
      <w:r w:rsidR="002A6B50">
        <w:rPr>
          <w:rFonts w:ascii="Times New Roman" w:hAnsi="Times New Roman"/>
          <w:b/>
          <w:sz w:val="24"/>
          <w:szCs w:val="24"/>
          <w:lang w:val="uk-UA"/>
        </w:rPr>
        <w:t>.</w:t>
      </w:r>
      <w:r w:rsidR="000E3D4D">
        <w:rPr>
          <w:rFonts w:ascii="Times New Roman" w:hAnsi="Times New Roman"/>
          <w:b/>
          <w:sz w:val="24"/>
          <w:szCs w:val="24"/>
          <w:lang w:val="uk-UA"/>
        </w:rPr>
        <w:t>01</w:t>
      </w:r>
      <w:r>
        <w:rPr>
          <w:rFonts w:ascii="Times New Roman" w:hAnsi="Times New Roman"/>
          <w:b/>
          <w:sz w:val="24"/>
          <w:szCs w:val="24"/>
          <w:lang w:val="uk-UA"/>
        </w:rPr>
        <w:t>.202</w:t>
      </w:r>
      <w:r w:rsidR="000E3D4D">
        <w:rPr>
          <w:rFonts w:ascii="Times New Roman" w:hAnsi="Times New Roman"/>
          <w:b/>
          <w:sz w:val="24"/>
          <w:szCs w:val="24"/>
          <w:lang w:val="uk-UA"/>
        </w:rPr>
        <w:t>6</w:t>
      </w:r>
      <w:r>
        <w:rPr>
          <w:rFonts w:ascii="Times New Roman" w:hAnsi="Times New Roman"/>
          <w:b/>
          <w:sz w:val="24"/>
          <w:szCs w:val="24"/>
          <w:lang w:val="uk-UA"/>
        </w:rPr>
        <w:t xml:space="preserve"> № </w:t>
      </w:r>
      <w:r w:rsidR="000E3D4D">
        <w:rPr>
          <w:rFonts w:ascii="Times New Roman" w:hAnsi="Times New Roman"/>
          <w:b/>
          <w:sz w:val="24"/>
          <w:szCs w:val="24"/>
          <w:lang w:val="uk-UA"/>
        </w:rPr>
        <w:t>29</w:t>
      </w:r>
      <w:r>
        <w:rPr>
          <w:rFonts w:ascii="Times New Roman" w:hAnsi="Times New Roman"/>
          <w:b/>
          <w:sz w:val="24"/>
          <w:szCs w:val="24"/>
          <w:lang w:val="uk-UA"/>
        </w:rPr>
        <w:t xml:space="preserve"> «</w:t>
      </w:r>
      <w:r w:rsidRPr="00AA6B98">
        <w:rPr>
          <w:rFonts w:ascii="Times New Roman" w:hAnsi="Times New Roman"/>
          <w:b/>
          <w:sz w:val="24"/>
          <w:szCs w:val="24"/>
          <w:lang w:val="uk-UA"/>
        </w:rPr>
        <w:t>Про організацію громадських та інших робіт тимчасового характеру у 202</w:t>
      </w:r>
      <w:r w:rsidR="000E3D4D">
        <w:rPr>
          <w:rFonts w:ascii="Times New Roman" w:hAnsi="Times New Roman"/>
          <w:b/>
          <w:sz w:val="24"/>
          <w:szCs w:val="24"/>
          <w:lang w:val="uk-UA"/>
        </w:rPr>
        <w:t>6</w:t>
      </w:r>
      <w:r w:rsidRPr="00AA6B98">
        <w:rPr>
          <w:rFonts w:ascii="Times New Roman" w:hAnsi="Times New Roman"/>
          <w:b/>
          <w:sz w:val="24"/>
          <w:szCs w:val="24"/>
          <w:lang w:val="uk-UA"/>
        </w:rPr>
        <w:t xml:space="preserve"> році</w:t>
      </w:r>
      <w:r>
        <w:rPr>
          <w:rFonts w:ascii="Times New Roman" w:hAnsi="Times New Roman"/>
          <w:b/>
          <w:sz w:val="24"/>
          <w:szCs w:val="24"/>
          <w:lang w:val="uk-UA"/>
        </w:rPr>
        <w:t>»</w:t>
      </w:r>
    </w:p>
    <w:p w:rsidR="00FA5823" w:rsidRPr="00504DE1" w:rsidRDefault="00FA5823" w:rsidP="00FA5823">
      <w:pPr>
        <w:spacing w:after="0"/>
        <w:ind w:firstLine="425"/>
        <w:jc w:val="center"/>
        <w:rPr>
          <w:rFonts w:ascii="Times New Roman" w:hAnsi="Times New Roman"/>
          <w:b/>
          <w:sz w:val="24"/>
          <w:szCs w:val="24"/>
        </w:rPr>
      </w:pPr>
    </w:p>
    <w:p w:rsidR="00FA5823" w:rsidRDefault="00FA5823" w:rsidP="00AA2DD5">
      <w:pPr>
        <w:pStyle w:val="a7"/>
        <w:spacing w:before="0" w:beforeAutospacing="0" w:after="0" w:afterAutospacing="0" w:line="276" w:lineRule="auto"/>
        <w:ind w:firstLine="567"/>
        <w:jc w:val="both"/>
      </w:pPr>
      <w:r w:rsidRPr="00504DE1">
        <w:rPr>
          <w:color w:val="000000"/>
        </w:rPr>
        <w:t xml:space="preserve">Проєкт рішення розроблено відповідно до </w:t>
      </w:r>
      <w:r w:rsidRPr="00AA6B98">
        <w:t>пункту 7 частини «б» статті 34 Закону України «Про місцеве самоврядування в Україні», статті 31 Закону України «Про зайнятість населення», пункту 8 Порядку організації громадських робіт та інших робіт тимчасового характеру, затвердженого постановою Кабінету Міністрів України від 20</w:t>
      </w:r>
      <w:r w:rsidR="00B04A34">
        <w:t xml:space="preserve"> березня </w:t>
      </w:r>
      <w:r w:rsidRPr="00AA6B98">
        <w:t>2013</w:t>
      </w:r>
      <w:r w:rsidR="00B04A34">
        <w:t xml:space="preserve"> року</w:t>
      </w:r>
      <w:r w:rsidRPr="00AA6B98">
        <w:t xml:space="preserve"> № 175, з метою організації громадських та інших робіт тимчасового характеру, що мають суспільно-корисну спрямованість і відповідають потребам Роменської </w:t>
      </w:r>
      <w:r>
        <w:t xml:space="preserve">міської </w:t>
      </w:r>
      <w:r w:rsidRPr="00AA6B98">
        <w:t>територіальної громади</w:t>
      </w:r>
      <w:r>
        <w:t>.</w:t>
      </w:r>
    </w:p>
    <w:p w:rsidR="00620450" w:rsidRDefault="00FA5823" w:rsidP="00AA2DD5">
      <w:pPr>
        <w:spacing w:after="0"/>
        <w:ind w:firstLine="567"/>
        <w:jc w:val="both"/>
        <w:rPr>
          <w:rFonts w:ascii="Times New Roman" w:hAnsi="Times New Roman"/>
          <w:sz w:val="24"/>
          <w:szCs w:val="24"/>
          <w:lang w:val="uk-UA"/>
        </w:rPr>
      </w:pPr>
      <w:r>
        <w:rPr>
          <w:rFonts w:ascii="Times New Roman" w:hAnsi="Times New Roman"/>
          <w:sz w:val="24"/>
          <w:szCs w:val="24"/>
          <w:lang w:val="uk-UA"/>
        </w:rPr>
        <w:t>У зв’язку з виділенням коштів Фондом загальнообов’язкового державного страхування Україн</w:t>
      </w:r>
      <w:r w:rsidR="0054594E">
        <w:rPr>
          <w:rFonts w:ascii="Times New Roman" w:hAnsi="Times New Roman"/>
          <w:sz w:val="24"/>
          <w:szCs w:val="24"/>
          <w:lang w:val="uk-UA"/>
        </w:rPr>
        <w:t>и на випадок безробіття на спів</w:t>
      </w:r>
      <w:r>
        <w:rPr>
          <w:rFonts w:ascii="Times New Roman" w:hAnsi="Times New Roman"/>
          <w:sz w:val="24"/>
          <w:szCs w:val="24"/>
          <w:lang w:val="uk-UA"/>
        </w:rPr>
        <w:t>фінансування по громадських та інш</w:t>
      </w:r>
      <w:r w:rsidR="008C2795">
        <w:rPr>
          <w:rFonts w:ascii="Times New Roman" w:hAnsi="Times New Roman"/>
          <w:sz w:val="24"/>
          <w:szCs w:val="24"/>
          <w:lang w:val="uk-UA"/>
        </w:rPr>
        <w:t>их робіт тимчасового характеру</w:t>
      </w:r>
      <w:r w:rsidR="00D9438D">
        <w:rPr>
          <w:rFonts w:ascii="Times New Roman" w:hAnsi="Times New Roman"/>
          <w:sz w:val="24"/>
          <w:szCs w:val="24"/>
          <w:lang w:val="uk-UA"/>
        </w:rPr>
        <w:t xml:space="preserve"> та надходженням листа від </w:t>
      </w:r>
      <w:r w:rsidR="00D9438D" w:rsidRPr="00D9438D">
        <w:rPr>
          <w:rFonts w:ascii="Times New Roman" w:hAnsi="Times New Roman"/>
          <w:sz w:val="24"/>
          <w:szCs w:val="24"/>
          <w:lang w:val="uk-UA"/>
        </w:rPr>
        <w:t>територіального центру соціального обслуговування (надання соціальних послуг) Роменської міської ради (додається)</w:t>
      </w:r>
      <w:r w:rsidR="008C2795">
        <w:rPr>
          <w:rFonts w:ascii="Times New Roman" w:hAnsi="Times New Roman"/>
          <w:sz w:val="24"/>
          <w:szCs w:val="24"/>
          <w:lang w:val="uk-UA"/>
        </w:rPr>
        <w:t xml:space="preserve"> виникла потреба у </w:t>
      </w:r>
      <w:r w:rsidR="0054594E">
        <w:rPr>
          <w:rFonts w:ascii="Times New Roman" w:hAnsi="Times New Roman"/>
          <w:sz w:val="24"/>
          <w:szCs w:val="24"/>
          <w:lang w:val="uk-UA"/>
        </w:rPr>
        <w:t>розгляді</w:t>
      </w:r>
      <w:r w:rsidR="008C2795">
        <w:rPr>
          <w:rFonts w:ascii="Times New Roman" w:hAnsi="Times New Roman"/>
          <w:sz w:val="24"/>
          <w:szCs w:val="24"/>
          <w:lang w:val="uk-UA"/>
        </w:rPr>
        <w:t xml:space="preserve"> даного </w:t>
      </w:r>
      <w:r w:rsidR="00D9438D">
        <w:rPr>
          <w:rFonts w:ascii="Times New Roman" w:hAnsi="Times New Roman"/>
          <w:sz w:val="24"/>
          <w:szCs w:val="24"/>
          <w:lang w:val="uk-UA"/>
        </w:rPr>
        <w:t>проє</w:t>
      </w:r>
      <w:r w:rsidR="008C2795">
        <w:rPr>
          <w:rFonts w:ascii="Times New Roman" w:hAnsi="Times New Roman"/>
          <w:sz w:val="24"/>
          <w:szCs w:val="24"/>
          <w:lang w:val="uk-UA"/>
        </w:rPr>
        <w:t>кту</w:t>
      </w:r>
      <w:r w:rsidR="0054594E">
        <w:rPr>
          <w:rFonts w:ascii="Times New Roman" w:hAnsi="Times New Roman"/>
          <w:sz w:val="24"/>
          <w:szCs w:val="24"/>
          <w:lang w:val="uk-UA"/>
        </w:rPr>
        <w:t xml:space="preserve"> рішення</w:t>
      </w:r>
      <w:r w:rsidR="008C2795">
        <w:rPr>
          <w:rFonts w:ascii="Times New Roman" w:hAnsi="Times New Roman"/>
          <w:sz w:val="24"/>
          <w:szCs w:val="24"/>
          <w:lang w:val="uk-UA"/>
        </w:rPr>
        <w:t>.</w:t>
      </w:r>
    </w:p>
    <w:p w:rsidR="00FA5823" w:rsidRDefault="00084B24" w:rsidP="00AA2DD5">
      <w:pPr>
        <w:spacing w:after="0"/>
        <w:ind w:firstLine="567"/>
        <w:jc w:val="both"/>
        <w:rPr>
          <w:rFonts w:ascii="Times New Roman" w:hAnsi="Times New Roman"/>
          <w:sz w:val="24"/>
          <w:szCs w:val="24"/>
          <w:lang w:val="uk-UA"/>
        </w:rPr>
      </w:pPr>
      <w:r>
        <w:rPr>
          <w:rFonts w:ascii="Times New Roman" w:hAnsi="Times New Roman"/>
          <w:sz w:val="24"/>
          <w:szCs w:val="24"/>
          <w:lang w:val="uk-UA"/>
        </w:rPr>
        <w:t xml:space="preserve">Прийняття </w:t>
      </w:r>
      <w:r w:rsidR="0054594E">
        <w:rPr>
          <w:rFonts w:ascii="Times New Roman" w:hAnsi="Times New Roman"/>
          <w:sz w:val="24"/>
          <w:szCs w:val="24"/>
          <w:lang w:val="uk-UA"/>
        </w:rPr>
        <w:t>рішення</w:t>
      </w:r>
      <w:r w:rsidR="00FA5823">
        <w:rPr>
          <w:rFonts w:ascii="Times New Roman" w:hAnsi="Times New Roman"/>
          <w:sz w:val="24"/>
          <w:szCs w:val="24"/>
          <w:lang w:val="uk-UA"/>
        </w:rPr>
        <w:t xml:space="preserve"> </w:t>
      </w:r>
      <w:r w:rsidR="0054594E">
        <w:rPr>
          <w:rFonts w:ascii="Times New Roman" w:hAnsi="Times New Roman"/>
          <w:sz w:val="24"/>
          <w:szCs w:val="24"/>
          <w:lang w:val="uk-UA"/>
        </w:rPr>
        <w:t>забезпечить</w:t>
      </w:r>
      <w:r w:rsidR="00FA5823">
        <w:rPr>
          <w:rFonts w:ascii="Times New Roman" w:hAnsi="Times New Roman"/>
          <w:sz w:val="24"/>
          <w:szCs w:val="24"/>
          <w:lang w:val="uk-UA"/>
        </w:rPr>
        <w:t xml:space="preserve"> виконання </w:t>
      </w:r>
      <w:r w:rsidR="00FA5823" w:rsidRPr="00FA1EE1">
        <w:rPr>
          <w:rFonts w:ascii="Times New Roman" w:hAnsi="Times New Roman"/>
          <w:sz w:val="24"/>
          <w:szCs w:val="24"/>
          <w:lang w:val="uk-UA"/>
        </w:rPr>
        <w:t>громадських та інших робіт тимчасового характеру, що мають суспільно-корисну спрямованість і відповідають потребам Роменської міської</w:t>
      </w:r>
      <w:r w:rsidR="008C2795">
        <w:rPr>
          <w:rFonts w:ascii="Times New Roman" w:hAnsi="Times New Roman"/>
          <w:sz w:val="24"/>
          <w:szCs w:val="24"/>
          <w:lang w:val="uk-UA"/>
        </w:rPr>
        <w:t xml:space="preserve"> територіальної громади, </w:t>
      </w:r>
      <w:r w:rsidR="0054594E">
        <w:rPr>
          <w:rFonts w:ascii="Times New Roman" w:hAnsi="Times New Roman"/>
          <w:sz w:val="24"/>
          <w:szCs w:val="24"/>
          <w:lang w:val="uk-UA"/>
        </w:rPr>
        <w:t>у</w:t>
      </w:r>
      <w:r w:rsidR="008C2795">
        <w:rPr>
          <w:rFonts w:ascii="Times New Roman" w:hAnsi="Times New Roman"/>
          <w:sz w:val="24"/>
          <w:szCs w:val="24"/>
          <w:lang w:val="uk-UA"/>
        </w:rPr>
        <w:t xml:space="preserve"> 202</w:t>
      </w:r>
      <w:r w:rsidR="000E3D4D">
        <w:rPr>
          <w:rFonts w:ascii="Times New Roman" w:hAnsi="Times New Roman"/>
          <w:sz w:val="24"/>
          <w:szCs w:val="24"/>
          <w:lang w:val="uk-UA"/>
        </w:rPr>
        <w:t>6</w:t>
      </w:r>
      <w:r w:rsidR="00FA5823" w:rsidRPr="00FA1EE1">
        <w:rPr>
          <w:rFonts w:ascii="Times New Roman" w:hAnsi="Times New Roman"/>
          <w:sz w:val="24"/>
          <w:szCs w:val="24"/>
          <w:lang w:val="uk-UA"/>
        </w:rPr>
        <w:t xml:space="preserve"> р</w:t>
      </w:r>
      <w:r w:rsidR="0054594E">
        <w:rPr>
          <w:rFonts w:ascii="Times New Roman" w:hAnsi="Times New Roman"/>
          <w:sz w:val="24"/>
          <w:szCs w:val="24"/>
          <w:lang w:val="uk-UA"/>
        </w:rPr>
        <w:t>оці</w:t>
      </w:r>
      <w:r w:rsidR="00FA5823">
        <w:rPr>
          <w:rFonts w:ascii="Times New Roman" w:hAnsi="Times New Roman"/>
          <w:sz w:val="24"/>
          <w:szCs w:val="24"/>
          <w:lang w:val="uk-UA"/>
        </w:rPr>
        <w:t>.</w:t>
      </w:r>
    </w:p>
    <w:p w:rsidR="00FA5823" w:rsidRPr="00504DE1" w:rsidRDefault="00FA5823" w:rsidP="00FA5823">
      <w:pPr>
        <w:spacing w:after="0"/>
        <w:ind w:firstLine="425"/>
        <w:rPr>
          <w:rFonts w:ascii="Times New Roman" w:hAnsi="Times New Roman"/>
          <w:b/>
          <w:sz w:val="24"/>
          <w:szCs w:val="24"/>
          <w:lang w:val="uk-UA"/>
        </w:rPr>
      </w:pPr>
    </w:p>
    <w:p w:rsidR="00FA5823" w:rsidRPr="00504DE1" w:rsidRDefault="00FA5823" w:rsidP="00FA5823">
      <w:pPr>
        <w:spacing w:after="0"/>
        <w:ind w:firstLine="425"/>
        <w:rPr>
          <w:rFonts w:ascii="Times New Roman" w:hAnsi="Times New Roman"/>
          <w:b/>
          <w:sz w:val="24"/>
          <w:szCs w:val="24"/>
          <w:lang w:val="uk-UA"/>
        </w:rPr>
      </w:pPr>
    </w:p>
    <w:p w:rsidR="00FA5823" w:rsidRPr="00084B24" w:rsidRDefault="00FA5823" w:rsidP="00084B24">
      <w:pPr>
        <w:spacing w:after="0"/>
        <w:rPr>
          <w:rFonts w:ascii="Times New Roman" w:hAnsi="Times New Roman"/>
          <w:sz w:val="24"/>
          <w:szCs w:val="24"/>
          <w:lang w:val="uk-UA"/>
        </w:rPr>
      </w:pPr>
      <w:r>
        <w:rPr>
          <w:rFonts w:ascii="Times New Roman" w:hAnsi="Times New Roman"/>
          <w:b/>
          <w:sz w:val="24"/>
          <w:szCs w:val="24"/>
          <w:lang w:val="uk-UA"/>
        </w:rPr>
        <w:t>Н</w:t>
      </w:r>
      <w:proofErr w:type="spellStart"/>
      <w:r w:rsidRPr="00504DE1">
        <w:rPr>
          <w:rFonts w:ascii="Times New Roman" w:hAnsi="Times New Roman"/>
          <w:b/>
          <w:sz w:val="24"/>
          <w:szCs w:val="24"/>
        </w:rPr>
        <w:t>ачальник</w:t>
      </w:r>
      <w:proofErr w:type="spellEnd"/>
      <w:r w:rsidRPr="00504DE1">
        <w:rPr>
          <w:rFonts w:ascii="Times New Roman" w:hAnsi="Times New Roman"/>
          <w:b/>
          <w:sz w:val="24"/>
          <w:szCs w:val="24"/>
        </w:rPr>
        <w:t xml:space="preserve"> </w:t>
      </w:r>
      <w:r w:rsidR="00084B24">
        <w:rPr>
          <w:rFonts w:ascii="Times New Roman" w:hAnsi="Times New Roman"/>
          <w:b/>
          <w:sz w:val="24"/>
          <w:szCs w:val="24"/>
          <w:lang w:val="uk-UA"/>
        </w:rPr>
        <w:t>відділу юридичного забезпечення</w:t>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t>Ірина КОВТУН</w:t>
      </w:r>
    </w:p>
    <w:p w:rsidR="00FA5823" w:rsidRDefault="00FA5823" w:rsidP="00FA5823">
      <w:pPr>
        <w:spacing w:after="0"/>
        <w:rPr>
          <w:rFonts w:ascii="Times New Roman" w:hAnsi="Times New Roman"/>
          <w:b/>
          <w:sz w:val="24"/>
          <w:szCs w:val="24"/>
          <w:lang w:val="uk-UA"/>
        </w:rPr>
      </w:pPr>
    </w:p>
    <w:p w:rsidR="00FA5823" w:rsidRPr="00504DE1" w:rsidRDefault="00FA5823" w:rsidP="00FA5823">
      <w:pPr>
        <w:spacing w:after="0"/>
        <w:rPr>
          <w:rFonts w:ascii="Times New Roman" w:hAnsi="Times New Roman"/>
          <w:b/>
          <w:sz w:val="24"/>
          <w:szCs w:val="24"/>
          <w:lang w:val="uk-UA"/>
        </w:rPr>
      </w:pPr>
    </w:p>
    <w:p w:rsidR="00FA5823" w:rsidRPr="00504DE1" w:rsidRDefault="00FA5823" w:rsidP="00FA5823">
      <w:pPr>
        <w:spacing w:after="0"/>
        <w:rPr>
          <w:rFonts w:ascii="Times New Roman" w:hAnsi="Times New Roman"/>
          <w:b/>
          <w:sz w:val="24"/>
          <w:szCs w:val="24"/>
        </w:rPr>
      </w:pPr>
      <w:r w:rsidRPr="00504DE1">
        <w:rPr>
          <w:rFonts w:ascii="Times New Roman" w:hAnsi="Times New Roman"/>
          <w:b/>
          <w:sz w:val="24"/>
          <w:szCs w:val="24"/>
        </w:rPr>
        <w:t>ПОГОДЖЕНО</w:t>
      </w:r>
    </w:p>
    <w:p w:rsidR="00FA5823" w:rsidRPr="00504DE1" w:rsidRDefault="00FA5823" w:rsidP="00FA5823">
      <w:pPr>
        <w:spacing w:after="0"/>
        <w:rPr>
          <w:rFonts w:ascii="Times New Roman" w:hAnsi="Times New Roman"/>
          <w:b/>
          <w:sz w:val="24"/>
          <w:szCs w:val="24"/>
        </w:rPr>
      </w:pPr>
    </w:p>
    <w:p w:rsidR="00FA5823" w:rsidRPr="00084B24" w:rsidRDefault="000E3D4D" w:rsidP="00FA5823">
      <w:pPr>
        <w:spacing w:after="0"/>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r>
      <w:r w:rsidR="00084B24">
        <w:rPr>
          <w:rFonts w:ascii="Times New Roman" w:hAnsi="Times New Roman"/>
          <w:b/>
          <w:sz w:val="24"/>
          <w:szCs w:val="24"/>
          <w:lang w:val="uk-UA"/>
        </w:rPr>
        <w:tab/>
        <w:t>Наталія МОСКАЛЕНКО</w:t>
      </w:r>
    </w:p>
    <w:p w:rsidR="00FA5823" w:rsidRPr="00504DE1" w:rsidRDefault="00FA5823" w:rsidP="00FA5823">
      <w:pPr>
        <w:pStyle w:val="3"/>
        <w:spacing w:after="0" w:line="276" w:lineRule="auto"/>
        <w:ind w:firstLine="425"/>
        <w:rPr>
          <w:b/>
          <w:sz w:val="24"/>
          <w:szCs w:val="24"/>
          <w:lang w:val="uk-UA"/>
        </w:rPr>
      </w:pPr>
    </w:p>
    <w:p w:rsidR="00FA5823" w:rsidRPr="00AA6B98" w:rsidRDefault="00FA5823" w:rsidP="00FA5823">
      <w:pPr>
        <w:pStyle w:val="3"/>
        <w:spacing w:after="0" w:line="276" w:lineRule="auto"/>
        <w:rPr>
          <w:b/>
          <w:sz w:val="24"/>
          <w:szCs w:val="24"/>
          <w:lang w:val="uk-UA"/>
        </w:rPr>
      </w:pPr>
    </w:p>
    <w:sectPr w:rsidR="00FA5823" w:rsidRPr="00AA6B98" w:rsidSect="009438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EFC"/>
    <w:multiLevelType w:val="hybridMultilevel"/>
    <w:tmpl w:val="8EE8FDF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9A46397"/>
    <w:multiLevelType w:val="hybridMultilevel"/>
    <w:tmpl w:val="DA0ED9B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CB50C59"/>
    <w:multiLevelType w:val="hybridMultilevel"/>
    <w:tmpl w:val="D6D67AE2"/>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2919709F"/>
    <w:multiLevelType w:val="hybridMultilevel"/>
    <w:tmpl w:val="C7B8506A"/>
    <w:lvl w:ilvl="0" w:tplc="23B8BF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94501A1"/>
    <w:multiLevelType w:val="hybridMultilevel"/>
    <w:tmpl w:val="79ECDC9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B7D078F"/>
    <w:multiLevelType w:val="hybridMultilevel"/>
    <w:tmpl w:val="7FCC21A2"/>
    <w:lvl w:ilvl="0" w:tplc="96606E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265F65"/>
    <w:multiLevelType w:val="hybridMultilevel"/>
    <w:tmpl w:val="D6D67AE2"/>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4A67B51"/>
    <w:multiLevelType w:val="hybridMultilevel"/>
    <w:tmpl w:val="6174F4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EC710E"/>
    <w:multiLevelType w:val="hybridMultilevel"/>
    <w:tmpl w:val="10249AB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9E5098E"/>
    <w:multiLevelType w:val="hybridMultilevel"/>
    <w:tmpl w:val="805CC59E"/>
    <w:lvl w:ilvl="0" w:tplc="04190011">
      <w:start w:val="1"/>
      <w:numFmt w:val="decimal"/>
      <w:lvlText w:val="%1)"/>
      <w:lvlJc w:val="left"/>
      <w:pPr>
        <w:ind w:left="4897"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5D759AF"/>
    <w:multiLevelType w:val="hybridMultilevel"/>
    <w:tmpl w:val="0D469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C32372"/>
    <w:multiLevelType w:val="hybridMultilevel"/>
    <w:tmpl w:val="A73E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D6557F"/>
    <w:multiLevelType w:val="hybridMultilevel"/>
    <w:tmpl w:val="73B4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F96ED2"/>
    <w:multiLevelType w:val="hybridMultilevel"/>
    <w:tmpl w:val="9D4CD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3D683B"/>
    <w:multiLevelType w:val="hybridMultilevel"/>
    <w:tmpl w:val="6C80058E"/>
    <w:lvl w:ilvl="0" w:tplc="0419000F">
      <w:start w:val="1"/>
      <w:numFmt w:val="decimal"/>
      <w:lvlText w:val="%1."/>
      <w:lvlJc w:val="left"/>
      <w:pPr>
        <w:ind w:left="720" w:hanging="360"/>
      </w:pPr>
    </w:lvl>
    <w:lvl w:ilvl="1" w:tplc="8CCCDFF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DC210D"/>
    <w:multiLevelType w:val="hybridMultilevel"/>
    <w:tmpl w:val="5C3A8A9E"/>
    <w:lvl w:ilvl="0" w:tplc="0422000F">
      <w:start w:val="1"/>
      <w:numFmt w:val="decimal"/>
      <w:lvlText w:val="%1."/>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4"/>
  </w:num>
  <w:num w:numId="5">
    <w:abstractNumId w:val="11"/>
  </w:num>
  <w:num w:numId="6">
    <w:abstractNumId w:val="4"/>
  </w:num>
  <w:num w:numId="7">
    <w:abstractNumId w:val="0"/>
  </w:num>
  <w:num w:numId="8">
    <w:abstractNumId w:val="15"/>
  </w:num>
  <w:num w:numId="9">
    <w:abstractNumId w:val="10"/>
  </w:num>
  <w:num w:numId="10">
    <w:abstractNumId w:val="1"/>
  </w:num>
  <w:num w:numId="11">
    <w:abstractNumId w:val="5"/>
  </w:num>
  <w:num w:numId="12">
    <w:abstractNumId w:val="9"/>
  </w:num>
  <w:num w:numId="13">
    <w:abstractNumId w:val="13"/>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06"/>
    <w:rsid w:val="000004CE"/>
    <w:rsid w:val="000008AE"/>
    <w:rsid w:val="00000F7F"/>
    <w:rsid w:val="000164F6"/>
    <w:rsid w:val="000430FD"/>
    <w:rsid w:val="00045CB3"/>
    <w:rsid w:val="0005074F"/>
    <w:rsid w:val="000510A4"/>
    <w:rsid w:val="00057AE2"/>
    <w:rsid w:val="000617AC"/>
    <w:rsid w:val="00066265"/>
    <w:rsid w:val="00082E53"/>
    <w:rsid w:val="00083262"/>
    <w:rsid w:val="00084B24"/>
    <w:rsid w:val="000A6324"/>
    <w:rsid w:val="000A632B"/>
    <w:rsid w:val="000E3D4D"/>
    <w:rsid w:val="000F61A5"/>
    <w:rsid w:val="001078CF"/>
    <w:rsid w:val="001135C7"/>
    <w:rsid w:val="00130B37"/>
    <w:rsid w:val="00156CB6"/>
    <w:rsid w:val="0016477C"/>
    <w:rsid w:val="0017441E"/>
    <w:rsid w:val="00191881"/>
    <w:rsid w:val="001E39FE"/>
    <w:rsid w:val="001E5875"/>
    <w:rsid w:val="001F22EF"/>
    <w:rsid w:val="001F28F2"/>
    <w:rsid w:val="001F5C93"/>
    <w:rsid w:val="001F5EAB"/>
    <w:rsid w:val="00217907"/>
    <w:rsid w:val="002216BB"/>
    <w:rsid w:val="00221B34"/>
    <w:rsid w:val="00234585"/>
    <w:rsid w:val="00281AFB"/>
    <w:rsid w:val="002917CA"/>
    <w:rsid w:val="00297949"/>
    <w:rsid w:val="002A3A48"/>
    <w:rsid w:val="002A6B50"/>
    <w:rsid w:val="002B0995"/>
    <w:rsid w:val="002B57CD"/>
    <w:rsid w:val="002C0618"/>
    <w:rsid w:val="002C4BBA"/>
    <w:rsid w:val="002D0C2F"/>
    <w:rsid w:val="002D5C17"/>
    <w:rsid w:val="002E3B88"/>
    <w:rsid w:val="00306A88"/>
    <w:rsid w:val="00340166"/>
    <w:rsid w:val="0034034B"/>
    <w:rsid w:val="00371AE8"/>
    <w:rsid w:val="003760C0"/>
    <w:rsid w:val="00390B3B"/>
    <w:rsid w:val="003974F0"/>
    <w:rsid w:val="003A318F"/>
    <w:rsid w:val="003E0FC1"/>
    <w:rsid w:val="003E13ED"/>
    <w:rsid w:val="004334E7"/>
    <w:rsid w:val="004342B9"/>
    <w:rsid w:val="00435581"/>
    <w:rsid w:val="004426A7"/>
    <w:rsid w:val="0047121A"/>
    <w:rsid w:val="00477C11"/>
    <w:rsid w:val="00486A7F"/>
    <w:rsid w:val="00497008"/>
    <w:rsid w:val="004A6852"/>
    <w:rsid w:val="004B3051"/>
    <w:rsid w:val="004D28AA"/>
    <w:rsid w:val="00505612"/>
    <w:rsid w:val="005117A5"/>
    <w:rsid w:val="00514B89"/>
    <w:rsid w:val="00543009"/>
    <w:rsid w:val="0054509C"/>
    <w:rsid w:val="0054594E"/>
    <w:rsid w:val="00553A59"/>
    <w:rsid w:val="0057260F"/>
    <w:rsid w:val="005A3D44"/>
    <w:rsid w:val="005D38A4"/>
    <w:rsid w:val="005D432F"/>
    <w:rsid w:val="005D568F"/>
    <w:rsid w:val="005D5C7B"/>
    <w:rsid w:val="005E051D"/>
    <w:rsid w:val="006016BA"/>
    <w:rsid w:val="00603598"/>
    <w:rsid w:val="006109C3"/>
    <w:rsid w:val="00612D89"/>
    <w:rsid w:val="00614A5E"/>
    <w:rsid w:val="00620450"/>
    <w:rsid w:val="006230D8"/>
    <w:rsid w:val="00624594"/>
    <w:rsid w:val="006257E9"/>
    <w:rsid w:val="00640C55"/>
    <w:rsid w:val="006555F6"/>
    <w:rsid w:val="0065594F"/>
    <w:rsid w:val="006736C3"/>
    <w:rsid w:val="006924C6"/>
    <w:rsid w:val="006B0FEE"/>
    <w:rsid w:val="006C4C7E"/>
    <w:rsid w:val="006D09F7"/>
    <w:rsid w:val="006E4948"/>
    <w:rsid w:val="006E74C9"/>
    <w:rsid w:val="007078E5"/>
    <w:rsid w:val="007509AD"/>
    <w:rsid w:val="00757BD7"/>
    <w:rsid w:val="00770DD2"/>
    <w:rsid w:val="007B1F20"/>
    <w:rsid w:val="007C1319"/>
    <w:rsid w:val="007D061B"/>
    <w:rsid w:val="007D65B4"/>
    <w:rsid w:val="007E24B1"/>
    <w:rsid w:val="007E3BA7"/>
    <w:rsid w:val="007E5530"/>
    <w:rsid w:val="007F2957"/>
    <w:rsid w:val="00830E64"/>
    <w:rsid w:val="00833A93"/>
    <w:rsid w:val="0084565C"/>
    <w:rsid w:val="00852470"/>
    <w:rsid w:val="00870DB1"/>
    <w:rsid w:val="00874F4B"/>
    <w:rsid w:val="00881318"/>
    <w:rsid w:val="008A1D5B"/>
    <w:rsid w:val="008A41E0"/>
    <w:rsid w:val="008A4F8A"/>
    <w:rsid w:val="008A5185"/>
    <w:rsid w:val="008A7699"/>
    <w:rsid w:val="008B5C7B"/>
    <w:rsid w:val="008C2795"/>
    <w:rsid w:val="008C517B"/>
    <w:rsid w:val="00912387"/>
    <w:rsid w:val="00920E2A"/>
    <w:rsid w:val="00930860"/>
    <w:rsid w:val="00931BC4"/>
    <w:rsid w:val="009438D3"/>
    <w:rsid w:val="00957471"/>
    <w:rsid w:val="00987990"/>
    <w:rsid w:val="009B2D87"/>
    <w:rsid w:val="009C6C45"/>
    <w:rsid w:val="009D2DD4"/>
    <w:rsid w:val="009E25D3"/>
    <w:rsid w:val="009E2655"/>
    <w:rsid w:val="009E2955"/>
    <w:rsid w:val="009F096B"/>
    <w:rsid w:val="009F220C"/>
    <w:rsid w:val="009F3CE2"/>
    <w:rsid w:val="009F60A8"/>
    <w:rsid w:val="009F7B32"/>
    <w:rsid w:val="00A246EF"/>
    <w:rsid w:val="00A2548B"/>
    <w:rsid w:val="00A32E05"/>
    <w:rsid w:val="00A7455A"/>
    <w:rsid w:val="00A77B28"/>
    <w:rsid w:val="00AA2DD5"/>
    <w:rsid w:val="00AA6663"/>
    <w:rsid w:val="00AA6B98"/>
    <w:rsid w:val="00AD38B1"/>
    <w:rsid w:val="00AD448E"/>
    <w:rsid w:val="00AE1F68"/>
    <w:rsid w:val="00AF01EC"/>
    <w:rsid w:val="00AF36BB"/>
    <w:rsid w:val="00AF501F"/>
    <w:rsid w:val="00B04A34"/>
    <w:rsid w:val="00B16A69"/>
    <w:rsid w:val="00B51DA2"/>
    <w:rsid w:val="00B700FD"/>
    <w:rsid w:val="00B9008B"/>
    <w:rsid w:val="00B96988"/>
    <w:rsid w:val="00BB2EFE"/>
    <w:rsid w:val="00BB6501"/>
    <w:rsid w:val="00BC735A"/>
    <w:rsid w:val="00BE0447"/>
    <w:rsid w:val="00BF20FD"/>
    <w:rsid w:val="00BF6C47"/>
    <w:rsid w:val="00C15288"/>
    <w:rsid w:val="00C37AF0"/>
    <w:rsid w:val="00C523A4"/>
    <w:rsid w:val="00C87E1A"/>
    <w:rsid w:val="00CC1ACF"/>
    <w:rsid w:val="00D00B06"/>
    <w:rsid w:val="00D2089A"/>
    <w:rsid w:val="00D3126C"/>
    <w:rsid w:val="00D35528"/>
    <w:rsid w:val="00D74DC4"/>
    <w:rsid w:val="00D85BFE"/>
    <w:rsid w:val="00D9438D"/>
    <w:rsid w:val="00D96BE7"/>
    <w:rsid w:val="00DA5389"/>
    <w:rsid w:val="00DA5C84"/>
    <w:rsid w:val="00DB08FC"/>
    <w:rsid w:val="00DB5B8C"/>
    <w:rsid w:val="00DB68B0"/>
    <w:rsid w:val="00E00097"/>
    <w:rsid w:val="00E33AC0"/>
    <w:rsid w:val="00E4219C"/>
    <w:rsid w:val="00E46B0E"/>
    <w:rsid w:val="00E7063D"/>
    <w:rsid w:val="00E71BC9"/>
    <w:rsid w:val="00EA4131"/>
    <w:rsid w:val="00EC1E92"/>
    <w:rsid w:val="00ED1CC1"/>
    <w:rsid w:val="00EF1A8C"/>
    <w:rsid w:val="00EF3D8A"/>
    <w:rsid w:val="00F14DFE"/>
    <w:rsid w:val="00F26CDD"/>
    <w:rsid w:val="00F558F1"/>
    <w:rsid w:val="00F658AC"/>
    <w:rsid w:val="00FA3566"/>
    <w:rsid w:val="00FA5823"/>
    <w:rsid w:val="00FA7148"/>
    <w:rsid w:val="00FB0AF0"/>
    <w:rsid w:val="00FB2E17"/>
    <w:rsid w:val="00FB39B3"/>
    <w:rsid w:val="00FC3E7D"/>
    <w:rsid w:val="00FC7EC5"/>
    <w:rsid w:val="00FD2CA5"/>
    <w:rsid w:val="00FE27CF"/>
    <w:rsid w:val="00FF7E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4DA5"/>
  <w15:docId w15:val="{C9AE1B4C-22F9-4F6D-8CA3-53CCF7A6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2D89"/>
    <w:pPr>
      <w:spacing w:after="200" w:line="276" w:lineRule="auto"/>
    </w:pPr>
    <w:rPr>
      <w:sz w:val="22"/>
      <w:szCs w:val="22"/>
    </w:rPr>
  </w:style>
  <w:style w:type="paragraph" w:styleId="1">
    <w:name w:val="heading 1"/>
    <w:basedOn w:val="a"/>
    <w:next w:val="a"/>
    <w:link w:val="10"/>
    <w:qFormat/>
    <w:rsid w:val="00FB0AF0"/>
    <w:pPr>
      <w:keepNext/>
      <w:spacing w:after="0" w:line="240" w:lineRule="auto"/>
      <w:jc w:val="center"/>
      <w:outlineLvl w:val="0"/>
    </w:pPr>
    <w:rPr>
      <w:rFonts w:ascii="Times New Roman" w:hAnsi="Times New Roman"/>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B06"/>
    <w:pPr>
      <w:spacing w:after="0" w:line="240" w:lineRule="auto"/>
    </w:pPr>
    <w:rPr>
      <w:rFonts w:ascii="Tahoma" w:hAnsi="Tahoma"/>
      <w:sz w:val="16"/>
      <w:szCs w:val="16"/>
    </w:rPr>
  </w:style>
  <w:style w:type="character" w:customStyle="1" w:styleId="a4">
    <w:name w:val="Текст у виносці Знак"/>
    <w:link w:val="a3"/>
    <w:uiPriority w:val="99"/>
    <w:semiHidden/>
    <w:rsid w:val="00D00B06"/>
    <w:rPr>
      <w:rFonts w:ascii="Tahoma" w:hAnsi="Tahoma" w:cs="Tahoma"/>
      <w:sz w:val="16"/>
      <w:szCs w:val="16"/>
    </w:rPr>
  </w:style>
  <w:style w:type="paragraph" w:styleId="a5">
    <w:name w:val="List Paragraph"/>
    <w:basedOn w:val="a"/>
    <w:qFormat/>
    <w:rsid w:val="009F3CE2"/>
    <w:pPr>
      <w:ind w:left="720"/>
      <w:contextualSpacing/>
    </w:pPr>
  </w:style>
  <w:style w:type="character" w:styleId="a6">
    <w:name w:val="Hyperlink"/>
    <w:rsid w:val="006C4C7E"/>
    <w:rPr>
      <w:color w:val="0000FF"/>
      <w:u w:val="single"/>
    </w:rPr>
  </w:style>
  <w:style w:type="character" w:customStyle="1" w:styleId="10">
    <w:name w:val="Заголовок 1 Знак"/>
    <w:link w:val="1"/>
    <w:rsid w:val="00FB0AF0"/>
    <w:rPr>
      <w:rFonts w:ascii="Times New Roman" w:hAnsi="Times New Roman"/>
      <w:b/>
      <w:bCs/>
      <w:color w:val="000000"/>
      <w:sz w:val="24"/>
      <w:szCs w:val="24"/>
      <w:lang w:val="uk-UA"/>
    </w:rPr>
  </w:style>
  <w:style w:type="paragraph" w:styleId="a7">
    <w:name w:val="Normal (Web)"/>
    <w:basedOn w:val="a"/>
    <w:unhideWhenUsed/>
    <w:rsid w:val="00870DB1"/>
    <w:pPr>
      <w:spacing w:before="100" w:beforeAutospacing="1" w:after="100" w:afterAutospacing="1" w:line="240" w:lineRule="auto"/>
    </w:pPr>
    <w:rPr>
      <w:rFonts w:ascii="Times New Roman" w:hAnsi="Times New Roman"/>
      <w:sz w:val="24"/>
      <w:szCs w:val="24"/>
      <w:lang w:val="uk-UA" w:eastAsia="uk-UA"/>
    </w:rPr>
  </w:style>
  <w:style w:type="paragraph" w:styleId="3">
    <w:name w:val="Body Text 3"/>
    <w:basedOn w:val="a"/>
    <w:link w:val="30"/>
    <w:rsid w:val="00870DB1"/>
    <w:pPr>
      <w:spacing w:after="120" w:line="240" w:lineRule="auto"/>
    </w:pPr>
    <w:rPr>
      <w:rFonts w:ascii="Times New Roman" w:eastAsia="Calibri" w:hAnsi="Times New Roman"/>
      <w:sz w:val="16"/>
      <w:szCs w:val="16"/>
    </w:rPr>
  </w:style>
  <w:style w:type="character" w:customStyle="1" w:styleId="30">
    <w:name w:val="Основний текст 3 Знак"/>
    <w:link w:val="3"/>
    <w:rsid w:val="00870DB1"/>
    <w:rPr>
      <w:rFonts w:ascii="Times New Roman" w:eastAsia="Calibri" w:hAnsi="Times New Roman"/>
      <w:sz w:val="16"/>
      <w:szCs w:val="16"/>
    </w:rPr>
  </w:style>
  <w:style w:type="paragraph" w:styleId="a8">
    <w:name w:val="Body Text Indent"/>
    <w:basedOn w:val="a"/>
    <w:link w:val="a9"/>
    <w:uiPriority w:val="99"/>
    <w:semiHidden/>
    <w:unhideWhenUsed/>
    <w:rsid w:val="00217907"/>
    <w:pPr>
      <w:spacing w:after="120"/>
      <w:ind w:left="283"/>
    </w:pPr>
  </w:style>
  <w:style w:type="character" w:customStyle="1" w:styleId="a9">
    <w:name w:val="Основний текст з відступом Знак"/>
    <w:link w:val="a8"/>
    <w:uiPriority w:val="99"/>
    <w:semiHidden/>
    <w:rsid w:val="00217907"/>
    <w:rPr>
      <w:sz w:val="22"/>
      <w:szCs w:val="22"/>
    </w:rPr>
  </w:style>
  <w:style w:type="paragraph" w:customStyle="1" w:styleId="rvps6">
    <w:name w:val="rvps6"/>
    <w:basedOn w:val="a"/>
    <w:rsid w:val="00FA582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0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EFE0-F126-433F-8B08-8115FF43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2880</Words>
  <Characters>1643</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2026-06-15T10:22:00Z</cp:lastPrinted>
  <dcterms:created xsi:type="dcterms:W3CDTF">2026-06-15T10:24:00Z</dcterms:created>
  <dcterms:modified xsi:type="dcterms:W3CDTF">2026-06-15T10:24:00Z</dcterms:modified>
</cp:coreProperties>
</file>