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E32F3" w:rsidRPr="00DA0BC0" w:rsidRDefault="00513384" w:rsidP="00195A58">
      <w:pPr>
        <w:tabs>
          <w:tab w:val="left" w:pos="4395"/>
        </w:tabs>
        <w:suppressAutoHyphens/>
        <w:jc w:val="center"/>
        <w:rPr>
          <w:b/>
          <w:lang w:val="uk-UA"/>
        </w:rPr>
      </w:pPr>
      <w:r>
        <w:rPr>
          <w:b/>
          <w:noProof/>
          <w:lang w:val="uk-UA"/>
        </w:rPr>
        <w:t xml:space="preserve">  </w:t>
      </w:r>
      <w:r w:rsidR="00FB1F83" w:rsidRPr="00842AEE">
        <w:rPr>
          <w:b/>
          <w:noProof/>
        </w:rPr>
        <w:drawing>
          <wp:inline distT="0" distB="0" distL="0" distR="0">
            <wp:extent cx="485775" cy="647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5775" cy="647700"/>
                    </a:xfrm>
                    <a:prstGeom prst="rect">
                      <a:avLst/>
                    </a:prstGeom>
                    <a:noFill/>
                    <a:ln>
                      <a:noFill/>
                    </a:ln>
                  </pic:spPr>
                </pic:pic>
              </a:graphicData>
            </a:graphic>
          </wp:inline>
        </w:drawing>
      </w:r>
    </w:p>
    <w:p w:rsidR="000E32F3" w:rsidRPr="00DA0BC0" w:rsidRDefault="000E32F3" w:rsidP="00195A58">
      <w:pPr>
        <w:tabs>
          <w:tab w:val="left" w:pos="4395"/>
        </w:tabs>
        <w:suppressAutoHyphens/>
        <w:jc w:val="center"/>
        <w:rPr>
          <w:b/>
          <w:lang w:val="uk-UA"/>
        </w:rPr>
      </w:pPr>
      <w:r w:rsidRPr="00DA0BC0">
        <w:rPr>
          <w:b/>
          <w:lang w:val="uk-UA"/>
        </w:rPr>
        <w:t>РОМЕНСЬКА МІСЬКА РАДА СУМСЬКОЇ ОБЛАСТІ</w:t>
      </w:r>
    </w:p>
    <w:p w:rsidR="000E32F3" w:rsidRPr="00DA0BC0" w:rsidRDefault="000E32F3" w:rsidP="00195A58">
      <w:pPr>
        <w:suppressAutoHyphens/>
        <w:jc w:val="center"/>
        <w:rPr>
          <w:b/>
          <w:lang w:val="uk-UA"/>
        </w:rPr>
      </w:pPr>
      <w:r w:rsidRPr="00DA0BC0">
        <w:rPr>
          <w:b/>
          <w:lang w:val="uk-UA"/>
        </w:rPr>
        <w:t>ВОСЬМЕ  СКЛИКАННЯ</w:t>
      </w:r>
    </w:p>
    <w:p w:rsidR="000E32F3" w:rsidRPr="00703F51" w:rsidRDefault="003F4F30" w:rsidP="00195A58">
      <w:pPr>
        <w:keepNext/>
        <w:tabs>
          <w:tab w:val="center" w:pos="4677"/>
          <w:tab w:val="left" w:pos="6960"/>
        </w:tabs>
        <w:suppressAutoHyphens/>
        <w:spacing w:before="120" w:after="120"/>
        <w:jc w:val="center"/>
        <w:outlineLvl w:val="2"/>
        <w:rPr>
          <w:b/>
          <w:bCs/>
          <w:lang w:val="uk-UA" w:eastAsia="x-none"/>
        </w:rPr>
      </w:pPr>
      <w:r>
        <w:rPr>
          <w:b/>
          <w:bCs/>
          <w:lang w:val="uk-UA" w:eastAsia="x-none"/>
        </w:rPr>
        <w:t>СТО ДВАНАДЦЯТА</w:t>
      </w:r>
      <w:r w:rsidR="000E32F3" w:rsidRPr="00703F51">
        <w:rPr>
          <w:b/>
          <w:bCs/>
          <w:lang w:val="uk-UA" w:eastAsia="x-none"/>
        </w:rPr>
        <w:t xml:space="preserve"> СЕСІЯ</w:t>
      </w:r>
    </w:p>
    <w:p w:rsidR="000E32F3" w:rsidRPr="00DA0BC0" w:rsidRDefault="000E32F3" w:rsidP="00195A58">
      <w:pPr>
        <w:keepNext/>
        <w:tabs>
          <w:tab w:val="center" w:pos="4677"/>
          <w:tab w:val="left" w:pos="6960"/>
        </w:tabs>
        <w:suppressAutoHyphens/>
        <w:spacing w:after="120"/>
        <w:jc w:val="center"/>
        <w:outlineLvl w:val="2"/>
        <w:rPr>
          <w:b/>
          <w:bCs/>
          <w:lang w:val="uk-UA" w:eastAsia="x-none"/>
        </w:rPr>
      </w:pPr>
      <w:r w:rsidRPr="00DA0BC0">
        <w:rPr>
          <w:b/>
          <w:bCs/>
          <w:lang w:val="uk-UA" w:eastAsia="x-none"/>
        </w:rPr>
        <w:t>РІШЕННЯ</w:t>
      </w:r>
    </w:p>
    <w:p w:rsidR="000E32F3" w:rsidRDefault="000E32F3" w:rsidP="000E32F3">
      <w:pPr>
        <w:keepNext/>
        <w:tabs>
          <w:tab w:val="center" w:pos="4677"/>
          <w:tab w:val="left" w:pos="6960"/>
        </w:tabs>
        <w:suppressAutoHyphens/>
        <w:spacing w:line="276" w:lineRule="auto"/>
        <w:outlineLvl w:val="2"/>
        <w:rPr>
          <w:b/>
          <w:bCs/>
          <w:lang w:val="uk-UA" w:eastAsia="x-none"/>
        </w:rPr>
      </w:pPr>
      <w:r>
        <w:rPr>
          <w:b/>
          <w:bCs/>
          <w:lang w:val="uk-UA" w:eastAsia="x-none"/>
        </w:rPr>
        <w:t>2</w:t>
      </w:r>
      <w:r w:rsidR="007416B5">
        <w:rPr>
          <w:b/>
          <w:bCs/>
          <w:lang w:val="uk-UA" w:eastAsia="x-none"/>
        </w:rPr>
        <w:t>4</w:t>
      </w:r>
      <w:r>
        <w:rPr>
          <w:b/>
          <w:bCs/>
          <w:lang w:val="uk-UA" w:eastAsia="x-none"/>
        </w:rPr>
        <w:t>.0</w:t>
      </w:r>
      <w:r w:rsidR="004363E7">
        <w:rPr>
          <w:b/>
          <w:bCs/>
          <w:lang w:val="uk-UA" w:eastAsia="x-none"/>
        </w:rPr>
        <w:t>6</w:t>
      </w:r>
      <w:r w:rsidRPr="00DA0BC0">
        <w:rPr>
          <w:b/>
          <w:bCs/>
          <w:lang w:val="uk-UA" w:eastAsia="x-none"/>
        </w:rPr>
        <w:t>.202</w:t>
      </w:r>
      <w:r w:rsidR="007416B5">
        <w:rPr>
          <w:b/>
          <w:bCs/>
          <w:lang w:val="uk-UA" w:eastAsia="x-none"/>
        </w:rPr>
        <w:t>6</w:t>
      </w:r>
      <w:r w:rsidRPr="00DA0BC0">
        <w:rPr>
          <w:b/>
          <w:bCs/>
          <w:lang w:val="uk-UA" w:eastAsia="x-none"/>
        </w:rPr>
        <w:tab/>
        <w:t xml:space="preserve">     Ромни</w:t>
      </w:r>
    </w:p>
    <w:tbl>
      <w:tblPr>
        <w:tblpPr w:leftFromText="180" w:rightFromText="180" w:vertAnchor="text" w:horzAnchor="margin" w:tblpY="5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3"/>
      </w:tblGrid>
      <w:tr w:rsidR="005447A6" w:rsidRPr="00DA0BC0" w:rsidTr="007D2DE6">
        <w:tc>
          <w:tcPr>
            <w:tcW w:w="5353" w:type="dxa"/>
            <w:tcBorders>
              <w:top w:val="nil"/>
              <w:left w:val="nil"/>
              <w:bottom w:val="nil"/>
              <w:right w:val="nil"/>
            </w:tcBorders>
            <w:hideMark/>
          </w:tcPr>
          <w:p w:rsidR="005447A6" w:rsidRPr="00DA0BC0" w:rsidRDefault="004363E7" w:rsidP="00AB324F">
            <w:pPr>
              <w:suppressAutoHyphens/>
              <w:spacing w:line="276" w:lineRule="auto"/>
              <w:ind w:left="-105" w:right="34"/>
              <w:jc w:val="both"/>
              <w:rPr>
                <w:b/>
                <w:lang w:val="uk-UA"/>
              </w:rPr>
            </w:pPr>
            <w:r>
              <w:rPr>
                <w:b/>
              </w:rPr>
              <w:t>Про</w:t>
            </w:r>
            <w:r w:rsidRPr="00F20D5E">
              <w:rPr>
                <w:b/>
              </w:rPr>
              <w:t xml:space="preserve"> </w:t>
            </w:r>
            <w:r>
              <w:rPr>
                <w:b/>
              </w:rPr>
              <w:t xml:space="preserve">стан </w:t>
            </w:r>
            <w:proofErr w:type="spellStart"/>
            <w:r w:rsidRPr="00D52233">
              <w:rPr>
                <w:b/>
              </w:rPr>
              <w:t>виконання</w:t>
            </w:r>
            <w:proofErr w:type="spellEnd"/>
            <w:r w:rsidRPr="00D52233">
              <w:rPr>
                <w:b/>
              </w:rPr>
              <w:t xml:space="preserve"> </w:t>
            </w:r>
            <w:r w:rsidR="005447A6" w:rsidRPr="00DA0BC0">
              <w:rPr>
                <w:b/>
                <w:lang w:val="uk-UA"/>
              </w:rPr>
              <w:t>Прогр</w:t>
            </w:r>
            <w:r>
              <w:rPr>
                <w:b/>
                <w:lang w:val="uk-UA"/>
              </w:rPr>
              <w:t>ами</w:t>
            </w:r>
            <w:r w:rsidR="00345607" w:rsidRPr="00DA0BC0">
              <w:rPr>
                <w:b/>
                <w:lang w:val="uk-UA"/>
              </w:rPr>
              <w:t xml:space="preserve"> підтримки ветеранів та членів їх сімей</w:t>
            </w:r>
            <w:r w:rsidR="005447A6" w:rsidRPr="00DA0BC0">
              <w:rPr>
                <w:b/>
                <w:lang w:val="uk-UA"/>
              </w:rPr>
              <w:t xml:space="preserve"> Роменської міської територіальної громади на 202</w:t>
            </w:r>
            <w:r w:rsidR="00345607" w:rsidRPr="00DA0BC0">
              <w:rPr>
                <w:b/>
                <w:lang w:val="uk-UA"/>
              </w:rPr>
              <w:t>4</w:t>
            </w:r>
            <w:r w:rsidR="005447A6" w:rsidRPr="00DA0BC0">
              <w:rPr>
                <w:b/>
                <w:lang w:val="uk-UA"/>
              </w:rPr>
              <w:t>-202</w:t>
            </w:r>
            <w:r w:rsidR="00FD64BC">
              <w:rPr>
                <w:b/>
                <w:lang w:val="uk-UA"/>
              </w:rPr>
              <w:t>5</w:t>
            </w:r>
            <w:r w:rsidR="005447A6" w:rsidRPr="00DA0BC0">
              <w:rPr>
                <w:b/>
                <w:lang w:val="uk-UA"/>
              </w:rPr>
              <w:t xml:space="preserve"> роки</w:t>
            </w:r>
            <w:r>
              <w:rPr>
                <w:b/>
                <w:lang w:val="uk-UA"/>
              </w:rPr>
              <w:t xml:space="preserve"> </w:t>
            </w:r>
            <w:r>
              <w:rPr>
                <w:b/>
              </w:rPr>
              <w:t xml:space="preserve">за </w:t>
            </w:r>
            <w:proofErr w:type="spellStart"/>
            <w:r>
              <w:rPr>
                <w:b/>
              </w:rPr>
              <w:t>підсумкам</w:t>
            </w:r>
            <w:r w:rsidR="007416B5">
              <w:rPr>
                <w:b/>
              </w:rPr>
              <w:t>и</w:t>
            </w:r>
            <w:proofErr w:type="spellEnd"/>
            <w:r w:rsidR="007416B5">
              <w:rPr>
                <w:b/>
              </w:rPr>
              <w:t xml:space="preserve"> 2025</w:t>
            </w:r>
            <w:r>
              <w:rPr>
                <w:b/>
              </w:rPr>
              <w:t xml:space="preserve"> року</w:t>
            </w:r>
          </w:p>
        </w:tc>
      </w:tr>
    </w:tbl>
    <w:p w:rsidR="00584650" w:rsidRPr="00663E3B" w:rsidRDefault="00584650" w:rsidP="00584650">
      <w:pPr>
        <w:suppressAutoHyphens/>
        <w:spacing w:line="276" w:lineRule="auto"/>
        <w:rPr>
          <w:b/>
          <w:lang w:val="uk-UA"/>
        </w:rPr>
      </w:pPr>
    </w:p>
    <w:p w:rsidR="00584650" w:rsidRPr="00663E3B" w:rsidRDefault="00584650" w:rsidP="00584650">
      <w:pPr>
        <w:suppressAutoHyphens/>
        <w:spacing w:line="276" w:lineRule="auto"/>
        <w:ind w:firstLine="708"/>
        <w:jc w:val="both"/>
        <w:rPr>
          <w:lang w:val="uk-UA"/>
        </w:rPr>
      </w:pPr>
    </w:p>
    <w:p w:rsidR="00584650" w:rsidRPr="00663E3B" w:rsidRDefault="00584650" w:rsidP="00584650">
      <w:pPr>
        <w:suppressAutoHyphens/>
        <w:spacing w:line="276" w:lineRule="auto"/>
        <w:jc w:val="both"/>
        <w:rPr>
          <w:lang w:val="uk-UA"/>
        </w:rPr>
      </w:pPr>
    </w:p>
    <w:p w:rsidR="00584650" w:rsidRPr="00663E3B" w:rsidRDefault="00584650" w:rsidP="00584650">
      <w:pPr>
        <w:spacing w:before="120" w:after="120" w:line="276" w:lineRule="auto"/>
        <w:ind w:firstLine="709"/>
        <w:jc w:val="both"/>
        <w:rPr>
          <w:lang w:val="uk-UA"/>
        </w:rPr>
      </w:pPr>
    </w:p>
    <w:p w:rsidR="00584650" w:rsidRPr="00663E3B" w:rsidRDefault="00584650" w:rsidP="00C8003E">
      <w:pPr>
        <w:spacing w:before="120" w:after="120" w:line="276" w:lineRule="auto"/>
        <w:ind w:firstLine="567"/>
        <w:jc w:val="both"/>
        <w:rPr>
          <w:color w:val="000000"/>
        </w:rPr>
      </w:pPr>
      <w:proofErr w:type="spellStart"/>
      <w:r w:rsidRPr="00663E3B">
        <w:t>Відповідно</w:t>
      </w:r>
      <w:proofErr w:type="spellEnd"/>
      <w:r w:rsidRPr="00663E3B">
        <w:t xml:space="preserve"> </w:t>
      </w:r>
      <w:proofErr w:type="gramStart"/>
      <w:r w:rsidR="00C8003E" w:rsidRPr="00663E3B">
        <w:t>до</w:t>
      </w:r>
      <w:r w:rsidR="005E1CC5">
        <w:rPr>
          <w:lang w:val="uk-UA"/>
        </w:rPr>
        <w:t xml:space="preserve"> </w:t>
      </w:r>
      <w:r w:rsidR="00C8003E" w:rsidRPr="00663E3B">
        <w:t>пункт</w:t>
      </w:r>
      <w:r w:rsidR="00C8003E">
        <w:rPr>
          <w:lang w:val="uk-UA"/>
        </w:rPr>
        <w:t>у</w:t>
      </w:r>
      <w:proofErr w:type="gramEnd"/>
      <w:r w:rsidRPr="00663E3B">
        <w:t xml:space="preserve"> 22 </w:t>
      </w:r>
      <w:proofErr w:type="spellStart"/>
      <w:r w:rsidRPr="00663E3B">
        <w:t>частини</w:t>
      </w:r>
      <w:proofErr w:type="spellEnd"/>
      <w:r w:rsidRPr="00663E3B">
        <w:t xml:space="preserve"> 1 </w:t>
      </w:r>
      <w:proofErr w:type="spellStart"/>
      <w:r w:rsidRPr="00663E3B">
        <w:t>статті</w:t>
      </w:r>
      <w:proofErr w:type="spellEnd"/>
      <w:r w:rsidRPr="00663E3B">
        <w:t xml:space="preserve"> 26 Закону </w:t>
      </w:r>
      <w:proofErr w:type="spellStart"/>
      <w:r w:rsidRPr="00663E3B">
        <w:t>України</w:t>
      </w:r>
      <w:proofErr w:type="spellEnd"/>
      <w:r w:rsidRPr="00663E3B">
        <w:t xml:space="preserve"> «Про </w:t>
      </w:r>
      <w:proofErr w:type="spellStart"/>
      <w:r w:rsidRPr="00663E3B">
        <w:t>місцеве</w:t>
      </w:r>
      <w:proofErr w:type="spellEnd"/>
      <w:r w:rsidRPr="00663E3B">
        <w:t xml:space="preserve"> </w:t>
      </w:r>
      <w:proofErr w:type="spellStart"/>
      <w:r w:rsidRPr="00663E3B">
        <w:t>самоврядування</w:t>
      </w:r>
      <w:proofErr w:type="spellEnd"/>
      <w:r w:rsidRPr="00663E3B">
        <w:t xml:space="preserve"> в </w:t>
      </w:r>
      <w:proofErr w:type="spellStart"/>
      <w:r w:rsidRPr="00663E3B">
        <w:t>Україні</w:t>
      </w:r>
      <w:proofErr w:type="spellEnd"/>
      <w:r w:rsidRPr="00663E3B">
        <w:t xml:space="preserve">», </w:t>
      </w:r>
      <w:r w:rsidR="00C8003E">
        <w:rPr>
          <w:lang w:val="uk-UA"/>
        </w:rPr>
        <w:t>на виконання</w:t>
      </w:r>
      <w:r w:rsidRPr="00663E3B">
        <w:t xml:space="preserve"> </w:t>
      </w:r>
      <w:r w:rsidRPr="00663E3B">
        <w:rPr>
          <w:color w:val="000000"/>
        </w:rPr>
        <w:t xml:space="preserve">Плану </w:t>
      </w:r>
      <w:proofErr w:type="spellStart"/>
      <w:r w:rsidRPr="00663E3B">
        <w:rPr>
          <w:color w:val="000000"/>
        </w:rPr>
        <w:t>роботи</w:t>
      </w:r>
      <w:proofErr w:type="spellEnd"/>
      <w:r w:rsidRPr="00663E3B">
        <w:rPr>
          <w:color w:val="000000"/>
        </w:rPr>
        <w:t xml:space="preserve"> </w:t>
      </w:r>
      <w:proofErr w:type="spellStart"/>
      <w:r w:rsidRPr="00663E3B">
        <w:rPr>
          <w:color w:val="000000"/>
        </w:rPr>
        <w:t>Роменської</w:t>
      </w:r>
      <w:proofErr w:type="spellEnd"/>
      <w:r w:rsidRPr="00663E3B">
        <w:rPr>
          <w:color w:val="000000"/>
        </w:rPr>
        <w:t xml:space="preserve"> </w:t>
      </w:r>
      <w:proofErr w:type="spellStart"/>
      <w:r w:rsidRPr="00663E3B">
        <w:rPr>
          <w:color w:val="000000"/>
        </w:rPr>
        <w:t>міської</w:t>
      </w:r>
      <w:proofErr w:type="spellEnd"/>
      <w:r w:rsidRPr="00663E3B">
        <w:rPr>
          <w:color w:val="000000"/>
        </w:rPr>
        <w:t xml:space="preserve"> ради восьмого </w:t>
      </w:r>
      <w:proofErr w:type="spellStart"/>
      <w:r w:rsidRPr="00663E3B">
        <w:rPr>
          <w:color w:val="000000"/>
        </w:rPr>
        <w:t>скликання</w:t>
      </w:r>
      <w:proofErr w:type="spellEnd"/>
      <w:r w:rsidRPr="00663E3B">
        <w:rPr>
          <w:color w:val="000000"/>
        </w:rPr>
        <w:t xml:space="preserve"> на 2026 </w:t>
      </w:r>
      <w:proofErr w:type="spellStart"/>
      <w:r w:rsidRPr="00663E3B">
        <w:rPr>
          <w:color w:val="000000"/>
        </w:rPr>
        <w:t>рік</w:t>
      </w:r>
      <w:bookmarkStart w:id="0" w:name="_GoBack"/>
      <w:bookmarkEnd w:id="0"/>
      <w:proofErr w:type="spellEnd"/>
    </w:p>
    <w:p w:rsidR="00584650" w:rsidRPr="00663E3B" w:rsidRDefault="00584650" w:rsidP="00584650">
      <w:pPr>
        <w:jc w:val="both"/>
        <w:rPr>
          <w:rFonts w:eastAsia="Batang"/>
        </w:rPr>
      </w:pPr>
      <w:r w:rsidRPr="00663E3B">
        <w:rPr>
          <w:rFonts w:eastAsia="Batang"/>
        </w:rPr>
        <w:t>МІСЬКА РАДА ВИРІШИЛА:</w:t>
      </w:r>
    </w:p>
    <w:p w:rsidR="00584650" w:rsidRPr="00663E3B" w:rsidRDefault="00584650" w:rsidP="00584650">
      <w:pPr>
        <w:tabs>
          <w:tab w:val="left" w:pos="709"/>
        </w:tabs>
        <w:jc w:val="both"/>
        <w:rPr>
          <w:rFonts w:eastAsia="Batang"/>
        </w:rPr>
      </w:pPr>
    </w:p>
    <w:p w:rsidR="00584650" w:rsidRPr="00663E3B" w:rsidRDefault="00584650" w:rsidP="00C8003E">
      <w:pPr>
        <w:pStyle w:val="a3"/>
        <w:spacing w:after="120" w:line="276" w:lineRule="auto"/>
        <w:ind w:left="0" w:firstLine="567"/>
        <w:contextualSpacing w:val="0"/>
        <w:jc w:val="both"/>
        <w:rPr>
          <w:bCs/>
        </w:rPr>
      </w:pPr>
      <w:r w:rsidRPr="00663E3B">
        <w:t xml:space="preserve">1. </w:t>
      </w:r>
      <w:proofErr w:type="spellStart"/>
      <w:r w:rsidRPr="00663E3B">
        <w:t>Взяти</w:t>
      </w:r>
      <w:proofErr w:type="spellEnd"/>
      <w:r w:rsidRPr="00663E3B">
        <w:t xml:space="preserve"> до </w:t>
      </w:r>
      <w:proofErr w:type="spellStart"/>
      <w:r w:rsidRPr="00663E3B">
        <w:rPr>
          <w:bCs/>
        </w:rPr>
        <w:t>відома</w:t>
      </w:r>
      <w:proofErr w:type="spellEnd"/>
      <w:r w:rsidRPr="00663E3B">
        <w:rPr>
          <w:bCs/>
        </w:rPr>
        <w:t xml:space="preserve"> </w:t>
      </w:r>
      <w:proofErr w:type="spellStart"/>
      <w:r w:rsidRPr="00663E3B">
        <w:rPr>
          <w:bCs/>
        </w:rPr>
        <w:t>і</w:t>
      </w:r>
      <w:r w:rsidRPr="00663E3B">
        <w:t>нформацію</w:t>
      </w:r>
      <w:proofErr w:type="spellEnd"/>
      <w:r w:rsidRPr="00663E3B">
        <w:t xml:space="preserve"> </w:t>
      </w:r>
      <w:r w:rsidRPr="000D772B">
        <w:t xml:space="preserve">заступника </w:t>
      </w:r>
      <w:proofErr w:type="spellStart"/>
      <w:r w:rsidRPr="000D772B">
        <w:t>міського</w:t>
      </w:r>
      <w:proofErr w:type="spellEnd"/>
      <w:r w:rsidRPr="000D772B">
        <w:t xml:space="preserve"> </w:t>
      </w:r>
      <w:proofErr w:type="spellStart"/>
      <w:r w:rsidRPr="000D772B">
        <w:t>голови</w:t>
      </w:r>
      <w:proofErr w:type="spellEnd"/>
      <w:r w:rsidRPr="000D772B">
        <w:t xml:space="preserve"> </w:t>
      </w:r>
      <w:r w:rsidRPr="000D772B">
        <w:rPr>
          <w:rFonts w:eastAsia="Batang"/>
        </w:rPr>
        <w:t xml:space="preserve">з </w:t>
      </w:r>
      <w:proofErr w:type="spellStart"/>
      <w:r w:rsidRPr="000D772B">
        <w:rPr>
          <w:rFonts w:eastAsia="Batang"/>
        </w:rPr>
        <w:t>питань</w:t>
      </w:r>
      <w:proofErr w:type="spellEnd"/>
      <w:r w:rsidRPr="000D772B">
        <w:rPr>
          <w:rFonts w:eastAsia="Batang"/>
        </w:rPr>
        <w:t xml:space="preserve"> </w:t>
      </w:r>
      <w:proofErr w:type="spellStart"/>
      <w:r w:rsidRPr="000D772B">
        <w:rPr>
          <w:rFonts w:eastAsia="Batang"/>
        </w:rPr>
        <w:t>діяльності</w:t>
      </w:r>
      <w:proofErr w:type="spellEnd"/>
      <w:r w:rsidRPr="000D772B">
        <w:rPr>
          <w:rFonts w:eastAsia="Batang"/>
        </w:rPr>
        <w:t xml:space="preserve"> </w:t>
      </w:r>
      <w:proofErr w:type="spellStart"/>
      <w:r w:rsidRPr="000D772B">
        <w:rPr>
          <w:rFonts w:eastAsia="Batang"/>
        </w:rPr>
        <w:t>виконавчих</w:t>
      </w:r>
      <w:proofErr w:type="spellEnd"/>
      <w:r w:rsidRPr="000D772B">
        <w:rPr>
          <w:rFonts w:eastAsia="Batang"/>
        </w:rPr>
        <w:t xml:space="preserve"> </w:t>
      </w:r>
      <w:proofErr w:type="spellStart"/>
      <w:r w:rsidRPr="000D772B">
        <w:rPr>
          <w:rFonts w:eastAsia="Batang"/>
        </w:rPr>
        <w:t>органів</w:t>
      </w:r>
      <w:proofErr w:type="spellEnd"/>
      <w:r w:rsidRPr="000D772B">
        <w:rPr>
          <w:rFonts w:eastAsia="Batang"/>
        </w:rPr>
        <w:t xml:space="preserve"> ради</w:t>
      </w:r>
      <w:r w:rsidRPr="000D772B">
        <w:t xml:space="preserve"> </w:t>
      </w:r>
      <w:proofErr w:type="spellStart"/>
      <w:r w:rsidRPr="000D772B">
        <w:t>Городецької</w:t>
      </w:r>
      <w:proofErr w:type="spellEnd"/>
      <w:r w:rsidRPr="000D772B">
        <w:t xml:space="preserve"> Л.Д.</w:t>
      </w:r>
      <w:r w:rsidRPr="00663E3B">
        <w:rPr>
          <w:color w:val="FF0000"/>
        </w:rPr>
        <w:t xml:space="preserve"> </w:t>
      </w:r>
      <w:r w:rsidRPr="00663E3B">
        <w:t xml:space="preserve">про стан </w:t>
      </w:r>
      <w:proofErr w:type="spellStart"/>
      <w:r w:rsidRPr="00663E3B">
        <w:t>виконання</w:t>
      </w:r>
      <w:proofErr w:type="spellEnd"/>
      <w:r w:rsidRPr="00663E3B">
        <w:t xml:space="preserve"> </w:t>
      </w:r>
      <w:r w:rsidRPr="00663E3B">
        <w:rPr>
          <w:lang w:val="uk-UA"/>
        </w:rPr>
        <w:t xml:space="preserve">Програми підтримки ветеранів та членів їх сімей Роменської міської територіальної громади на 2024-2025 роки, </w:t>
      </w:r>
      <w:r w:rsidRPr="00663E3B">
        <w:t xml:space="preserve">за </w:t>
      </w:r>
      <w:proofErr w:type="spellStart"/>
      <w:r w:rsidRPr="00663E3B">
        <w:t>підсумками</w:t>
      </w:r>
      <w:proofErr w:type="spellEnd"/>
      <w:r w:rsidRPr="00663E3B">
        <w:t xml:space="preserve"> 202</w:t>
      </w:r>
      <w:r w:rsidRPr="00663E3B">
        <w:rPr>
          <w:lang w:val="uk-UA"/>
        </w:rPr>
        <w:t>5</w:t>
      </w:r>
      <w:r w:rsidRPr="00663E3B">
        <w:t xml:space="preserve"> року </w:t>
      </w:r>
      <w:r w:rsidRPr="00663E3B">
        <w:rPr>
          <w:bCs/>
        </w:rPr>
        <w:t>(</w:t>
      </w:r>
      <w:proofErr w:type="spellStart"/>
      <w:r w:rsidRPr="00663E3B">
        <w:rPr>
          <w:bCs/>
        </w:rPr>
        <w:t>додається</w:t>
      </w:r>
      <w:proofErr w:type="spellEnd"/>
      <w:r w:rsidRPr="00663E3B">
        <w:rPr>
          <w:bCs/>
        </w:rPr>
        <w:t>).</w:t>
      </w:r>
    </w:p>
    <w:p w:rsidR="005B3412" w:rsidRDefault="00584650" w:rsidP="005B3412">
      <w:pPr>
        <w:pStyle w:val="ab"/>
        <w:spacing w:before="0" w:beforeAutospacing="0" w:after="120" w:afterAutospacing="0" w:line="276" w:lineRule="auto"/>
        <w:ind w:firstLine="567"/>
        <w:jc w:val="both"/>
      </w:pPr>
      <w:r w:rsidRPr="00663E3B">
        <w:t>2. Зняти з контролю рішення міської ради від 22.02.2024 «</w:t>
      </w:r>
      <w:r w:rsidRPr="00663E3B">
        <w:rPr>
          <w:rFonts w:eastAsia="Segoe UI"/>
          <w:lang w:eastAsia="x-none"/>
        </w:rPr>
        <w:t xml:space="preserve">Про </w:t>
      </w:r>
      <w:r w:rsidRPr="00663E3B">
        <w:t>Програму підтримки ветеранів та членів їх сімей Роменської міської територіальної громади на 2024-2025 роки»</w:t>
      </w:r>
      <w:r w:rsidR="004560FD">
        <w:t>,</w:t>
      </w:r>
      <w:r w:rsidR="004560FD" w:rsidRPr="004560FD">
        <w:t xml:space="preserve"> </w:t>
      </w:r>
      <w:r w:rsidR="004560FD" w:rsidRPr="00543F49">
        <w:t xml:space="preserve">а також рішення міської ради від </w:t>
      </w:r>
      <w:r w:rsidR="00A013EF">
        <w:t xml:space="preserve">19.04.2024, </w:t>
      </w:r>
      <w:r w:rsidR="004560FD" w:rsidRPr="004D316F">
        <w:rPr>
          <w:lang w:eastAsia="uk-UA"/>
        </w:rPr>
        <w:t>25.07.2024, 25.09.2024, 23.10.2024, 27.11.2024, 20.12.2024, 22.01.2025, 26.02.2025, 23.04.2025, 28.05.2025, 23.07.2025, 19.09.2025, 22.10.2025 та 26.11.2025</w:t>
      </w:r>
      <w:r w:rsidR="004560FD" w:rsidRPr="00543F49">
        <w:t>, якими до вказаної Програми вносились зміни</w:t>
      </w:r>
      <w:r w:rsidR="004560FD">
        <w:t>, у зв’язку з виконанням заходів Програми та закінченням строку її дії</w:t>
      </w:r>
      <w:r w:rsidR="004560FD" w:rsidRPr="00543F49">
        <w:t>.</w:t>
      </w:r>
    </w:p>
    <w:p w:rsidR="005B3412" w:rsidRDefault="005B3412" w:rsidP="005B3412">
      <w:pPr>
        <w:suppressAutoHyphens/>
        <w:ind w:firstLine="708"/>
        <w:jc w:val="both"/>
        <w:rPr>
          <w:lang w:val="uk-UA"/>
        </w:rPr>
      </w:pPr>
    </w:p>
    <w:p w:rsidR="005B3412" w:rsidRDefault="005B3412" w:rsidP="005B3412">
      <w:pPr>
        <w:suppressAutoHyphens/>
        <w:ind w:firstLine="708"/>
        <w:jc w:val="both"/>
        <w:rPr>
          <w:lang w:val="uk-UA"/>
        </w:rPr>
      </w:pPr>
    </w:p>
    <w:p w:rsidR="005B3412" w:rsidRDefault="005B3412" w:rsidP="005B3412">
      <w:pPr>
        <w:tabs>
          <w:tab w:val="left" w:pos="709"/>
          <w:tab w:val="left" w:pos="851"/>
          <w:tab w:val="left" w:pos="1134"/>
        </w:tabs>
        <w:suppressAutoHyphens/>
        <w:spacing w:line="276" w:lineRule="auto"/>
        <w:jc w:val="both"/>
        <w:rPr>
          <w:rFonts w:eastAsia="Calibri"/>
          <w:b/>
        </w:rPr>
      </w:pPr>
      <w:proofErr w:type="spellStart"/>
      <w:r>
        <w:rPr>
          <w:rFonts w:eastAsia="Calibri"/>
          <w:b/>
        </w:rPr>
        <w:t>Міський</w:t>
      </w:r>
      <w:proofErr w:type="spellEnd"/>
      <w:r>
        <w:rPr>
          <w:rFonts w:eastAsia="Calibri"/>
          <w:b/>
        </w:rPr>
        <w:t xml:space="preserve"> голова</w:t>
      </w:r>
      <w:r>
        <w:rPr>
          <w:rFonts w:eastAsia="Calibri"/>
          <w:b/>
        </w:rPr>
        <w:tab/>
      </w:r>
      <w:r>
        <w:rPr>
          <w:rFonts w:eastAsia="Calibri"/>
          <w:b/>
        </w:rPr>
        <w:tab/>
      </w:r>
      <w:r>
        <w:rPr>
          <w:rFonts w:eastAsia="Calibri"/>
          <w:b/>
        </w:rPr>
        <w:tab/>
      </w:r>
      <w:r>
        <w:rPr>
          <w:rFonts w:eastAsia="Calibri"/>
          <w:b/>
        </w:rPr>
        <w:tab/>
      </w:r>
      <w:r>
        <w:rPr>
          <w:rFonts w:eastAsia="Calibri"/>
          <w:b/>
        </w:rPr>
        <w:tab/>
      </w:r>
      <w:r>
        <w:rPr>
          <w:rFonts w:eastAsia="Calibri"/>
          <w:b/>
        </w:rPr>
        <w:tab/>
      </w:r>
      <w:r>
        <w:rPr>
          <w:rFonts w:eastAsia="Calibri"/>
          <w:b/>
        </w:rPr>
        <w:tab/>
      </w:r>
      <w:r>
        <w:rPr>
          <w:rFonts w:eastAsia="Calibri"/>
          <w:b/>
        </w:rPr>
        <w:tab/>
        <w:t>Олег СТОГНІЙ</w:t>
      </w:r>
    </w:p>
    <w:p w:rsidR="005B3412" w:rsidRDefault="005B3412" w:rsidP="005B3412">
      <w:pPr>
        <w:tabs>
          <w:tab w:val="left" w:pos="709"/>
          <w:tab w:val="left" w:pos="851"/>
          <w:tab w:val="left" w:pos="1134"/>
        </w:tabs>
        <w:suppressAutoHyphens/>
        <w:spacing w:line="276" w:lineRule="auto"/>
        <w:jc w:val="both"/>
        <w:rPr>
          <w:rFonts w:eastAsia="Calibri"/>
          <w:b/>
        </w:rPr>
      </w:pPr>
    </w:p>
    <w:p w:rsidR="00DA0BC0" w:rsidRDefault="00DA0BC0" w:rsidP="005447A6">
      <w:pPr>
        <w:tabs>
          <w:tab w:val="left" w:pos="709"/>
          <w:tab w:val="left" w:pos="851"/>
          <w:tab w:val="left" w:pos="1134"/>
        </w:tabs>
        <w:suppressAutoHyphens/>
        <w:spacing w:line="276" w:lineRule="auto"/>
        <w:jc w:val="both"/>
        <w:rPr>
          <w:rFonts w:eastAsia="Calibri"/>
          <w:b/>
        </w:rPr>
      </w:pPr>
    </w:p>
    <w:p w:rsidR="00DA0BC0" w:rsidRDefault="00DA0BC0" w:rsidP="005447A6">
      <w:pPr>
        <w:tabs>
          <w:tab w:val="left" w:pos="709"/>
          <w:tab w:val="left" w:pos="851"/>
          <w:tab w:val="left" w:pos="1134"/>
        </w:tabs>
        <w:suppressAutoHyphens/>
        <w:spacing w:line="276" w:lineRule="auto"/>
        <w:jc w:val="both"/>
        <w:rPr>
          <w:rFonts w:eastAsia="Calibri"/>
          <w:b/>
        </w:rPr>
      </w:pPr>
    </w:p>
    <w:p w:rsidR="00DA0BC0" w:rsidRDefault="00DA0BC0" w:rsidP="005447A6">
      <w:pPr>
        <w:tabs>
          <w:tab w:val="left" w:pos="709"/>
          <w:tab w:val="left" w:pos="851"/>
          <w:tab w:val="left" w:pos="1134"/>
        </w:tabs>
        <w:suppressAutoHyphens/>
        <w:spacing w:line="276" w:lineRule="auto"/>
        <w:jc w:val="both"/>
        <w:rPr>
          <w:rFonts w:eastAsia="Calibri"/>
          <w:b/>
        </w:rPr>
      </w:pPr>
    </w:p>
    <w:p w:rsidR="00343E2A" w:rsidRDefault="00343E2A" w:rsidP="005447A6">
      <w:pPr>
        <w:tabs>
          <w:tab w:val="left" w:pos="709"/>
          <w:tab w:val="left" w:pos="851"/>
          <w:tab w:val="left" w:pos="1134"/>
        </w:tabs>
        <w:suppressAutoHyphens/>
        <w:spacing w:line="276" w:lineRule="auto"/>
        <w:jc w:val="both"/>
        <w:rPr>
          <w:rFonts w:eastAsia="Calibri"/>
          <w:b/>
        </w:rPr>
      </w:pPr>
    </w:p>
    <w:p w:rsidR="00343E2A" w:rsidRDefault="00343E2A" w:rsidP="005447A6">
      <w:pPr>
        <w:tabs>
          <w:tab w:val="left" w:pos="709"/>
          <w:tab w:val="left" w:pos="851"/>
          <w:tab w:val="left" w:pos="1134"/>
        </w:tabs>
        <w:suppressAutoHyphens/>
        <w:spacing w:line="276" w:lineRule="auto"/>
        <w:jc w:val="both"/>
        <w:rPr>
          <w:rFonts w:eastAsia="Calibri"/>
          <w:b/>
        </w:rPr>
      </w:pPr>
    </w:p>
    <w:p w:rsidR="00343E2A" w:rsidRDefault="00343E2A" w:rsidP="005447A6">
      <w:pPr>
        <w:tabs>
          <w:tab w:val="left" w:pos="709"/>
          <w:tab w:val="left" w:pos="851"/>
          <w:tab w:val="left" w:pos="1134"/>
        </w:tabs>
        <w:suppressAutoHyphens/>
        <w:spacing w:line="276" w:lineRule="auto"/>
        <w:jc w:val="both"/>
        <w:rPr>
          <w:rFonts w:eastAsia="Calibri"/>
          <w:b/>
        </w:rPr>
      </w:pPr>
    </w:p>
    <w:p w:rsidR="00343E2A" w:rsidRDefault="00343E2A" w:rsidP="005447A6">
      <w:pPr>
        <w:tabs>
          <w:tab w:val="left" w:pos="709"/>
          <w:tab w:val="left" w:pos="851"/>
          <w:tab w:val="left" w:pos="1134"/>
        </w:tabs>
        <w:suppressAutoHyphens/>
        <w:spacing w:line="276" w:lineRule="auto"/>
        <w:jc w:val="both"/>
        <w:rPr>
          <w:rFonts w:eastAsia="Calibri"/>
          <w:b/>
        </w:rPr>
      </w:pPr>
    </w:p>
    <w:p w:rsidR="00343E2A" w:rsidRDefault="00343E2A" w:rsidP="005447A6">
      <w:pPr>
        <w:tabs>
          <w:tab w:val="left" w:pos="709"/>
          <w:tab w:val="left" w:pos="851"/>
          <w:tab w:val="left" w:pos="1134"/>
        </w:tabs>
        <w:suppressAutoHyphens/>
        <w:spacing w:line="276" w:lineRule="auto"/>
        <w:jc w:val="both"/>
        <w:rPr>
          <w:rFonts w:eastAsia="Calibri"/>
          <w:b/>
        </w:rPr>
      </w:pPr>
    </w:p>
    <w:p w:rsidR="00343E2A" w:rsidRDefault="00343E2A" w:rsidP="005447A6">
      <w:pPr>
        <w:tabs>
          <w:tab w:val="left" w:pos="709"/>
          <w:tab w:val="left" w:pos="851"/>
          <w:tab w:val="left" w:pos="1134"/>
        </w:tabs>
        <w:suppressAutoHyphens/>
        <w:spacing w:line="276" w:lineRule="auto"/>
        <w:jc w:val="both"/>
        <w:rPr>
          <w:rFonts w:eastAsia="Calibri"/>
          <w:b/>
        </w:rPr>
      </w:pPr>
    </w:p>
    <w:p w:rsidR="00343E2A" w:rsidRDefault="00343E2A" w:rsidP="005447A6">
      <w:pPr>
        <w:tabs>
          <w:tab w:val="left" w:pos="709"/>
          <w:tab w:val="left" w:pos="851"/>
          <w:tab w:val="left" w:pos="1134"/>
        </w:tabs>
        <w:suppressAutoHyphens/>
        <w:spacing w:line="276" w:lineRule="auto"/>
        <w:jc w:val="both"/>
        <w:rPr>
          <w:rFonts w:eastAsia="Calibri"/>
          <w:b/>
        </w:rPr>
      </w:pPr>
    </w:p>
    <w:p w:rsidR="00343E2A" w:rsidRDefault="00343E2A" w:rsidP="005447A6">
      <w:pPr>
        <w:tabs>
          <w:tab w:val="left" w:pos="709"/>
          <w:tab w:val="left" w:pos="851"/>
          <w:tab w:val="left" w:pos="1134"/>
        </w:tabs>
        <w:suppressAutoHyphens/>
        <w:spacing w:line="276" w:lineRule="auto"/>
        <w:jc w:val="both"/>
        <w:rPr>
          <w:rFonts w:eastAsia="Calibri"/>
          <w:b/>
        </w:rPr>
      </w:pPr>
    </w:p>
    <w:p w:rsidR="00343E2A" w:rsidRDefault="00343E2A" w:rsidP="005447A6">
      <w:pPr>
        <w:tabs>
          <w:tab w:val="left" w:pos="709"/>
          <w:tab w:val="left" w:pos="851"/>
          <w:tab w:val="left" w:pos="1134"/>
        </w:tabs>
        <w:suppressAutoHyphens/>
        <w:spacing w:line="276" w:lineRule="auto"/>
        <w:jc w:val="both"/>
        <w:rPr>
          <w:rFonts w:eastAsia="Calibri"/>
          <w:b/>
        </w:rPr>
      </w:pPr>
    </w:p>
    <w:p w:rsidR="00584650" w:rsidRPr="00663E3B" w:rsidRDefault="00584650" w:rsidP="00584650">
      <w:pPr>
        <w:tabs>
          <w:tab w:val="left" w:pos="9720"/>
        </w:tabs>
        <w:spacing w:line="276" w:lineRule="auto"/>
        <w:ind w:right="-143"/>
        <w:jc w:val="center"/>
        <w:rPr>
          <w:b/>
        </w:rPr>
      </w:pPr>
      <w:r w:rsidRPr="00663E3B">
        <w:rPr>
          <w:b/>
        </w:rPr>
        <w:lastRenderedPageBreak/>
        <w:t>ІНФОРМАЦІЯ</w:t>
      </w:r>
    </w:p>
    <w:p w:rsidR="00584650" w:rsidRPr="00663E3B" w:rsidRDefault="00584650" w:rsidP="00584650">
      <w:pPr>
        <w:spacing w:line="276" w:lineRule="auto"/>
        <w:ind w:right="-143"/>
        <w:jc w:val="center"/>
        <w:rPr>
          <w:b/>
          <w:lang w:val="uk-UA"/>
        </w:rPr>
      </w:pPr>
      <w:r w:rsidRPr="00663E3B">
        <w:rPr>
          <w:b/>
        </w:rPr>
        <w:t xml:space="preserve">про стан </w:t>
      </w:r>
      <w:proofErr w:type="spellStart"/>
      <w:r w:rsidRPr="00663E3B">
        <w:rPr>
          <w:b/>
        </w:rPr>
        <w:t>виконання</w:t>
      </w:r>
      <w:proofErr w:type="spellEnd"/>
      <w:r w:rsidRPr="00663E3B">
        <w:rPr>
          <w:b/>
        </w:rPr>
        <w:t xml:space="preserve"> </w:t>
      </w:r>
      <w:r w:rsidRPr="00663E3B">
        <w:rPr>
          <w:b/>
          <w:lang w:val="uk-UA"/>
        </w:rPr>
        <w:t>Програми підтримки ветеранів та членів їх сімей</w:t>
      </w:r>
    </w:p>
    <w:p w:rsidR="00584650" w:rsidRPr="00663E3B" w:rsidRDefault="00584650" w:rsidP="00584650">
      <w:pPr>
        <w:spacing w:line="276" w:lineRule="auto"/>
        <w:ind w:right="-143"/>
        <w:jc w:val="center"/>
        <w:rPr>
          <w:b/>
          <w:lang w:val="uk-UA"/>
        </w:rPr>
      </w:pPr>
      <w:r w:rsidRPr="00663E3B">
        <w:rPr>
          <w:b/>
          <w:lang w:val="uk-UA"/>
        </w:rPr>
        <w:t xml:space="preserve"> Роменської міської територіальної громади на 2024-2025 роки</w:t>
      </w:r>
    </w:p>
    <w:p w:rsidR="00584650" w:rsidRPr="00584650" w:rsidRDefault="00584650" w:rsidP="00584650">
      <w:pPr>
        <w:shd w:val="clear" w:color="auto" w:fill="FFFFFF"/>
        <w:spacing w:line="276" w:lineRule="auto"/>
        <w:ind w:firstLine="567"/>
        <w:jc w:val="center"/>
        <w:rPr>
          <w:b/>
          <w:lang w:val="uk-UA"/>
        </w:rPr>
      </w:pPr>
      <w:r w:rsidRPr="00584650">
        <w:rPr>
          <w:b/>
          <w:lang w:val="uk-UA"/>
        </w:rPr>
        <w:t>за підсумками 2025 року</w:t>
      </w:r>
    </w:p>
    <w:p w:rsidR="00584650" w:rsidRPr="00663E3B" w:rsidRDefault="00584650" w:rsidP="00584650">
      <w:pPr>
        <w:shd w:val="clear" w:color="auto" w:fill="FFFFFF"/>
        <w:spacing w:line="276" w:lineRule="auto"/>
        <w:ind w:firstLine="567"/>
        <w:jc w:val="center"/>
        <w:rPr>
          <w:color w:val="000000"/>
          <w:bdr w:val="none" w:sz="0" w:space="0" w:color="auto" w:frame="1"/>
          <w:lang w:val="uk-UA"/>
        </w:rPr>
      </w:pPr>
    </w:p>
    <w:p w:rsidR="00584650" w:rsidRPr="00663E3B" w:rsidRDefault="00584650" w:rsidP="00584650">
      <w:pPr>
        <w:shd w:val="clear" w:color="auto" w:fill="FFFFFF"/>
        <w:spacing w:line="276" w:lineRule="auto"/>
        <w:ind w:firstLine="567"/>
        <w:jc w:val="both"/>
        <w:rPr>
          <w:lang w:val="uk-UA"/>
        </w:rPr>
      </w:pPr>
      <w:r w:rsidRPr="00663E3B">
        <w:rPr>
          <w:lang w:val="uk-UA"/>
        </w:rPr>
        <w:t xml:space="preserve">З  метою забезпечення додаткових до встановлених законодавством гарантій </w:t>
      </w:r>
      <w:r w:rsidRPr="00663E3B">
        <w:rPr>
          <w:color w:val="000000"/>
          <w:bdr w:val="none" w:sz="0" w:space="0" w:color="auto" w:frame="1"/>
          <w:lang w:val="uk-UA"/>
        </w:rPr>
        <w:t>щодо соціального захисту ветеранів війни та членів їх сімей, членів сімей загиблих (померлих) ветеранів війни, членів сімей загиблих (померлих) Захисників та Захисниць України,</w:t>
      </w:r>
      <w:r w:rsidRPr="00663E3B">
        <w:rPr>
          <w:color w:val="000000"/>
          <w:bdr w:val="none" w:sz="0" w:space="0" w:color="auto" w:frame="1"/>
        </w:rPr>
        <w:t> </w:t>
      </w:r>
      <w:r w:rsidRPr="00663E3B">
        <w:rPr>
          <w:color w:val="000000"/>
          <w:bdr w:val="none" w:sz="0" w:space="0" w:color="auto" w:frame="1"/>
          <w:shd w:val="clear" w:color="auto" w:fill="FFFFFF"/>
          <w:lang w:val="uk-UA"/>
        </w:rPr>
        <w:t>які захищали незалежність, суверенітет та територіальну цілісність України і брали безпосередню участь в антитерористичній операції,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w:t>
      </w:r>
      <w:r w:rsidRPr="00663E3B">
        <w:rPr>
          <w:color w:val="000000"/>
          <w:bdr w:val="none" w:sz="0" w:space="0" w:color="auto" w:frame="1"/>
          <w:lang w:val="uk-UA"/>
        </w:rPr>
        <w:t xml:space="preserve"> та вшанування пам’яті загиблих, </w:t>
      </w:r>
      <w:r w:rsidRPr="00663E3B">
        <w:rPr>
          <w:lang w:val="uk-UA"/>
        </w:rPr>
        <w:t>рішенням шістдесят дев’ятої сесії Роменської міської ради восьмого скликання  від 22.02.2024 затверджена Програма підтримки ветеранів та членів їх сімей Роменської міської територіальної громади на 2024-2025 роки (далі – Програма).</w:t>
      </w:r>
    </w:p>
    <w:p w:rsidR="00584650" w:rsidRPr="00663E3B" w:rsidRDefault="00584650" w:rsidP="00584650">
      <w:pPr>
        <w:shd w:val="clear" w:color="auto" w:fill="FFFFFF"/>
        <w:spacing w:line="276" w:lineRule="auto"/>
        <w:ind w:firstLine="567"/>
        <w:jc w:val="both"/>
        <w:rPr>
          <w:color w:val="000000"/>
          <w:bdr w:val="none" w:sz="0" w:space="0" w:color="auto" w:frame="1"/>
          <w:lang w:val="uk-UA"/>
        </w:rPr>
      </w:pPr>
    </w:p>
    <w:p w:rsidR="00584650" w:rsidRPr="00663E3B" w:rsidRDefault="00584650" w:rsidP="00584650">
      <w:pPr>
        <w:spacing w:line="276" w:lineRule="auto"/>
        <w:jc w:val="both"/>
        <w:rPr>
          <w:b/>
        </w:rPr>
      </w:pPr>
      <w:proofErr w:type="spellStart"/>
      <w:r w:rsidRPr="00663E3B">
        <w:rPr>
          <w:b/>
        </w:rPr>
        <w:t>Розділ</w:t>
      </w:r>
      <w:proofErr w:type="spellEnd"/>
      <w:r w:rsidRPr="00663E3B">
        <w:rPr>
          <w:b/>
        </w:rPr>
        <w:t xml:space="preserve"> </w:t>
      </w:r>
      <w:r w:rsidRPr="00663E3B">
        <w:rPr>
          <w:b/>
          <w:lang w:val="en-US"/>
        </w:rPr>
        <w:t>I</w:t>
      </w:r>
      <w:r w:rsidRPr="00663E3B">
        <w:rPr>
          <w:b/>
        </w:rPr>
        <w:t xml:space="preserve"> </w:t>
      </w:r>
      <w:proofErr w:type="spellStart"/>
      <w:r w:rsidRPr="00663E3B">
        <w:rPr>
          <w:b/>
        </w:rPr>
        <w:t>викон</w:t>
      </w:r>
      <w:r w:rsidRPr="00663E3B">
        <w:rPr>
          <w:b/>
          <w:lang w:val="uk-UA"/>
        </w:rPr>
        <w:t>ано</w:t>
      </w:r>
      <w:proofErr w:type="spellEnd"/>
      <w:r w:rsidRPr="00663E3B">
        <w:rPr>
          <w:b/>
        </w:rPr>
        <w:t xml:space="preserve">. </w:t>
      </w:r>
    </w:p>
    <w:p w:rsidR="00584650" w:rsidRPr="00663E3B" w:rsidRDefault="00584650" w:rsidP="00584650">
      <w:pPr>
        <w:spacing w:line="276" w:lineRule="auto"/>
        <w:ind w:firstLine="567"/>
        <w:jc w:val="both"/>
        <w:rPr>
          <w:lang w:val="uk-UA"/>
        </w:rPr>
      </w:pPr>
      <w:r w:rsidRPr="00663E3B">
        <w:rPr>
          <w:lang w:val="uk-UA"/>
        </w:rPr>
        <w:t>Сумським обласним центром зайнятості щочетверга проводиться бе</w:t>
      </w:r>
      <w:r w:rsidRPr="005E1CC5">
        <w:rPr>
          <w:color w:val="00B050"/>
          <w:lang w:val="uk-UA"/>
        </w:rPr>
        <w:t>з</w:t>
      </w:r>
      <w:r w:rsidR="005E1CC5" w:rsidRPr="005E1CC5">
        <w:rPr>
          <w:color w:val="00B050"/>
          <w:lang w:val="uk-UA"/>
        </w:rPr>
        <w:t>о</w:t>
      </w:r>
      <w:r w:rsidRPr="005E1CC5">
        <w:rPr>
          <w:color w:val="00B050"/>
          <w:lang w:val="uk-UA"/>
        </w:rPr>
        <w:t>п</w:t>
      </w:r>
      <w:r w:rsidRPr="00663E3B">
        <w:rPr>
          <w:lang w:val="uk-UA"/>
        </w:rPr>
        <w:t xml:space="preserve">латне онлайн навчання для </w:t>
      </w:r>
      <w:proofErr w:type="spellStart"/>
      <w:r w:rsidRPr="00663E3B">
        <w:rPr>
          <w:lang w:val="uk-UA"/>
        </w:rPr>
        <w:t>ветераі</w:t>
      </w:r>
      <w:r>
        <w:rPr>
          <w:lang w:val="uk-UA"/>
        </w:rPr>
        <w:t>в</w:t>
      </w:r>
      <w:proofErr w:type="spellEnd"/>
      <w:r>
        <w:rPr>
          <w:lang w:val="uk-UA"/>
        </w:rPr>
        <w:t xml:space="preserve"> війни на теми, які сприяють ві</w:t>
      </w:r>
      <w:r w:rsidRPr="00663E3B">
        <w:rPr>
          <w:lang w:val="uk-UA"/>
        </w:rPr>
        <w:t xml:space="preserve">дкриттю власної справи або поліпшення ведення вже започаткованої. </w:t>
      </w:r>
    </w:p>
    <w:p w:rsidR="00584650" w:rsidRPr="00663E3B" w:rsidRDefault="00584650" w:rsidP="00584650">
      <w:pPr>
        <w:spacing w:line="276" w:lineRule="auto"/>
        <w:ind w:firstLine="567"/>
        <w:jc w:val="both"/>
        <w:rPr>
          <w:lang w:val="uk-UA"/>
        </w:rPr>
      </w:pPr>
      <w:r w:rsidRPr="00663E3B">
        <w:rPr>
          <w:lang w:val="uk-UA"/>
        </w:rPr>
        <w:t xml:space="preserve">За сприяння  Роменської філії Сумського обласного центру зайнятості протягом 2025 року було </w:t>
      </w:r>
      <w:proofErr w:type="spellStart"/>
      <w:r w:rsidRPr="00663E3B">
        <w:rPr>
          <w:lang w:val="uk-UA"/>
        </w:rPr>
        <w:t>працевлаштовано</w:t>
      </w:r>
      <w:proofErr w:type="spellEnd"/>
      <w:r w:rsidRPr="00663E3B">
        <w:rPr>
          <w:lang w:val="uk-UA"/>
        </w:rPr>
        <w:t xml:space="preserve"> на вільні робочі місця 4 учасника бойових дій.</w:t>
      </w:r>
    </w:p>
    <w:p w:rsidR="00584650" w:rsidRPr="00663E3B" w:rsidRDefault="00584650" w:rsidP="00584650">
      <w:pPr>
        <w:spacing w:line="276" w:lineRule="auto"/>
        <w:ind w:firstLine="567"/>
        <w:jc w:val="both"/>
        <w:rPr>
          <w:lang w:val="uk-UA"/>
        </w:rPr>
      </w:pPr>
      <w:r w:rsidRPr="00663E3B">
        <w:rPr>
          <w:lang w:val="uk-UA"/>
        </w:rPr>
        <w:t>Два учасника бойових дій з числа зареєстрованих безробітних взяли участь у громадських роботах.</w:t>
      </w:r>
    </w:p>
    <w:p w:rsidR="00584650" w:rsidRPr="00663E3B" w:rsidRDefault="00584650" w:rsidP="00584650">
      <w:pPr>
        <w:spacing w:line="276" w:lineRule="auto"/>
        <w:jc w:val="both"/>
        <w:rPr>
          <w:b/>
          <w:color w:val="00B050"/>
          <w:lang w:val="uk-UA"/>
        </w:rPr>
      </w:pPr>
    </w:p>
    <w:p w:rsidR="00584650" w:rsidRPr="00663E3B" w:rsidRDefault="00584650" w:rsidP="00584650">
      <w:pPr>
        <w:spacing w:line="276" w:lineRule="auto"/>
        <w:jc w:val="both"/>
        <w:rPr>
          <w:b/>
          <w:lang w:val="uk-UA"/>
        </w:rPr>
      </w:pPr>
      <w:r w:rsidRPr="00663E3B">
        <w:rPr>
          <w:b/>
          <w:lang w:val="uk-UA"/>
        </w:rPr>
        <w:t xml:space="preserve">Розділ </w:t>
      </w:r>
      <w:r w:rsidRPr="00663E3B">
        <w:rPr>
          <w:b/>
          <w:lang w:val="en-US"/>
        </w:rPr>
        <w:t>II</w:t>
      </w:r>
      <w:r w:rsidRPr="00663E3B">
        <w:rPr>
          <w:b/>
          <w:lang w:val="uk-UA"/>
        </w:rPr>
        <w:t xml:space="preserve"> виконано.</w:t>
      </w:r>
    </w:p>
    <w:p w:rsidR="00584650" w:rsidRPr="00663E3B" w:rsidRDefault="00584650" w:rsidP="00584650">
      <w:pPr>
        <w:spacing w:line="276" w:lineRule="auto"/>
        <w:ind w:firstLine="567"/>
        <w:jc w:val="both"/>
        <w:rPr>
          <w:lang w:val="uk-UA"/>
        </w:rPr>
      </w:pPr>
      <w:r w:rsidRPr="00663E3B">
        <w:rPr>
          <w:lang w:val="uk-UA"/>
        </w:rPr>
        <w:t>На 2025 рік Програмою передбачені кошти на соціальну підтримку учасників бойових дій, осіб, які брали і беруть безпосередню участь у бойових діях, здійсненні відсічі і стримування  збройної агресії російської федерації проти України, починаючи з 20.02.2014 та членам їх сімей.</w:t>
      </w:r>
    </w:p>
    <w:p w:rsidR="00584650" w:rsidRPr="00663E3B" w:rsidRDefault="00584650" w:rsidP="00584650">
      <w:pPr>
        <w:spacing w:line="276" w:lineRule="auto"/>
        <w:ind w:firstLine="567"/>
        <w:jc w:val="both"/>
      </w:pPr>
      <w:proofErr w:type="spellStart"/>
      <w:r w:rsidRPr="00663E3B">
        <w:t>Загалом</w:t>
      </w:r>
      <w:proofErr w:type="spellEnd"/>
      <w:r w:rsidRPr="00663E3B">
        <w:t xml:space="preserve"> за 2025 </w:t>
      </w:r>
      <w:proofErr w:type="spellStart"/>
      <w:r w:rsidRPr="00663E3B">
        <w:t>рік</w:t>
      </w:r>
      <w:proofErr w:type="spellEnd"/>
      <w:r w:rsidRPr="00663E3B">
        <w:t xml:space="preserve"> </w:t>
      </w:r>
      <w:proofErr w:type="spellStart"/>
      <w:r w:rsidRPr="00663E3B">
        <w:t>використано</w:t>
      </w:r>
      <w:proofErr w:type="spellEnd"/>
      <w:r w:rsidRPr="00663E3B">
        <w:t xml:space="preserve"> </w:t>
      </w:r>
      <w:r w:rsidRPr="00663E3B">
        <w:rPr>
          <w:lang w:val="uk-UA"/>
        </w:rPr>
        <w:t>19 668,7</w:t>
      </w:r>
      <w:r w:rsidRPr="00663E3B">
        <w:t xml:space="preserve"> тис. </w:t>
      </w:r>
      <w:proofErr w:type="spellStart"/>
      <w:r w:rsidRPr="00663E3B">
        <w:t>грн</w:t>
      </w:r>
      <w:proofErr w:type="spellEnd"/>
      <w:r w:rsidRPr="00663E3B">
        <w:t xml:space="preserve">, а </w:t>
      </w:r>
      <w:proofErr w:type="spellStart"/>
      <w:r w:rsidRPr="00663E3B">
        <w:t>саме</w:t>
      </w:r>
      <w:proofErr w:type="spellEnd"/>
      <w:r w:rsidRPr="00663E3B">
        <w:t>:</w:t>
      </w:r>
    </w:p>
    <w:p w:rsidR="00584650" w:rsidRPr="00663E3B" w:rsidRDefault="00584650" w:rsidP="00584650">
      <w:pPr>
        <w:spacing w:line="276" w:lineRule="auto"/>
        <w:ind w:right="-143" w:firstLine="567"/>
        <w:jc w:val="both"/>
      </w:pPr>
      <w:r w:rsidRPr="00663E3B">
        <w:t xml:space="preserve">на </w:t>
      </w:r>
      <w:r w:rsidRPr="00663E3B">
        <w:rPr>
          <w:lang w:val="uk-UA"/>
        </w:rPr>
        <w:t>надання матеріальної допомоги учасникам бойових дій; особам, які беруть або брали безпосередню участь у бойових діях, здійсненні заходів з національної безпеки і оборони, відсічі і стримуванні збройної агресії російської федерації проти України, починаючи з 20.02.2014; особам, які вперше заключили контракт зі Збройними Силами України з 01.01.2022</w:t>
      </w:r>
      <w:r w:rsidRPr="00663E3B">
        <w:t xml:space="preserve">, </w:t>
      </w:r>
      <w:proofErr w:type="spellStart"/>
      <w:r w:rsidRPr="00663E3B">
        <w:t>використано</w:t>
      </w:r>
      <w:proofErr w:type="spellEnd"/>
      <w:r w:rsidRPr="00663E3B">
        <w:t xml:space="preserve"> </w:t>
      </w:r>
      <w:r w:rsidRPr="00663E3B">
        <w:rPr>
          <w:lang w:val="uk-UA"/>
        </w:rPr>
        <w:t>369,5</w:t>
      </w:r>
      <w:r w:rsidRPr="00663E3B">
        <w:t xml:space="preserve"> тис. </w:t>
      </w:r>
      <w:proofErr w:type="spellStart"/>
      <w:r w:rsidRPr="00663E3B">
        <w:t>грн</w:t>
      </w:r>
      <w:proofErr w:type="spellEnd"/>
      <w:r w:rsidRPr="00663E3B">
        <w:t>;</w:t>
      </w:r>
    </w:p>
    <w:p w:rsidR="00584650" w:rsidRPr="00663E3B" w:rsidRDefault="00584650" w:rsidP="00584650">
      <w:pPr>
        <w:spacing w:line="276" w:lineRule="auto"/>
        <w:ind w:right="-143" w:firstLine="567"/>
        <w:jc w:val="both"/>
      </w:pPr>
      <w:r w:rsidRPr="00663E3B">
        <w:t xml:space="preserve">на </w:t>
      </w:r>
      <w:r w:rsidRPr="00663E3B">
        <w:rPr>
          <w:lang w:val="uk-UA"/>
        </w:rPr>
        <w:t>надання щомісячної соціальної матеріальної допомоги неповнолітнім дітям загиблих, померлих осіб під час проходження військової служби перебуваючи безпосередньо в районах та у період здійснення заходів з національної безпеки і оборони, відсічі і стримування збройної агресії російської федерації проти України, починаючи з 20.02.2022</w:t>
      </w:r>
      <w:r w:rsidRPr="00663E3B">
        <w:t xml:space="preserve">, </w:t>
      </w:r>
      <w:proofErr w:type="spellStart"/>
      <w:r w:rsidRPr="00663E3B">
        <w:t>використано</w:t>
      </w:r>
      <w:proofErr w:type="spellEnd"/>
      <w:r w:rsidRPr="00663E3B">
        <w:t xml:space="preserve"> </w:t>
      </w:r>
      <w:r w:rsidRPr="00663E3B">
        <w:rPr>
          <w:lang w:val="uk-UA"/>
        </w:rPr>
        <w:t>2894,7</w:t>
      </w:r>
      <w:r w:rsidRPr="00663E3B">
        <w:t xml:space="preserve"> тис. </w:t>
      </w:r>
      <w:proofErr w:type="spellStart"/>
      <w:r w:rsidRPr="00663E3B">
        <w:t>грн</w:t>
      </w:r>
      <w:proofErr w:type="spellEnd"/>
      <w:r w:rsidRPr="00663E3B">
        <w:t>;</w:t>
      </w:r>
    </w:p>
    <w:p w:rsidR="00584650" w:rsidRPr="00663E3B" w:rsidRDefault="00584650" w:rsidP="00584650">
      <w:pPr>
        <w:spacing w:line="276" w:lineRule="auto"/>
        <w:ind w:right="-143" w:firstLine="567"/>
        <w:jc w:val="both"/>
        <w:rPr>
          <w:lang w:val="uk-UA"/>
        </w:rPr>
      </w:pPr>
      <w:r w:rsidRPr="00663E3B">
        <w:rPr>
          <w:lang w:val="uk-UA"/>
        </w:rPr>
        <w:t>на надання матеріальної допомоги сім’ям військовополонених, використано 350,0 тис.</w:t>
      </w:r>
      <w:r>
        <w:rPr>
          <w:lang w:val="uk-UA"/>
        </w:rPr>
        <w:t xml:space="preserve"> </w:t>
      </w:r>
      <w:r w:rsidRPr="00663E3B">
        <w:rPr>
          <w:lang w:val="uk-UA"/>
        </w:rPr>
        <w:t>грн;</w:t>
      </w:r>
    </w:p>
    <w:p w:rsidR="00584650" w:rsidRPr="00584650" w:rsidRDefault="00584650" w:rsidP="00584650">
      <w:pPr>
        <w:spacing w:line="276" w:lineRule="auto"/>
        <w:ind w:right="-143" w:firstLine="567"/>
        <w:jc w:val="both"/>
        <w:rPr>
          <w:lang w:val="uk-UA"/>
        </w:rPr>
      </w:pPr>
      <w:r w:rsidRPr="00584650">
        <w:rPr>
          <w:lang w:val="uk-UA"/>
        </w:rPr>
        <w:t xml:space="preserve">на </w:t>
      </w:r>
      <w:r w:rsidRPr="00663E3B">
        <w:rPr>
          <w:lang w:val="uk-UA"/>
        </w:rPr>
        <w:t xml:space="preserve">надання щорічної матеріальної допомоги сім'ям загиблих, померлих учасників бойових дій, осіб, які брали безпосередню участь у бойових діях, здійсненні заходів з національної </w:t>
      </w:r>
      <w:r w:rsidRPr="00663E3B">
        <w:rPr>
          <w:lang w:val="uk-UA"/>
        </w:rPr>
        <w:lastRenderedPageBreak/>
        <w:t>безпеки і оборони, відсічі і стримування збройної агресії російської федерації проти України, починаючи з 20.02.2014 до Дня Захисників і Захисниць України</w:t>
      </w:r>
      <w:r w:rsidRPr="00584650">
        <w:rPr>
          <w:lang w:val="uk-UA"/>
        </w:rPr>
        <w:t xml:space="preserve">, використано </w:t>
      </w:r>
      <w:r w:rsidRPr="00663E3B">
        <w:rPr>
          <w:lang w:val="uk-UA"/>
        </w:rPr>
        <w:t>853</w:t>
      </w:r>
      <w:r w:rsidRPr="00584650">
        <w:rPr>
          <w:lang w:val="uk-UA"/>
        </w:rPr>
        <w:t>,0 тис. грн;</w:t>
      </w:r>
    </w:p>
    <w:p w:rsidR="00584650" w:rsidRPr="00663E3B" w:rsidRDefault="00584650" w:rsidP="00584650">
      <w:pPr>
        <w:suppressAutoHyphens/>
        <w:spacing w:line="276" w:lineRule="auto"/>
        <w:ind w:firstLine="567"/>
        <w:contextualSpacing/>
        <w:jc w:val="both"/>
        <w:rPr>
          <w:lang w:val="uk-UA"/>
        </w:rPr>
      </w:pPr>
      <w:r w:rsidRPr="00584650">
        <w:rPr>
          <w:lang w:val="uk-UA"/>
        </w:rPr>
        <w:t xml:space="preserve">на </w:t>
      </w:r>
      <w:r w:rsidRPr="00663E3B">
        <w:rPr>
          <w:lang w:val="uk-UA"/>
        </w:rPr>
        <w:t>надання одноразової матеріальної допомоги одному із членів сім’ї загиблих (померлих) осіб, які брали безпосередню участь у бойових діях та які проходили військову службу в період здійсненні заходів з національної безпеки і оборони, відсічі і стримування збройної агресії російської федерації проти України</w:t>
      </w:r>
      <w:r w:rsidRPr="00584650">
        <w:rPr>
          <w:lang w:val="uk-UA"/>
        </w:rPr>
        <w:t xml:space="preserve">, використано </w:t>
      </w:r>
      <w:r w:rsidRPr="00663E3B">
        <w:rPr>
          <w:lang w:val="uk-UA"/>
        </w:rPr>
        <w:t>260</w:t>
      </w:r>
      <w:r w:rsidRPr="00584650">
        <w:rPr>
          <w:lang w:val="uk-UA"/>
        </w:rPr>
        <w:t>,0 тис. грн;</w:t>
      </w:r>
    </w:p>
    <w:p w:rsidR="00584650" w:rsidRPr="00663E3B" w:rsidRDefault="00584650" w:rsidP="00584650">
      <w:pPr>
        <w:suppressAutoHyphens/>
        <w:spacing w:line="276" w:lineRule="auto"/>
        <w:ind w:firstLine="567"/>
        <w:jc w:val="both"/>
        <w:rPr>
          <w:lang w:val="uk-UA"/>
        </w:rPr>
      </w:pPr>
      <w:r w:rsidRPr="00663E3B">
        <w:rPr>
          <w:lang w:val="uk-UA"/>
        </w:rPr>
        <w:t>на надання матеріальної допомоги на лікування та реабілітацію військовослужбовцям, які  отримали травму, поранення, контузію, каліцтво під час проходження військової служби, перебуваючи безпосередньо в районах та у період здійснення заходів з національної безпеки і оборони, відсічі і стримування збройної агресії російської федерації проти України, починаючи з 20.02.2014, використано 3518,8 тис. грн;</w:t>
      </w:r>
    </w:p>
    <w:p w:rsidR="00584650" w:rsidRPr="00663E3B" w:rsidRDefault="00584650" w:rsidP="00584650">
      <w:pPr>
        <w:suppressAutoHyphens/>
        <w:spacing w:line="276" w:lineRule="auto"/>
        <w:ind w:firstLine="567"/>
        <w:jc w:val="both"/>
      </w:pPr>
      <w:r w:rsidRPr="00663E3B">
        <w:t xml:space="preserve">на </w:t>
      </w:r>
      <w:r w:rsidRPr="00663E3B">
        <w:rPr>
          <w:lang w:val="uk-UA"/>
        </w:rPr>
        <w:t>надання матеріальної допомога матерям загиблих Захисників і Захисниць України до Дня матері</w:t>
      </w:r>
      <w:r w:rsidRPr="00663E3B">
        <w:t xml:space="preserve">, </w:t>
      </w:r>
      <w:proofErr w:type="spellStart"/>
      <w:r w:rsidRPr="00663E3B">
        <w:t>використано</w:t>
      </w:r>
      <w:proofErr w:type="spellEnd"/>
      <w:r w:rsidRPr="00663E3B">
        <w:t xml:space="preserve"> </w:t>
      </w:r>
      <w:r w:rsidRPr="00663E3B">
        <w:rPr>
          <w:lang w:val="uk-UA"/>
        </w:rPr>
        <w:t>460</w:t>
      </w:r>
      <w:r w:rsidRPr="00663E3B">
        <w:t xml:space="preserve">,0 тис. </w:t>
      </w:r>
      <w:proofErr w:type="spellStart"/>
      <w:r w:rsidRPr="00663E3B">
        <w:t>грн</w:t>
      </w:r>
      <w:proofErr w:type="spellEnd"/>
      <w:r w:rsidRPr="00663E3B">
        <w:t>;</w:t>
      </w:r>
    </w:p>
    <w:p w:rsidR="00584650" w:rsidRPr="00663E3B" w:rsidRDefault="00584650" w:rsidP="00584650">
      <w:pPr>
        <w:suppressAutoHyphens/>
        <w:spacing w:line="276" w:lineRule="auto"/>
        <w:ind w:firstLine="567"/>
        <w:jc w:val="both"/>
        <w:rPr>
          <w:lang w:val="uk-UA"/>
        </w:rPr>
      </w:pPr>
      <w:r w:rsidRPr="00663E3B">
        <w:t xml:space="preserve">на </w:t>
      </w:r>
      <w:r w:rsidRPr="00663E3B">
        <w:rPr>
          <w:lang w:val="uk-UA"/>
        </w:rPr>
        <w:t xml:space="preserve">надання одноразової матеріальної допомоги військовослужбовцям, які звільнені з військової служби за станом </w:t>
      </w:r>
      <w:proofErr w:type="spellStart"/>
      <w:r w:rsidRPr="00663E3B">
        <w:rPr>
          <w:lang w:val="uk-UA"/>
        </w:rPr>
        <w:t>здоров</w:t>
      </w:r>
      <w:proofErr w:type="spellEnd"/>
      <w:r w:rsidRPr="00663E3B">
        <w:t>’</w:t>
      </w:r>
      <w:r w:rsidRPr="00663E3B">
        <w:rPr>
          <w:lang w:val="uk-UA"/>
        </w:rPr>
        <w:t>я,</w:t>
      </w:r>
      <w:r w:rsidRPr="00663E3B">
        <w:t xml:space="preserve"> </w:t>
      </w:r>
      <w:proofErr w:type="spellStart"/>
      <w:r w:rsidRPr="00663E3B">
        <w:t>використано</w:t>
      </w:r>
      <w:proofErr w:type="spellEnd"/>
      <w:r w:rsidRPr="00663E3B">
        <w:t xml:space="preserve"> </w:t>
      </w:r>
      <w:r w:rsidRPr="00663E3B">
        <w:rPr>
          <w:lang w:val="uk-UA"/>
        </w:rPr>
        <w:t>165</w:t>
      </w:r>
      <w:r w:rsidRPr="00663E3B">
        <w:t xml:space="preserve">,0 тис. </w:t>
      </w:r>
      <w:proofErr w:type="spellStart"/>
      <w:r w:rsidRPr="00663E3B">
        <w:t>грн</w:t>
      </w:r>
      <w:proofErr w:type="spellEnd"/>
      <w:r w:rsidRPr="00663E3B">
        <w:t>;</w:t>
      </w:r>
    </w:p>
    <w:p w:rsidR="00584650" w:rsidRPr="00663E3B" w:rsidRDefault="00584650" w:rsidP="00584650">
      <w:pPr>
        <w:suppressAutoHyphens/>
        <w:spacing w:line="276" w:lineRule="auto"/>
        <w:ind w:firstLine="567"/>
        <w:jc w:val="both"/>
        <w:rPr>
          <w:lang w:val="uk-UA"/>
        </w:rPr>
      </w:pPr>
      <w:r w:rsidRPr="00663E3B">
        <w:rPr>
          <w:lang w:val="uk-UA"/>
        </w:rPr>
        <w:t>на фінансування витрат, пов’язаних із  похованням загиблих (померлих) осіб, які брали безпосередню участь у бойових діях та осіб, які проходили військову службу в період здійснення заходів з національної безпеки і оборони, відсічі і стримування збройної агресії російської федерації, використано 611,0 тис. грн;</w:t>
      </w:r>
    </w:p>
    <w:p w:rsidR="00584650" w:rsidRPr="00663E3B" w:rsidRDefault="00584650" w:rsidP="00584650">
      <w:pPr>
        <w:suppressAutoHyphens/>
        <w:spacing w:line="276" w:lineRule="auto"/>
        <w:ind w:firstLine="567"/>
        <w:jc w:val="both"/>
        <w:rPr>
          <w:lang w:val="uk-UA"/>
        </w:rPr>
      </w:pPr>
      <w:r w:rsidRPr="00663E3B">
        <w:rPr>
          <w:lang w:val="uk-UA"/>
        </w:rPr>
        <w:t>на надання компенсаційних виплат готівкою на придбання твердого палива учасникам  бойових дій, які отримали статус після 2014 року, домогосподарства яких мають тільки пічне опалення, використано 320,0 тис. грн;</w:t>
      </w:r>
    </w:p>
    <w:p w:rsidR="00584650" w:rsidRPr="00663E3B" w:rsidRDefault="00584650" w:rsidP="00584650">
      <w:pPr>
        <w:suppressAutoHyphens/>
        <w:spacing w:line="276" w:lineRule="auto"/>
        <w:ind w:firstLine="567"/>
        <w:jc w:val="both"/>
        <w:rPr>
          <w:lang w:val="uk-UA"/>
        </w:rPr>
      </w:pPr>
      <w:r w:rsidRPr="00663E3B">
        <w:rPr>
          <w:lang w:val="uk-UA"/>
        </w:rPr>
        <w:t>на надання пільг на житлово-комунальні послуги родинам полонених та зниклих безвісти військовослужбовців, використано 1495,5 тис. грн;</w:t>
      </w:r>
    </w:p>
    <w:p w:rsidR="00584650" w:rsidRPr="00663E3B" w:rsidRDefault="00584650" w:rsidP="00584650">
      <w:pPr>
        <w:suppressAutoHyphens/>
        <w:spacing w:line="276" w:lineRule="auto"/>
        <w:ind w:firstLine="567"/>
        <w:jc w:val="both"/>
        <w:rPr>
          <w:lang w:val="uk-UA"/>
        </w:rPr>
      </w:pPr>
      <w:r w:rsidRPr="00663E3B">
        <w:rPr>
          <w:lang w:val="uk-UA"/>
        </w:rPr>
        <w:t>на забезпечення санаторно-курортним лікуванням Захисників і Захисниць України, використано 208,3 тис. грн;</w:t>
      </w:r>
    </w:p>
    <w:p w:rsidR="00584650" w:rsidRPr="00663E3B" w:rsidRDefault="00584650" w:rsidP="00584650">
      <w:pPr>
        <w:suppressAutoHyphens/>
        <w:spacing w:line="276" w:lineRule="auto"/>
        <w:ind w:firstLine="567"/>
        <w:jc w:val="both"/>
        <w:rPr>
          <w:lang w:val="uk-UA"/>
        </w:rPr>
      </w:pPr>
      <w:r w:rsidRPr="00663E3B">
        <w:rPr>
          <w:lang w:val="uk-UA"/>
        </w:rPr>
        <w:t>на надання одноразової матеріальної допомоги дітям загиблих Захисників і Захисниць України та особам, що їх супроводжують на проїзд для відпочинку в Чорногорію, використано 317,8 тис. грн;</w:t>
      </w:r>
    </w:p>
    <w:p w:rsidR="00584650" w:rsidRPr="00663E3B" w:rsidRDefault="00584650" w:rsidP="00584650">
      <w:pPr>
        <w:suppressAutoHyphens/>
        <w:spacing w:line="276" w:lineRule="auto"/>
        <w:ind w:firstLine="567"/>
        <w:jc w:val="both"/>
        <w:rPr>
          <w:lang w:val="uk-UA"/>
        </w:rPr>
      </w:pPr>
      <w:r w:rsidRPr="00663E3B">
        <w:rPr>
          <w:lang w:val="uk-UA"/>
        </w:rPr>
        <w:t>на надання одноразової матеріальної допомоги дітям полонених та зниклих безвісти військовослужбовців та особам, що їх супроводжують на проїзд для відпочинку в Турецьку Республіку, використано 36,0 тис. грн;</w:t>
      </w:r>
    </w:p>
    <w:p w:rsidR="00584650" w:rsidRPr="00663E3B" w:rsidRDefault="00584650" w:rsidP="00584650">
      <w:pPr>
        <w:suppressAutoHyphens/>
        <w:spacing w:line="276" w:lineRule="auto"/>
        <w:ind w:firstLine="567"/>
        <w:jc w:val="both"/>
        <w:rPr>
          <w:lang w:val="uk-UA"/>
        </w:rPr>
      </w:pPr>
      <w:r w:rsidRPr="00663E3B">
        <w:rPr>
          <w:lang w:val="uk-UA"/>
        </w:rPr>
        <w:t xml:space="preserve">на посилення роботи мобільно-вогневих груп та захисту об’єктів  критичної інфраструктури Роменської міської територіальної громади (надання </w:t>
      </w:r>
      <w:proofErr w:type="spellStart"/>
      <w:r w:rsidRPr="00663E3B">
        <w:rPr>
          <w:lang w:val="uk-UA"/>
        </w:rPr>
        <w:t>соцііальної</w:t>
      </w:r>
      <w:proofErr w:type="spellEnd"/>
      <w:r w:rsidRPr="00663E3B">
        <w:rPr>
          <w:lang w:val="uk-UA"/>
        </w:rPr>
        <w:t xml:space="preserve"> матеріальної допомоги на вирішенні соціально-побутових питань членам добровольчого формування територіальної громади – мешканцям Роменської міської територіальної громади), використано 6991,0 тис. грн;</w:t>
      </w:r>
    </w:p>
    <w:p w:rsidR="00584650" w:rsidRPr="00663E3B" w:rsidRDefault="00584650" w:rsidP="00584650">
      <w:pPr>
        <w:suppressAutoHyphens/>
        <w:spacing w:line="276" w:lineRule="auto"/>
        <w:ind w:firstLine="567"/>
        <w:jc w:val="both"/>
        <w:rPr>
          <w:lang w:val="uk-UA"/>
        </w:rPr>
      </w:pPr>
      <w:r w:rsidRPr="00663E3B">
        <w:rPr>
          <w:lang w:val="uk-UA"/>
        </w:rPr>
        <w:t xml:space="preserve">на створення умов для надання комплексу послуг реінтеграції у суспільство ветеранів і </w:t>
      </w:r>
      <w:proofErr w:type="spellStart"/>
      <w:r w:rsidRPr="00663E3B">
        <w:rPr>
          <w:lang w:val="uk-UA"/>
        </w:rPr>
        <w:t>ветеранок</w:t>
      </w:r>
      <w:proofErr w:type="spellEnd"/>
      <w:r w:rsidRPr="00663E3B">
        <w:rPr>
          <w:lang w:val="uk-UA"/>
        </w:rPr>
        <w:t xml:space="preserve">, військовослужбовців та членів їх родин, членів родин загиблих, членів родин полонених та зниклих безвісти військовослужбовців використано 500,0 тис. грн, в </w:t>
      </w:r>
      <w:proofErr w:type="spellStart"/>
      <w:r w:rsidRPr="00663E3B">
        <w:rPr>
          <w:lang w:val="uk-UA"/>
        </w:rPr>
        <w:t>т.ч</w:t>
      </w:r>
      <w:proofErr w:type="spellEnd"/>
      <w:r w:rsidRPr="00663E3B">
        <w:rPr>
          <w:lang w:val="uk-UA"/>
        </w:rPr>
        <w:t>.: профінансовано за рахунок коштів Роменської міської територіальної громади – 319,6 тис. грн,  за рахунок коштів бюджетів інших громад – 180,4 тис. грн;</w:t>
      </w:r>
    </w:p>
    <w:p w:rsidR="00584650" w:rsidRPr="00663E3B" w:rsidRDefault="00584650" w:rsidP="00584650">
      <w:pPr>
        <w:suppressAutoHyphens/>
        <w:spacing w:line="276" w:lineRule="auto"/>
        <w:ind w:firstLine="567"/>
        <w:jc w:val="both"/>
        <w:rPr>
          <w:lang w:val="uk-UA"/>
        </w:rPr>
      </w:pPr>
      <w:r w:rsidRPr="00663E3B">
        <w:rPr>
          <w:lang w:val="uk-UA"/>
        </w:rPr>
        <w:t>на оплату комунальних послуг та енергоносіїв для потреб приміщення Ветеранського простору, використано 56,11 тис. грн.</w:t>
      </w:r>
    </w:p>
    <w:p w:rsidR="00584650" w:rsidRPr="00663E3B" w:rsidRDefault="00584650" w:rsidP="00584650">
      <w:pPr>
        <w:suppressAutoHyphens/>
        <w:spacing w:line="276" w:lineRule="auto"/>
        <w:ind w:firstLine="567"/>
        <w:jc w:val="both"/>
        <w:rPr>
          <w:lang w:val="uk-UA"/>
        </w:rPr>
      </w:pPr>
    </w:p>
    <w:p w:rsidR="00584650" w:rsidRPr="00663E3B" w:rsidRDefault="00584650" w:rsidP="00584650">
      <w:pPr>
        <w:spacing w:line="276" w:lineRule="auto"/>
        <w:jc w:val="both"/>
        <w:rPr>
          <w:b/>
          <w:lang w:val="uk-UA"/>
        </w:rPr>
      </w:pPr>
    </w:p>
    <w:p w:rsidR="00584650" w:rsidRPr="00663E3B" w:rsidRDefault="00584650" w:rsidP="00584650">
      <w:pPr>
        <w:spacing w:line="276" w:lineRule="auto"/>
        <w:jc w:val="both"/>
        <w:rPr>
          <w:b/>
          <w:lang w:val="uk-UA"/>
        </w:rPr>
      </w:pPr>
      <w:r w:rsidRPr="00663E3B">
        <w:rPr>
          <w:b/>
          <w:lang w:val="uk-UA"/>
        </w:rPr>
        <w:lastRenderedPageBreak/>
        <w:t xml:space="preserve">Розділ </w:t>
      </w:r>
      <w:r w:rsidRPr="00663E3B">
        <w:rPr>
          <w:b/>
          <w:lang w:val="en-US"/>
        </w:rPr>
        <w:t>III</w:t>
      </w:r>
      <w:r w:rsidRPr="00663E3B">
        <w:rPr>
          <w:b/>
          <w:lang w:val="uk-UA"/>
        </w:rPr>
        <w:t xml:space="preserve"> виконано.</w:t>
      </w:r>
    </w:p>
    <w:p w:rsidR="00584650" w:rsidRPr="00663E3B" w:rsidRDefault="00584650" w:rsidP="00584650">
      <w:pPr>
        <w:shd w:val="clear" w:color="auto" w:fill="FFFFFF"/>
        <w:spacing w:line="276" w:lineRule="auto"/>
        <w:ind w:firstLine="567"/>
        <w:jc w:val="both"/>
        <w:rPr>
          <w:lang w:val="uk-UA"/>
        </w:rPr>
      </w:pPr>
      <w:r>
        <w:rPr>
          <w:lang w:val="uk-UA"/>
        </w:rPr>
        <w:t>П</w:t>
      </w:r>
      <w:r w:rsidRPr="00663E3B">
        <w:rPr>
          <w:lang w:val="uk-UA"/>
        </w:rPr>
        <w:t xml:space="preserve">роводиться інформаційно-роз’яснювальна робота </w:t>
      </w:r>
      <w:r>
        <w:rPr>
          <w:lang w:val="uk-UA"/>
        </w:rPr>
        <w:t xml:space="preserve">через засоби масової інформації </w:t>
      </w:r>
      <w:r w:rsidRPr="00663E3B">
        <w:rPr>
          <w:lang w:val="uk-UA"/>
        </w:rPr>
        <w:t>щодо соціальних гарантій для учасників бойових дій, осіб, які брали  і беруть безпосередню участь у бойових діях ,</w:t>
      </w:r>
      <w:r w:rsidR="00247AF3">
        <w:rPr>
          <w:lang w:val="uk-UA"/>
        </w:rPr>
        <w:t xml:space="preserve"> </w:t>
      </w:r>
      <w:r w:rsidRPr="00663E3B">
        <w:rPr>
          <w:lang w:val="uk-UA"/>
        </w:rPr>
        <w:t xml:space="preserve">здійсненні  відсічі і стримуванні збройної агресії російської федерації проти </w:t>
      </w:r>
      <w:r w:rsidR="00D07348">
        <w:rPr>
          <w:lang w:val="uk-UA"/>
        </w:rPr>
        <w:t>України, починаючи з 20.02.2014</w:t>
      </w:r>
      <w:r w:rsidRPr="00663E3B">
        <w:rPr>
          <w:lang w:val="uk-UA"/>
        </w:rPr>
        <w:t xml:space="preserve">. Здійснюється моніторинг висвітлення у засобах масової інформації матеріалів з питань </w:t>
      </w:r>
      <w:r w:rsidRPr="00663E3B">
        <w:rPr>
          <w:color w:val="000000"/>
          <w:lang w:val="uk-UA"/>
        </w:rPr>
        <w:t xml:space="preserve">поліпшення фінансово-матеріального стану </w:t>
      </w:r>
      <w:r w:rsidRPr="00663E3B">
        <w:rPr>
          <w:bCs/>
          <w:color w:val="000000"/>
          <w:lang w:val="uk-UA"/>
        </w:rPr>
        <w:t>військовослужбовців</w:t>
      </w:r>
      <w:r w:rsidRPr="00663E3B">
        <w:rPr>
          <w:color w:val="000000"/>
          <w:lang w:val="uk-UA"/>
        </w:rPr>
        <w:t xml:space="preserve">, сприяння вирішенню їх соціально-побутових проблем, вшанування пам’яті загиблих героїв тощо. </w:t>
      </w:r>
      <w:r w:rsidRPr="00663E3B">
        <w:rPr>
          <w:lang w:val="uk-UA"/>
        </w:rPr>
        <w:t>Проводиться розповсюдження інформаційних матеріалів.</w:t>
      </w:r>
    </w:p>
    <w:p w:rsidR="00584650" w:rsidRPr="00663E3B" w:rsidRDefault="00584650" w:rsidP="00584650">
      <w:pPr>
        <w:shd w:val="clear" w:color="auto" w:fill="FFFFFF"/>
        <w:spacing w:line="276" w:lineRule="auto"/>
        <w:ind w:firstLine="567"/>
        <w:jc w:val="both"/>
        <w:rPr>
          <w:bCs/>
          <w:lang w:val="uk-UA"/>
        </w:rPr>
      </w:pPr>
      <w:r w:rsidRPr="00663E3B">
        <w:rPr>
          <w:bCs/>
          <w:lang w:val="uk-UA"/>
        </w:rPr>
        <w:t>На обліку в Уп</w:t>
      </w:r>
      <w:r w:rsidRPr="00663E3B">
        <w:rPr>
          <w:lang w:val="uk-UA"/>
        </w:rPr>
        <w:t xml:space="preserve">равлінні соціального захисту населення </w:t>
      </w:r>
      <w:proofErr w:type="spellStart"/>
      <w:r w:rsidRPr="00663E3B">
        <w:rPr>
          <w:lang w:val="uk-UA"/>
        </w:rPr>
        <w:t>Роменськлої</w:t>
      </w:r>
      <w:proofErr w:type="spellEnd"/>
      <w:r w:rsidRPr="00663E3B">
        <w:rPr>
          <w:lang w:val="uk-UA"/>
        </w:rPr>
        <w:t xml:space="preserve"> міської ради</w:t>
      </w:r>
      <w:r w:rsidRPr="00663E3B">
        <w:rPr>
          <w:bCs/>
          <w:lang w:val="uk-UA"/>
        </w:rPr>
        <w:t xml:space="preserve"> перебуває 206 осіб з інвалідністю внаслідок війни,  1585 учасників бойових дій в т. ч 1344 Захисників і Захисниць України,  305 членів сімей загиблих Захисників і Захисниць України.</w:t>
      </w:r>
    </w:p>
    <w:p w:rsidR="00584650" w:rsidRPr="00663E3B" w:rsidRDefault="00584650" w:rsidP="00584650">
      <w:pPr>
        <w:shd w:val="clear" w:color="auto" w:fill="FFFFFF"/>
        <w:spacing w:line="276" w:lineRule="auto"/>
        <w:ind w:firstLine="567"/>
        <w:jc w:val="both"/>
        <w:rPr>
          <w:bCs/>
          <w:lang w:val="uk-UA"/>
        </w:rPr>
      </w:pPr>
      <w:r w:rsidRPr="00663E3B">
        <w:rPr>
          <w:bCs/>
          <w:lang w:val="uk-UA"/>
        </w:rPr>
        <w:t>На базі Управління адміністративних послуг Роменської міської ради (ЦНАП) діє Єдине вікно ветерана, яке забезпечує  якісний та ефективний р</w:t>
      </w:r>
      <w:r w:rsidR="00247AF3">
        <w:rPr>
          <w:bCs/>
          <w:lang w:val="uk-UA"/>
        </w:rPr>
        <w:t>озгляд звернень ветеранів війни, о</w:t>
      </w:r>
      <w:r w:rsidRPr="00663E3B">
        <w:rPr>
          <w:bCs/>
          <w:lang w:val="uk-UA"/>
        </w:rPr>
        <w:t xml:space="preserve">сіб, які мають особливі заслуги перед Батьківщиною, постраждалих учасників Революції гідності, членів сімей таких осіб, членів сімей загиблих (померлих) ветеранів війни та членів сімей загиблих (померлих) захисників і Захисниць України. </w:t>
      </w:r>
    </w:p>
    <w:p w:rsidR="00584650" w:rsidRDefault="00584650" w:rsidP="00584650">
      <w:pPr>
        <w:shd w:val="clear" w:color="auto" w:fill="FFFFFF"/>
        <w:spacing w:line="276" w:lineRule="auto"/>
        <w:ind w:firstLine="567"/>
        <w:jc w:val="both"/>
        <w:rPr>
          <w:bCs/>
          <w:lang w:val="uk-UA"/>
        </w:rPr>
      </w:pPr>
      <w:r w:rsidRPr="00663E3B">
        <w:rPr>
          <w:bCs/>
          <w:lang w:val="uk-UA"/>
        </w:rPr>
        <w:t xml:space="preserve">Прийнято і опрацьовано 1075 звернень. З них 527 звернень соціального характеру. </w:t>
      </w:r>
    </w:p>
    <w:p w:rsidR="00C8003E" w:rsidRPr="00C8003E" w:rsidRDefault="00C8003E" w:rsidP="00584650">
      <w:pPr>
        <w:shd w:val="clear" w:color="auto" w:fill="FFFFFF"/>
        <w:spacing w:line="276" w:lineRule="auto"/>
        <w:ind w:firstLine="567"/>
        <w:jc w:val="both"/>
        <w:rPr>
          <w:bCs/>
          <w:sz w:val="16"/>
          <w:szCs w:val="16"/>
          <w:lang w:val="uk-UA"/>
        </w:rPr>
      </w:pPr>
    </w:p>
    <w:p w:rsidR="00584650" w:rsidRPr="00663E3B" w:rsidRDefault="00C8003E" w:rsidP="00584650">
      <w:pPr>
        <w:shd w:val="clear" w:color="auto" w:fill="FFFFFF"/>
        <w:spacing w:line="276" w:lineRule="auto"/>
        <w:ind w:firstLine="567"/>
        <w:jc w:val="both"/>
        <w:rPr>
          <w:bCs/>
          <w:lang w:val="uk-UA"/>
        </w:rPr>
      </w:pPr>
      <w:r>
        <w:rPr>
          <w:bCs/>
          <w:lang w:val="uk-UA"/>
        </w:rPr>
        <w:t>В</w:t>
      </w:r>
      <w:r w:rsidR="00584650" w:rsidRPr="00663E3B">
        <w:rPr>
          <w:bCs/>
          <w:lang w:val="uk-UA"/>
        </w:rPr>
        <w:t xml:space="preserve"> </w:t>
      </w:r>
      <w:proofErr w:type="spellStart"/>
      <w:r w:rsidR="00584650" w:rsidRPr="00663E3B">
        <w:rPr>
          <w:bCs/>
          <w:lang w:val="uk-UA"/>
        </w:rPr>
        <w:t>ЦНАПі</w:t>
      </w:r>
      <w:proofErr w:type="spellEnd"/>
      <w:r w:rsidR="00584650" w:rsidRPr="00663E3B">
        <w:rPr>
          <w:bCs/>
          <w:lang w:val="uk-UA"/>
        </w:rPr>
        <w:t xml:space="preserve"> м. Ромни розгорнуто Пункт соціальної і правової підтримки членів сімей військовослужбовців, призваних на військову службу під час мобілізації (далі – Пункт).</w:t>
      </w:r>
    </w:p>
    <w:p w:rsidR="00584650" w:rsidRDefault="00584650" w:rsidP="00584650">
      <w:pPr>
        <w:shd w:val="clear" w:color="auto" w:fill="FFFFFF"/>
        <w:spacing w:line="276" w:lineRule="auto"/>
        <w:ind w:firstLine="567"/>
        <w:jc w:val="both"/>
        <w:rPr>
          <w:bCs/>
          <w:lang w:val="uk-UA"/>
        </w:rPr>
      </w:pPr>
      <w:r w:rsidRPr="00663E3B">
        <w:rPr>
          <w:bCs/>
          <w:lang w:val="uk-UA"/>
        </w:rPr>
        <w:t>За 2025 рік консультанти Пункту надали правову, консультаційну, психологічну допомогу 627 сім’ям військовослужбовців.</w:t>
      </w:r>
    </w:p>
    <w:p w:rsidR="00C8003E" w:rsidRPr="00C8003E" w:rsidRDefault="00C8003E" w:rsidP="00584650">
      <w:pPr>
        <w:shd w:val="clear" w:color="auto" w:fill="FFFFFF"/>
        <w:spacing w:line="276" w:lineRule="auto"/>
        <w:ind w:firstLine="567"/>
        <w:jc w:val="both"/>
        <w:rPr>
          <w:bCs/>
          <w:sz w:val="16"/>
          <w:szCs w:val="16"/>
          <w:lang w:val="uk-UA"/>
        </w:rPr>
      </w:pPr>
    </w:p>
    <w:p w:rsidR="00584650" w:rsidRDefault="00584650" w:rsidP="00584650">
      <w:pPr>
        <w:shd w:val="clear" w:color="auto" w:fill="FFFFFF"/>
        <w:spacing w:line="276" w:lineRule="auto"/>
        <w:ind w:firstLine="567"/>
        <w:jc w:val="both"/>
        <w:rPr>
          <w:bCs/>
          <w:lang w:val="uk-UA"/>
        </w:rPr>
      </w:pPr>
      <w:r w:rsidRPr="00663E3B">
        <w:rPr>
          <w:bCs/>
          <w:lang w:val="uk-UA"/>
        </w:rPr>
        <w:t>Відділом обліку і розподілу житла Виконавчого к</w:t>
      </w:r>
      <w:r w:rsidR="00D07348">
        <w:rPr>
          <w:bCs/>
          <w:lang w:val="uk-UA"/>
        </w:rPr>
        <w:t>омітету Роменської міської ради виявляються</w:t>
      </w:r>
      <w:r w:rsidRPr="00663E3B">
        <w:rPr>
          <w:bCs/>
          <w:lang w:val="uk-UA"/>
        </w:rPr>
        <w:t xml:space="preserve"> та </w:t>
      </w:r>
      <w:r w:rsidR="00D07348">
        <w:rPr>
          <w:bCs/>
          <w:lang w:val="uk-UA"/>
        </w:rPr>
        <w:t>беруться</w:t>
      </w:r>
      <w:r w:rsidRPr="00663E3B">
        <w:rPr>
          <w:bCs/>
          <w:lang w:val="uk-UA"/>
        </w:rPr>
        <w:t xml:space="preserve"> на квартирний облік громадян</w:t>
      </w:r>
      <w:r w:rsidR="00D07348">
        <w:rPr>
          <w:bCs/>
          <w:lang w:val="uk-UA"/>
        </w:rPr>
        <w:t>и</w:t>
      </w:r>
      <w:r w:rsidRPr="00663E3B">
        <w:rPr>
          <w:bCs/>
          <w:lang w:val="uk-UA"/>
        </w:rPr>
        <w:t>, які мають статус учасника бойових дій та членів їх сімей, та членів сімей загиблих учасників бойових дій, які потребують поліпшення житлових умов.</w:t>
      </w:r>
      <w:r w:rsidR="00C8003E">
        <w:rPr>
          <w:bCs/>
          <w:lang w:val="uk-UA"/>
        </w:rPr>
        <w:t xml:space="preserve"> </w:t>
      </w:r>
      <w:r w:rsidRPr="00663E3B">
        <w:rPr>
          <w:bCs/>
          <w:lang w:val="uk-UA"/>
        </w:rPr>
        <w:t xml:space="preserve">У 2025 році рішенням виконавчого комітету Роменської міської ради взято на квартирний облік 9 учасників бойових дій та членів їх сімей та 1 члена сім’ї загиблого захисника України. </w:t>
      </w:r>
    </w:p>
    <w:p w:rsidR="00B261D8" w:rsidRPr="00B261D8" w:rsidRDefault="00B261D8" w:rsidP="00584650">
      <w:pPr>
        <w:shd w:val="clear" w:color="auto" w:fill="FFFFFF"/>
        <w:spacing w:line="276" w:lineRule="auto"/>
        <w:ind w:firstLine="567"/>
        <w:jc w:val="both"/>
        <w:rPr>
          <w:bCs/>
          <w:sz w:val="16"/>
          <w:szCs w:val="16"/>
          <w:lang w:val="uk-UA"/>
        </w:rPr>
      </w:pPr>
    </w:p>
    <w:p w:rsidR="00584650" w:rsidRDefault="00B261D8" w:rsidP="00584650">
      <w:pPr>
        <w:shd w:val="clear" w:color="auto" w:fill="FFFFFF"/>
        <w:spacing w:line="276" w:lineRule="auto"/>
        <w:ind w:firstLine="567"/>
        <w:jc w:val="both"/>
        <w:rPr>
          <w:bCs/>
          <w:lang w:val="uk-UA"/>
        </w:rPr>
      </w:pPr>
      <w:r>
        <w:rPr>
          <w:bCs/>
          <w:lang w:val="uk-UA"/>
        </w:rPr>
        <w:t>Ф</w:t>
      </w:r>
      <w:r w:rsidR="00584650" w:rsidRPr="00663E3B">
        <w:rPr>
          <w:bCs/>
          <w:lang w:val="uk-UA"/>
        </w:rPr>
        <w:t xml:space="preserve">ахівцями Роменського міського центру соціальних служб забезпечено індивідуальний підхід до кожної сім’ї, що потребувала допомоги. Соціальною роботою охоплено 56 сімей – родини військовослужбовців (діючих та мобілізованих) та 1 сім’я – родина ветерана війни. Для 3-х родин, які опинились у найбільш складних життєвих обставинах, організовано комплексну послугу «Соціальний супровід». </w:t>
      </w:r>
    </w:p>
    <w:p w:rsidR="00B261D8" w:rsidRPr="00B261D8" w:rsidRDefault="00B261D8" w:rsidP="00584650">
      <w:pPr>
        <w:shd w:val="clear" w:color="auto" w:fill="FFFFFF"/>
        <w:spacing w:line="276" w:lineRule="auto"/>
        <w:ind w:firstLine="567"/>
        <w:jc w:val="both"/>
        <w:rPr>
          <w:bCs/>
          <w:sz w:val="16"/>
          <w:szCs w:val="16"/>
          <w:lang w:val="uk-UA"/>
        </w:rPr>
      </w:pPr>
    </w:p>
    <w:p w:rsidR="00584650" w:rsidRPr="00663E3B" w:rsidRDefault="00584650" w:rsidP="00584650">
      <w:pPr>
        <w:shd w:val="clear" w:color="auto" w:fill="FFFFFF"/>
        <w:tabs>
          <w:tab w:val="left" w:pos="567"/>
        </w:tabs>
        <w:spacing w:line="276" w:lineRule="auto"/>
        <w:jc w:val="both"/>
        <w:rPr>
          <w:bCs/>
          <w:color w:val="000000"/>
          <w:lang w:val="uk-UA" w:eastAsia="uk-UA"/>
        </w:rPr>
      </w:pPr>
      <w:r w:rsidRPr="00663E3B">
        <w:rPr>
          <w:color w:val="222222"/>
          <w:lang w:val="uk-UA"/>
        </w:rPr>
        <w:tab/>
      </w:r>
      <w:r w:rsidRPr="00663E3B">
        <w:rPr>
          <w:lang w:val="uk-UA"/>
        </w:rPr>
        <w:t>Протягом 2025 року</w:t>
      </w:r>
      <w:r w:rsidRPr="00663E3B">
        <w:rPr>
          <w:color w:val="FF0000"/>
          <w:lang w:val="uk-UA"/>
        </w:rPr>
        <w:t xml:space="preserve"> </w:t>
      </w:r>
      <w:r w:rsidRPr="00663E3B">
        <w:rPr>
          <w:bCs/>
          <w:color w:val="000000"/>
          <w:lang w:val="uk-UA" w:eastAsia="uk-UA"/>
        </w:rPr>
        <w:t xml:space="preserve">Комунальним некомерційним підприємством </w:t>
      </w:r>
      <w:r w:rsidRPr="00663E3B">
        <w:rPr>
          <w:color w:val="000000"/>
          <w:shd w:val="clear" w:color="auto" w:fill="FFFFFF"/>
          <w:lang w:val="uk-UA" w:eastAsia="uk-UA"/>
        </w:rPr>
        <w:t>«Роменська центральна районна лікарня»</w:t>
      </w:r>
      <w:r w:rsidRPr="00663E3B">
        <w:rPr>
          <w:bCs/>
          <w:color w:val="000000"/>
          <w:lang w:val="uk-UA" w:eastAsia="uk-UA"/>
        </w:rPr>
        <w:t xml:space="preserve"> Роменської міської ради надано медичну допомогу 494 особам із числа ветеранів війни, в </w:t>
      </w:r>
      <w:proofErr w:type="spellStart"/>
      <w:r w:rsidRPr="00663E3B">
        <w:rPr>
          <w:bCs/>
          <w:color w:val="000000"/>
          <w:lang w:val="uk-UA" w:eastAsia="uk-UA"/>
        </w:rPr>
        <w:t>т.ч</w:t>
      </w:r>
      <w:proofErr w:type="spellEnd"/>
      <w:r w:rsidRPr="00663E3B">
        <w:rPr>
          <w:bCs/>
          <w:color w:val="000000"/>
          <w:lang w:val="uk-UA" w:eastAsia="uk-UA"/>
        </w:rPr>
        <w:t>. 409 учасникам бойових дій та 85 особам з інвалідністю внаслідок війни.</w:t>
      </w:r>
    </w:p>
    <w:p w:rsidR="00584650" w:rsidRPr="00663E3B" w:rsidRDefault="00584650" w:rsidP="00584650">
      <w:pPr>
        <w:shd w:val="clear" w:color="auto" w:fill="FFFFFF"/>
        <w:tabs>
          <w:tab w:val="left" w:pos="567"/>
        </w:tabs>
        <w:spacing w:line="276" w:lineRule="auto"/>
        <w:jc w:val="both"/>
        <w:rPr>
          <w:color w:val="FF0000"/>
          <w:lang w:val="uk-UA"/>
        </w:rPr>
      </w:pPr>
      <w:r w:rsidRPr="00663E3B">
        <w:rPr>
          <w:bCs/>
          <w:color w:val="000000"/>
          <w:lang w:val="uk-UA" w:eastAsia="uk-UA"/>
        </w:rPr>
        <w:tab/>
        <w:t xml:space="preserve">В 2025 році у стаціонарному відділенні </w:t>
      </w:r>
      <w:proofErr w:type="spellStart"/>
      <w:r w:rsidRPr="00663E3B">
        <w:rPr>
          <w:bCs/>
          <w:color w:val="000000"/>
          <w:lang w:val="uk-UA" w:eastAsia="uk-UA"/>
        </w:rPr>
        <w:t>післягострої</w:t>
      </w:r>
      <w:proofErr w:type="spellEnd"/>
      <w:r w:rsidRPr="00663E3B">
        <w:rPr>
          <w:bCs/>
          <w:color w:val="000000"/>
          <w:lang w:val="uk-UA" w:eastAsia="uk-UA"/>
        </w:rPr>
        <w:t xml:space="preserve"> та довготривалої реабілітації пройшли лікування 9 осіб з інвалідністю внаслідок війни </w:t>
      </w:r>
      <w:proofErr w:type="spellStart"/>
      <w:r w:rsidRPr="00663E3B">
        <w:rPr>
          <w:bCs/>
          <w:color w:val="000000"/>
          <w:lang w:val="uk-UA" w:eastAsia="uk-UA"/>
        </w:rPr>
        <w:t>иа</w:t>
      </w:r>
      <w:proofErr w:type="spellEnd"/>
      <w:r w:rsidRPr="00663E3B">
        <w:rPr>
          <w:bCs/>
          <w:color w:val="000000"/>
          <w:lang w:val="uk-UA" w:eastAsia="uk-UA"/>
        </w:rPr>
        <w:t xml:space="preserve"> 18 учасників бойових дій. В </w:t>
      </w:r>
      <w:proofErr w:type="spellStart"/>
      <w:r w:rsidRPr="00663E3B">
        <w:rPr>
          <w:bCs/>
          <w:color w:val="000000"/>
          <w:lang w:val="uk-UA" w:eastAsia="uk-UA"/>
        </w:rPr>
        <w:t>амбілаторному</w:t>
      </w:r>
      <w:proofErr w:type="spellEnd"/>
      <w:r w:rsidRPr="00663E3B">
        <w:rPr>
          <w:bCs/>
          <w:color w:val="000000"/>
          <w:lang w:val="uk-UA" w:eastAsia="uk-UA"/>
        </w:rPr>
        <w:t xml:space="preserve"> відділенні </w:t>
      </w:r>
      <w:proofErr w:type="spellStart"/>
      <w:r w:rsidRPr="00663E3B">
        <w:rPr>
          <w:bCs/>
          <w:color w:val="000000"/>
          <w:lang w:val="uk-UA" w:eastAsia="uk-UA"/>
        </w:rPr>
        <w:t>післягострої</w:t>
      </w:r>
      <w:proofErr w:type="spellEnd"/>
      <w:r w:rsidRPr="00663E3B">
        <w:rPr>
          <w:bCs/>
          <w:color w:val="000000"/>
          <w:lang w:val="uk-UA" w:eastAsia="uk-UA"/>
        </w:rPr>
        <w:t xml:space="preserve"> та довготривалої реабілітації допомогу було надано 32 учасникам бойових дій.</w:t>
      </w:r>
    </w:p>
    <w:p w:rsidR="00584650" w:rsidRPr="00453D27" w:rsidRDefault="00584650" w:rsidP="00584650">
      <w:pPr>
        <w:shd w:val="clear" w:color="auto" w:fill="FFFFFF"/>
        <w:spacing w:line="276" w:lineRule="auto"/>
        <w:ind w:firstLine="567"/>
        <w:jc w:val="both"/>
        <w:rPr>
          <w:lang w:val="uk-UA"/>
        </w:rPr>
      </w:pPr>
      <w:r w:rsidRPr="00663E3B">
        <w:rPr>
          <w:lang w:val="uk-UA"/>
        </w:rPr>
        <w:t>Протягом 2025 року Комунальним некомерційним підприємством «Центр первинної медико-соціальної до</w:t>
      </w:r>
      <w:r w:rsidR="00D07348">
        <w:rPr>
          <w:lang w:val="uk-UA"/>
        </w:rPr>
        <w:t xml:space="preserve">помоги» Роменської міської ради </w:t>
      </w:r>
      <w:r w:rsidRPr="00453D27">
        <w:rPr>
          <w:lang w:val="uk-UA"/>
        </w:rPr>
        <w:t>охоплено профілактичними медичними оглядами 471 ветеран війни та 71 член сім’ї загиблого</w:t>
      </w:r>
      <w:r w:rsidR="00D07348" w:rsidRPr="00453D27">
        <w:rPr>
          <w:lang w:val="uk-UA"/>
        </w:rPr>
        <w:t xml:space="preserve"> З</w:t>
      </w:r>
      <w:r w:rsidR="00453D27" w:rsidRPr="00453D27">
        <w:rPr>
          <w:lang w:val="uk-UA"/>
        </w:rPr>
        <w:t xml:space="preserve">ахисника чи Захисниці </w:t>
      </w:r>
      <w:r w:rsidR="00453D27" w:rsidRPr="00453D27">
        <w:rPr>
          <w:lang w:val="uk-UA"/>
        </w:rPr>
        <w:lastRenderedPageBreak/>
        <w:t xml:space="preserve">України, </w:t>
      </w:r>
      <w:r w:rsidRPr="00453D27">
        <w:rPr>
          <w:lang w:val="uk-UA"/>
        </w:rPr>
        <w:t>забезпечено реабілітаційним лікуванням с</w:t>
      </w:r>
      <w:r w:rsidR="00D07348" w:rsidRPr="00453D27">
        <w:rPr>
          <w:lang w:val="uk-UA"/>
        </w:rPr>
        <w:t>таціонарно 67 ветеранів в</w:t>
      </w:r>
      <w:r w:rsidR="00453D27" w:rsidRPr="00453D27">
        <w:rPr>
          <w:lang w:val="uk-UA"/>
        </w:rPr>
        <w:t>ійни,</w:t>
      </w:r>
      <w:r w:rsidRPr="00453D27">
        <w:rPr>
          <w:lang w:val="uk-UA"/>
        </w:rPr>
        <w:t xml:space="preserve"> амбулаторним лікуванням 260 ветеранів війни та 56 членів сім’ї загиблого</w:t>
      </w:r>
      <w:r w:rsidR="00D07348" w:rsidRPr="00453D27">
        <w:rPr>
          <w:lang w:val="uk-UA"/>
        </w:rPr>
        <w:t xml:space="preserve"> З</w:t>
      </w:r>
      <w:r w:rsidR="00BE0565" w:rsidRPr="00453D27">
        <w:rPr>
          <w:lang w:val="uk-UA"/>
        </w:rPr>
        <w:t>ахисника чи Захисниці України.</w:t>
      </w:r>
    </w:p>
    <w:p w:rsidR="00584650" w:rsidRPr="00663E3B" w:rsidRDefault="00584650" w:rsidP="00584650">
      <w:pPr>
        <w:shd w:val="clear" w:color="auto" w:fill="FFFFFF"/>
        <w:spacing w:line="276" w:lineRule="auto"/>
        <w:ind w:firstLine="567"/>
        <w:jc w:val="both"/>
        <w:rPr>
          <w:lang w:val="uk-UA"/>
        </w:rPr>
      </w:pPr>
      <w:r w:rsidRPr="00663E3B">
        <w:rPr>
          <w:lang w:val="uk-UA"/>
        </w:rPr>
        <w:t xml:space="preserve">Захисники та Захисниці України та члени їх сімей мають можливість пройти обстеження в КНП СОР «Обласна клінічна </w:t>
      </w:r>
      <w:proofErr w:type="spellStart"/>
      <w:r w:rsidRPr="00663E3B">
        <w:rPr>
          <w:lang w:val="uk-UA"/>
        </w:rPr>
        <w:t>спеціалізірована</w:t>
      </w:r>
      <w:proofErr w:type="spellEnd"/>
      <w:r w:rsidRPr="00663E3B">
        <w:rPr>
          <w:lang w:val="uk-UA"/>
        </w:rPr>
        <w:t xml:space="preserve"> лікарня» у лікарів психіатрів, психотерапевтів, психологів та отримати відповідні консультаційні висновки.</w:t>
      </w:r>
    </w:p>
    <w:p w:rsidR="005E7636" w:rsidRDefault="00584650" w:rsidP="005E7636">
      <w:pPr>
        <w:shd w:val="clear" w:color="auto" w:fill="FFFFFF"/>
        <w:tabs>
          <w:tab w:val="left" w:pos="567"/>
        </w:tabs>
        <w:spacing w:line="276" w:lineRule="auto"/>
        <w:jc w:val="both"/>
        <w:rPr>
          <w:color w:val="000000"/>
          <w:lang w:val="uk-UA" w:eastAsia="uk-UA"/>
        </w:rPr>
      </w:pPr>
      <w:r w:rsidRPr="00663E3B">
        <w:rPr>
          <w:bCs/>
          <w:color w:val="000000"/>
          <w:lang w:val="uk-UA" w:eastAsia="uk-UA"/>
        </w:rPr>
        <w:tab/>
        <w:t xml:space="preserve">Комунальним некомерційним підприємством </w:t>
      </w:r>
      <w:r w:rsidRPr="00663E3B">
        <w:rPr>
          <w:color w:val="000000"/>
          <w:shd w:val="clear" w:color="auto" w:fill="FFFFFF"/>
          <w:lang w:val="uk-UA" w:eastAsia="uk-UA"/>
        </w:rPr>
        <w:t>«Стоматологічна поліклініка»</w:t>
      </w:r>
      <w:r w:rsidRPr="00663E3B">
        <w:rPr>
          <w:bCs/>
          <w:color w:val="000000"/>
          <w:lang w:val="uk-UA" w:eastAsia="uk-UA"/>
        </w:rPr>
        <w:t xml:space="preserve"> Роменської міської ради </w:t>
      </w:r>
      <w:r w:rsidRPr="00663E3B">
        <w:rPr>
          <w:color w:val="000000"/>
          <w:lang w:val="uk-UA" w:eastAsia="uk-UA"/>
        </w:rPr>
        <w:t>надано за 2025 рік послуг з зубопротезування:</w:t>
      </w:r>
    </w:p>
    <w:p w:rsidR="00584650" w:rsidRPr="005E7636" w:rsidRDefault="005E7636" w:rsidP="005E7636">
      <w:pPr>
        <w:shd w:val="clear" w:color="auto" w:fill="FFFFFF"/>
        <w:tabs>
          <w:tab w:val="left" w:pos="567"/>
        </w:tabs>
        <w:spacing w:line="276" w:lineRule="auto"/>
        <w:jc w:val="both"/>
        <w:rPr>
          <w:b/>
          <w:color w:val="000000"/>
          <w:lang w:val="uk-UA" w:eastAsia="uk-UA"/>
        </w:rPr>
      </w:pPr>
      <w:r>
        <w:rPr>
          <w:color w:val="222222"/>
          <w:lang w:val="uk-UA"/>
        </w:rPr>
        <w:tab/>
      </w:r>
      <w:r w:rsidR="00584650">
        <w:rPr>
          <w:color w:val="222222"/>
          <w:lang w:val="uk-UA"/>
        </w:rPr>
        <w:t>і</w:t>
      </w:r>
      <w:r w:rsidR="00584650" w:rsidRPr="00663E3B">
        <w:rPr>
          <w:color w:val="222222"/>
          <w:lang w:val="uk-UA"/>
        </w:rPr>
        <w:t>нваліди АТО 11</w:t>
      </w:r>
      <w:r>
        <w:rPr>
          <w:color w:val="222222"/>
          <w:lang w:val="uk-UA"/>
        </w:rPr>
        <w:t xml:space="preserve"> </w:t>
      </w:r>
      <w:proofErr w:type="spellStart"/>
      <w:r w:rsidR="00584650" w:rsidRPr="00663E3B">
        <w:rPr>
          <w:color w:val="222222"/>
          <w:lang w:val="uk-UA"/>
        </w:rPr>
        <w:t>чол</w:t>
      </w:r>
      <w:proofErr w:type="spellEnd"/>
      <w:r w:rsidR="00584650" w:rsidRPr="00663E3B">
        <w:rPr>
          <w:color w:val="222222"/>
          <w:lang w:val="uk-UA"/>
        </w:rPr>
        <w:t>.;</w:t>
      </w:r>
    </w:p>
    <w:p w:rsidR="005E7636" w:rsidRDefault="00584650" w:rsidP="005E7636">
      <w:pPr>
        <w:pStyle w:val="a3"/>
        <w:shd w:val="clear" w:color="auto" w:fill="FFFFFF"/>
        <w:tabs>
          <w:tab w:val="left" w:pos="567"/>
        </w:tabs>
        <w:spacing w:line="276" w:lineRule="auto"/>
        <w:ind w:hanging="153"/>
        <w:jc w:val="both"/>
        <w:rPr>
          <w:b/>
          <w:color w:val="222222"/>
          <w:lang w:val="uk-UA"/>
        </w:rPr>
      </w:pPr>
      <w:r>
        <w:rPr>
          <w:color w:val="222222"/>
          <w:lang w:val="uk-UA"/>
        </w:rPr>
        <w:t>у</w:t>
      </w:r>
      <w:r w:rsidRPr="00663E3B">
        <w:rPr>
          <w:color w:val="222222"/>
          <w:lang w:val="uk-UA"/>
        </w:rPr>
        <w:t xml:space="preserve">часники </w:t>
      </w:r>
      <w:proofErr w:type="spellStart"/>
      <w:r>
        <w:rPr>
          <w:color w:val="222222"/>
          <w:lang w:val="uk-UA"/>
        </w:rPr>
        <w:t>бойвих</w:t>
      </w:r>
      <w:proofErr w:type="spellEnd"/>
      <w:r>
        <w:rPr>
          <w:color w:val="222222"/>
          <w:lang w:val="uk-UA"/>
        </w:rPr>
        <w:t xml:space="preserve"> дій</w:t>
      </w:r>
      <w:r w:rsidRPr="00663E3B">
        <w:rPr>
          <w:color w:val="222222"/>
          <w:lang w:val="uk-UA"/>
        </w:rPr>
        <w:t xml:space="preserve"> 131 </w:t>
      </w:r>
      <w:proofErr w:type="spellStart"/>
      <w:r w:rsidRPr="00663E3B">
        <w:rPr>
          <w:color w:val="222222"/>
          <w:lang w:val="uk-UA"/>
        </w:rPr>
        <w:t>чол</w:t>
      </w:r>
      <w:proofErr w:type="spellEnd"/>
      <w:r w:rsidRPr="00663E3B">
        <w:rPr>
          <w:color w:val="222222"/>
          <w:lang w:val="uk-UA"/>
        </w:rPr>
        <w:t>.;</w:t>
      </w:r>
    </w:p>
    <w:p w:rsidR="005E7636" w:rsidRDefault="00584650" w:rsidP="005E7636">
      <w:pPr>
        <w:pStyle w:val="a3"/>
        <w:shd w:val="clear" w:color="auto" w:fill="FFFFFF"/>
        <w:tabs>
          <w:tab w:val="left" w:pos="567"/>
        </w:tabs>
        <w:spacing w:line="276" w:lineRule="auto"/>
        <w:ind w:hanging="153"/>
        <w:jc w:val="both"/>
        <w:rPr>
          <w:b/>
          <w:color w:val="222222"/>
          <w:lang w:val="uk-UA"/>
        </w:rPr>
      </w:pPr>
      <w:r>
        <w:rPr>
          <w:color w:val="222222"/>
          <w:lang w:val="uk-UA"/>
        </w:rPr>
        <w:t>в</w:t>
      </w:r>
      <w:r w:rsidRPr="00663E3B">
        <w:rPr>
          <w:color w:val="222222"/>
          <w:lang w:val="uk-UA"/>
        </w:rPr>
        <w:t xml:space="preserve">етеран ОВС 3 </w:t>
      </w:r>
      <w:proofErr w:type="spellStart"/>
      <w:r w:rsidRPr="00663E3B">
        <w:rPr>
          <w:color w:val="222222"/>
          <w:lang w:val="uk-UA"/>
        </w:rPr>
        <w:t>чол</w:t>
      </w:r>
      <w:proofErr w:type="spellEnd"/>
      <w:r w:rsidRPr="00663E3B">
        <w:rPr>
          <w:color w:val="222222"/>
          <w:lang w:val="uk-UA"/>
        </w:rPr>
        <w:t>.;</w:t>
      </w:r>
    </w:p>
    <w:p w:rsidR="00584650" w:rsidRPr="00453D27" w:rsidRDefault="00584650" w:rsidP="005E7636">
      <w:pPr>
        <w:pStyle w:val="a3"/>
        <w:shd w:val="clear" w:color="auto" w:fill="FFFFFF"/>
        <w:tabs>
          <w:tab w:val="left" w:pos="567"/>
        </w:tabs>
        <w:spacing w:line="276" w:lineRule="auto"/>
        <w:ind w:hanging="153"/>
        <w:jc w:val="both"/>
        <w:rPr>
          <w:b/>
          <w:lang w:val="uk-UA"/>
        </w:rPr>
      </w:pPr>
      <w:r w:rsidRPr="00453D27">
        <w:rPr>
          <w:lang w:val="uk-UA"/>
        </w:rPr>
        <w:t xml:space="preserve">військовослужбовці 14 </w:t>
      </w:r>
      <w:proofErr w:type="spellStart"/>
      <w:r w:rsidRPr="00453D27">
        <w:rPr>
          <w:lang w:val="uk-UA"/>
        </w:rPr>
        <w:t>чол</w:t>
      </w:r>
      <w:proofErr w:type="spellEnd"/>
      <w:r w:rsidRPr="00453D27">
        <w:rPr>
          <w:lang w:val="uk-UA"/>
        </w:rPr>
        <w:t>.</w:t>
      </w:r>
    </w:p>
    <w:p w:rsidR="00453D27" w:rsidRPr="00453D27" w:rsidRDefault="00584650" w:rsidP="00453D27">
      <w:pPr>
        <w:spacing w:line="276" w:lineRule="auto"/>
        <w:ind w:right="20" w:firstLine="567"/>
        <w:jc w:val="both"/>
        <w:rPr>
          <w:rFonts w:eastAsia="Tahoma"/>
          <w:shd w:val="clear" w:color="auto" w:fill="FFFFFF"/>
          <w:lang w:val="uk-UA"/>
        </w:rPr>
      </w:pPr>
      <w:r w:rsidRPr="00453D27">
        <w:rPr>
          <w:rFonts w:eastAsia="Tahoma"/>
          <w:lang w:val="uk-UA" w:eastAsia="uk-UA"/>
        </w:rPr>
        <w:t xml:space="preserve">У 2025 році </w:t>
      </w:r>
      <w:r w:rsidR="00B261D8" w:rsidRPr="00453D27">
        <w:rPr>
          <w:rFonts w:eastAsia="Tahoma"/>
          <w:lang w:val="uk-UA" w:eastAsia="uk-UA"/>
        </w:rPr>
        <w:t>К</w:t>
      </w:r>
      <w:r w:rsidR="00453D27" w:rsidRPr="00453D27">
        <w:rPr>
          <w:rFonts w:eastAsia="Tahoma"/>
          <w:lang w:val="uk-UA" w:eastAsia="uk-UA"/>
        </w:rPr>
        <w:t>НП</w:t>
      </w:r>
      <w:r w:rsidR="00B261D8" w:rsidRPr="00453D27">
        <w:rPr>
          <w:rFonts w:eastAsia="Tahoma"/>
          <w:lang w:val="uk-UA" w:eastAsia="uk-UA"/>
        </w:rPr>
        <w:t xml:space="preserve"> «Стомат</w:t>
      </w:r>
      <w:r w:rsidR="00453D27" w:rsidRPr="00453D27">
        <w:rPr>
          <w:rFonts w:eastAsia="Tahoma"/>
          <w:lang w:val="uk-UA" w:eastAsia="uk-UA"/>
        </w:rPr>
        <w:t xml:space="preserve">ологічна </w:t>
      </w:r>
      <w:r w:rsidR="00B261D8" w:rsidRPr="00453D27">
        <w:rPr>
          <w:rFonts w:eastAsia="Tahoma"/>
          <w:lang w:val="uk-UA" w:eastAsia="uk-UA"/>
        </w:rPr>
        <w:t>поліклініка» Р</w:t>
      </w:r>
      <w:r w:rsidR="00453D27" w:rsidRPr="00453D27">
        <w:rPr>
          <w:rFonts w:eastAsia="Tahoma"/>
          <w:lang w:val="uk-UA" w:eastAsia="uk-UA"/>
        </w:rPr>
        <w:t>оменської міської ради</w:t>
      </w:r>
      <w:r w:rsidR="00B261D8" w:rsidRPr="00453D27">
        <w:rPr>
          <w:rFonts w:eastAsia="Tahoma"/>
          <w:lang w:val="uk-UA" w:eastAsia="uk-UA"/>
        </w:rPr>
        <w:t xml:space="preserve"> </w:t>
      </w:r>
      <w:r w:rsidRPr="00453D27">
        <w:rPr>
          <w:rFonts w:eastAsia="Tahoma"/>
          <w:lang w:val="uk-UA" w:eastAsia="uk-UA"/>
        </w:rPr>
        <w:t>підписан</w:t>
      </w:r>
      <w:r w:rsidR="00B261D8" w:rsidRPr="00453D27">
        <w:rPr>
          <w:rFonts w:eastAsia="Tahoma"/>
          <w:lang w:val="uk-UA" w:eastAsia="uk-UA"/>
        </w:rPr>
        <w:t>о</w:t>
      </w:r>
      <w:r w:rsidRPr="00453D27">
        <w:rPr>
          <w:rFonts w:eastAsia="Tahoma"/>
          <w:lang w:val="uk-UA" w:eastAsia="uk-UA"/>
        </w:rPr>
        <w:t xml:space="preserve"> договори з НСЗУ про медичне обслуговування за програмою медичних гарантій</w:t>
      </w:r>
      <w:r w:rsidR="00453D27" w:rsidRPr="00453D27">
        <w:rPr>
          <w:rFonts w:eastAsia="Tahoma"/>
          <w:lang w:val="uk-UA" w:eastAsia="uk-UA"/>
        </w:rPr>
        <w:t xml:space="preserve"> та надані 1753 послуги ветеранам війни</w:t>
      </w:r>
    </w:p>
    <w:p w:rsidR="00584650" w:rsidRPr="00453D27" w:rsidRDefault="00584650" w:rsidP="00453D27">
      <w:pPr>
        <w:pStyle w:val="aff0"/>
        <w:spacing w:line="276" w:lineRule="auto"/>
        <w:ind w:firstLine="720"/>
        <w:jc w:val="both"/>
      </w:pPr>
      <w:r w:rsidRPr="00453D27">
        <w:t xml:space="preserve"> Відділенням Ветеранський простір Територіального центру соціального обслуговування (надання соціальних послуг) Роменської міської ради було проведено заходи з ветеранами війни та членами їх родин: «Свято без</w:t>
      </w:r>
      <w:r w:rsidR="00453D27" w:rsidRPr="00453D27">
        <w:t xml:space="preserve"> приводу: діти – наше майбутнє»</w:t>
      </w:r>
      <w:r w:rsidRPr="00453D27">
        <w:t>;</w:t>
      </w:r>
      <w:r w:rsidR="00453D27" w:rsidRPr="00453D27">
        <w:t xml:space="preserve"> </w:t>
      </w:r>
      <w:r w:rsidRPr="00453D27">
        <w:t>«Навики ліплення та уява пр</w:t>
      </w:r>
      <w:r w:rsidR="00453D27" w:rsidRPr="00453D27">
        <w:t>о композицію зі солоного тіста»</w:t>
      </w:r>
      <w:r w:rsidRPr="00453D27">
        <w:t>;</w:t>
      </w:r>
      <w:r w:rsidR="00453D27" w:rsidRPr="00453D27">
        <w:t xml:space="preserve"> </w:t>
      </w:r>
      <w:r w:rsidRPr="00453D27">
        <w:t>«Ек</w:t>
      </w:r>
      <w:r w:rsidR="00453D27" w:rsidRPr="00453D27">
        <w:t>скурсія. Історія рідного міста» та інші.</w:t>
      </w:r>
    </w:p>
    <w:p w:rsidR="00584650" w:rsidRPr="00663E3B" w:rsidRDefault="00584650" w:rsidP="00584650">
      <w:pPr>
        <w:pStyle w:val="aff0"/>
        <w:spacing w:line="276" w:lineRule="auto"/>
        <w:ind w:firstLine="720"/>
        <w:jc w:val="both"/>
      </w:pPr>
      <w:r w:rsidRPr="00663E3B">
        <w:t>Відділення</w:t>
      </w:r>
      <w:r>
        <w:t>м Ветеранського простору</w:t>
      </w:r>
      <w:r w:rsidRPr="00663E3B">
        <w:t xml:space="preserve"> Територіального центру  соціального обслуговування (надання соціальних послуг) Роменської міської ради </w:t>
      </w:r>
      <w:r>
        <w:t xml:space="preserve">прийнято </w:t>
      </w:r>
      <w:r w:rsidRPr="00663E3B">
        <w:t xml:space="preserve"> 621</w:t>
      </w:r>
      <w:r>
        <w:t xml:space="preserve"> заяв</w:t>
      </w:r>
      <w:r w:rsidR="005E7636">
        <w:t>а</w:t>
      </w:r>
      <w:r w:rsidRPr="00663E3B">
        <w:t xml:space="preserve"> </w:t>
      </w:r>
      <w:r>
        <w:t xml:space="preserve">від </w:t>
      </w:r>
      <w:r w:rsidRPr="00663E3B">
        <w:t>ветеран</w:t>
      </w:r>
      <w:r>
        <w:t>ів</w:t>
      </w:r>
      <w:r w:rsidRPr="00663E3B">
        <w:t xml:space="preserve"> війни та </w:t>
      </w:r>
      <w:r>
        <w:t>членів сімей військовослужбовців, проведено 5344 заходів із супроводу.</w:t>
      </w:r>
    </w:p>
    <w:p w:rsidR="00584650" w:rsidRPr="00663E3B" w:rsidRDefault="00584650" w:rsidP="00584650">
      <w:pPr>
        <w:shd w:val="clear" w:color="auto" w:fill="FFFFFF"/>
        <w:spacing w:line="276" w:lineRule="auto"/>
        <w:ind w:firstLine="567"/>
        <w:jc w:val="both"/>
        <w:rPr>
          <w:lang w:val="uk-UA"/>
        </w:rPr>
      </w:pPr>
      <w:r w:rsidRPr="00663E3B">
        <w:rPr>
          <w:lang w:val="uk-UA"/>
        </w:rPr>
        <w:t xml:space="preserve">Для забезпечення діяльності фахівців із супроводу ветеранів війни та демобілізованих осіб та окремі заходи з підтримки осіб, які захищали незалежність, </w:t>
      </w:r>
      <w:proofErr w:type="spellStart"/>
      <w:r w:rsidRPr="00663E3B">
        <w:rPr>
          <w:lang w:val="uk-UA"/>
        </w:rPr>
        <w:t>суверінітет</w:t>
      </w:r>
      <w:proofErr w:type="spellEnd"/>
      <w:r w:rsidRPr="00663E3B">
        <w:rPr>
          <w:lang w:val="uk-UA"/>
        </w:rPr>
        <w:t xml:space="preserve"> та територіальну цілісність України в 2025 році</w:t>
      </w:r>
      <w:r w:rsidR="00B261D8">
        <w:rPr>
          <w:lang w:val="uk-UA"/>
        </w:rPr>
        <w:t>,</w:t>
      </w:r>
      <w:r w:rsidRPr="00663E3B">
        <w:rPr>
          <w:lang w:val="uk-UA"/>
        </w:rPr>
        <w:t xml:space="preserve"> використано 122,4 тис. грн.</w:t>
      </w:r>
    </w:p>
    <w:p w:rsidR="00584650" w:rsidRPr="00663E3B" w:rsidRDefault="00584650" w:rsidP="00584650">
      <w:pPr>
        <w:spacing w:line="276" w:lineRule="auto"/>
        <w:jc w:val="both"/>
        <w:rPr>
          <w:b/>
          <w:lang w:val="uk-UA"/>
        </w:rPr>
      </w:pPr>
    </w:p>
    <w:p w:rsidR="00584650" w:rsidRPr="00663E3B" w:rsidRDefault="00584650" w:rsidP="00584650">
      <w:pPr>
        <w:spacing w:line="276" w:lineRule="auto"/>
        <w:jc w:val="both"/>
        <w:rPr>
          <w:b/>
          <w:lang w:val="uk-UA"/>
        </w:rPr>
      </w:pPr>
      <w:r w:rsidRPr="00663E3B">
        <w:rPr>
          <w:b/>
          <w:lang w:val="uk-UA"/>
        </w:rPr>
        <w:t xml:space="preserve">Розділ </w:t>
      </w:r>
      <w:r w:rsidRPr="00663E3B">
        <w:rPr>
          <w:b/>
          <w:lang w:val="en-US"/>
        </w:rPr>
        <w:t>IV</w:t>
      </w:r>
      <w:r w:rsidRPr="00663E3B">
        <w:rPr>
          <w:b/>
        </w:rPr>
        <w:t xml:space="preserve"> </w:t>
      </w:r>
      <w:r w:rsidRPr="00663E3B">
        <w:rPr>
          <w:b/>
          <w:lang w:val="uk-UA"/>
        </w:rPr>
        <w:t>виконано.</w:t>
      </w:r>
    </w:p>
    <w:p w:rsidR="00584650" w:rsidRPr="00663E3B" w:rsidRDefault="00584650" w:rsidP="00584650">
      <w:pPr>
        <w:pStyle w:val="aff0"/>
        <w:spacing w:line="276" w:lineRule="auto"/>
        <w:ind w:firstLine="567"/>
        <w:jc w:val="both"/>
      </w:pPr>
      <w:r w:rsidRPr="00663E3B">
        <w:t>Управлінням житлово-комунального господарства Роменської міської ради проводиться облаштування та підтримання в належному стані «Алеї слави» та місць поховань загиблих військовослужбовців.</w:t>
      </w:r>
    </w:p>
    <w:p w:rsidR="00584650" w:rsidRPr="00663E3B" w:rsidRDefault="00584650" w:rsidP="00972BE2">
      <w:pPr>
        <w:pStyle w:val="aff0"/>
        <w:spacing w:line="276" w:lineRule="auto"/>
        <w:ind w:firstLine="567"/>
        <w:jc w:val="both"/>
        <w:rPr>
          <w:lang w:eastAsia="uk-UA"/>
        </w:rPr>
      </w:pPr>
      <w:r w:rsidRPr="00453D27">
        <w:rPr>
          <w:lang w:eastAsia="uk-UA"/>
        </w:rPr>
        <w:t xml:space="preserve">В грудні 2025 року </w:t>
      </w:r>
      <w:r w:rsidR="00B261D8" w:rsidRPr="00453D27">
        <w:rPr>
          <w:lang w:eastAsia="uk-UA"/>
        </w:rPr>
        <w:t>силами працівників підрозділів міської ради, сімей</w:t>
      </w:r>
      <w:r w:rsidRPr="00453D27">
        <w:rPr>
          <w:lang w:eastAsia="uk-UA"/>
        </w:rPr>
        <w:t xml:space="preserve"> військовополонених і зниклих безвісти</w:t>
      </w:r>
      <w:r w:rsidR="00972BE2" w:rsidRPr="00453D27">
        <w:rPr>
          <w:lang w:eastAsia="uk-UA"/>
        </w:rPr>
        <w:t xml:space="preserve"> військовослужбовців</w:t>
      </w:r>
      <w:r w:rsidRPr="00453D27">
        <w:rPr>
          <w:lang w:eastAsia="uk-UA"/>
        </w:rPr>
        <w:t>, членів громадських організацій</w:t>
      </w:r>
      <w:r w:rsidR="00972BE2" w:rsidRPr="00453D27">
        <w:rPr>
          <w:lang w:eastAsia="uk-UA"/>
        </w:rPr>
        <w:t xml:space="preserve"> було організовано роботу зі збору інформації, виготовлення та відкриття в </w:t>
      </w:r>
      <w:proofErr w:type="spellStart"/>
      <w:r w:rsidR="00972BE2" w:rsidRPr="00453D27">
        <w:rPr>
          <w:lang w:eastAsia="uk-UA"/>
        </w:rPr>
        <w:t>м.Ромни</w:t>
      </w:r>
      <w:proofErr w:type="spellEnd"/>
      <w:r w:rsidRPr="00453D27">
        <w:rPr>
          <w:lang w:eastAsia="uk-UA"/>
        </w:rPr>
        <w:t xml:space="preserve"> Алеї Надії – символічного простору віри та внутрішньої сили.</w:t>
      </w:r>
      <w:r w:rsidR="00972BE2" w:rsidRPr="00453D27">
        <w:rPr>
          <w:lang w:eastAsia="uk-UA"/>
        </w:rPr>
        <w:t xml:space="preserve"> </w:t>
      </w:r>
      <w:r w:rsidRPr="00453D27">
        <w:rPr>
          <w:lang w:eastAsia="uk-UA"/>
        </w:rPr>
        <w:t xml:space="preserve">Тут розміщені світлини наших Захисників, </w:t>
      </w:r>
      <w:r w:rsidRPr="00663E3B">
        <w:rPr>
          <w:lang w:eastAsia="uk-UA"/>
        </w:rPr>
        <w:t>доля яких наразі залишається невідомою. Кожне обличчя – це окрема історія, біль родини й водночас жива надія на повернення.</w:t>
      </w:r>
      <w:r w:rsidR="00972BE2">
        <w:rPr>
          <w:lang w:eastAsia="uk-UA"/>
        </w:rPr>
        <w:t xml:space="preserve"> </w:t>
      </w:r>
      <w:r w:rsidRPr="00663E3B">
        <w:rPr>
          <w:lang w:eastAsia="uk-UA"/>
        </w:rPr>
        <w:t>Алея Надії покликана стати місцем тиші та молитви, місцем, де не дозволяють згаснути надії та де кожен може подумки сказати: ми пам’ятаємо, ми чекаємо, ми віримо.</w:t>
      </w:r>
    </w:p>
    <w:p w:rsidR="00584650" w:rsidRPr="00663E3B" w:rsidRDefault="00584650" w:rsidP="00584650">
      <w:pPr>
        <w:pStyle w:val="af9"/>
        <w:spacing w:before="0" w:line="276" w:lineRule="auto"/>
        <w:ind w:right="-1" w:firstLine="601"/>
        <w:jc w:val="both"/>
        <w:rPr>
          <w:rFonts w:ascii="Times New Roman" w:hAnsi="Times New Roman"/>
          <w:sz w:val="24"/>
          <w:szCs w:val="24"/>
        </w:rPr>
      </w:pPr>
      <w:r w:rsidRPr="00663E3B">
        <w:rPr>
          <w:rFonts w:ascii="Times New Roman" w:hAnsi="Times New Roman"/>
          <w:sz w:val="24"/>
          <w:szCs w:val="24"/>
        </w:rPr>
        <w:t xml:space="preserve">З метою увічнення пам’яті видатних осіб, вшанування визначних історичних подій, що відбулися на території громади, формування та збереження її історико-культурного середовища, </w:t>
      </w:r>
      <w:r w:rsidRPr="00663E3B">
        <w:rPr>
          <w:rFonts w:ascii="Times New Roman" w:hAnsi="Times New Roman"/>
          <w:sz w:val="24"/>
          <w:szCs w:val="24"/>
          <w:bdr w:val="none" w:sz="0" w:space="0" w:color="auto" w:frame="1"/>
        </w:rPr>
        <w:t xml:space="preserve">упорядкування та регламентації процедури встановлення пам’ятних знаків, меморіальних та інформаційних </w:t>
      </w:r>
      <w:proofErr w:type="spellStart"/>
      <w:r w:rsidRPr="00663E3B">
        <w:rPr>
          <w:rFonts w:ascii="Times New Roman" w:hAnsi="Times New Roman"/>
          <w:sz w:val="24"/>
          <w:szCs w:val="24"/>
          <w:bdr w:val="none" w:sz="0" w:space="0" w:color="auto" w:frame="1"/>
        </w:rPr>
        <w:t>дощок</w:t>
      </w:r>
      <w:proofErr w:type="spellEnd"/>
      <w:r w:rsidRPr="00663E3B">
        <w:rPr>
          <w:rFonts w:ascii="Times New Roman" w:hAnsi="Times New Roman"/>
          <w:sz w:val="24"/>
          <w:szCs w:val="24"/>
          <w:bdr w:val="none" w:sz="0" w:space="0" w:color="auto" w:frame="1"/>
        </w:rPr>
        <w:t xml:space="preserve"> на території Роменської міської територіальної громади</w:t>
      </w:r>
      <w:r w:rsidRPr="00663E3B">
        <w:rPr>
          <w:rFonts w:ascii="Times New Roman" w:hAnsi="Times New Roman"/>
          <w:sz w:val="24"/>
          <w:szCs w:val="24"/>
        </w:rPr>
        <w:t xml:space="preserve"> рішенням </w:t>
      </w:r>
      <w:r w:rsidRPr="00663E3B">
        <w:rPr>
          <w:rFonts w:ascii="Times New Roman" w:hAnsi="Times New Roman"/>
          <w:sz w:val="24"/>
          <w:szCs w:val="24"/>
          <w:bdr w:val="none" w:sz="0" w:space="0" w:color="auto" w:frame="1"/>
        </w:rPr>
        <w:t>Роменської міської ради</w:t>
      </w:r>
      <w:r w:rsidRPr="00663E3B">
        <w:rPr>
          <w:rFonts w:ascii="Times New Roman" w:hAnsi="Times New Roman"/>
          <w:sz w:val="24"/>
          <w:szCs w:val="24"/>
        </w:rPr>
        <w:t xml:space="preserve"> від 22.02.2023</w:t>
      </w:r>
      <w:r w:rsidRPr="00663E3B">
        <w:rPr>
          <w:rFonts w:ascii="Times New Roman" w:hAnsi="Times New Roman"/>
          <w:sz w:val="24"/>
          <w:szCs w:val="24"/>
          <w:bdr w:val="none" w:sz="0" w:space="0" w:color="auto" w:frame="1"/>
        </w:rPr>
        <w:t xml:space="preserve"> затверджено Положення про порядок встановлення, обліку пам’ятних знаків, меморіальних та інформаційних </w:t>
      </w:r>
      <w:proofErr w:type="spellStart"/>
      <w:r w:rsidRPr="00663E3B">
        <w:rPr>
          <w:rFonts w:ascii="Times New Roman" w:hAnsi="Times New Roman"/>
          <w:sz w:val="24"/>
          <w:szCs w:val="24"/>
          <w:bdr w:val="none" w:sz="0" w:space="0" w:color="auto" w:frame="1"/>
        </w:rPr>
        <w:t>дощок</w:t>
      </w:r>
      <w:proofErr w:type="spellEnd"/>
      <w:r w:rsidRPr="00663E3B">
        <w:rPr>
          <w:rFonts w:ascii="Times New Roman" w:hAnsi="Times New Roman"/>
          <w:sz w:val="24"/>
          <w:szCs w:val="24"/>
          <w:bdr w:val="none" w:sz="0" w:space="0" w:color="auto" w:frame="1"/>
        </w:rPr>
        <w:t xml:space="preserve"> на території Роменської міської територіальної громади та склад комісії з питань встановлення, обліку пам’ятних знаків, меморіальних та інформаційних </w:t>
      </w:r>
      <w:proofErr w:type="spellStart"/>
      <w:r w:rsidRPr="00663E3B">
        <w:rPr>
          <w:rFonts w:ascii="Times New Roman" w:hAnsi="Times New Roman"/>
          <w:sz w:val="24"/>
          <w:szCs w:val="24"/>
          <w:bdr w:val="none" w:sz="0" w:space="0" w:color="auto" w:frame="1"/>
        </w:rPr>
        <w:t>дощок</w:t>
      </w:r>
      <w:proofErr w:type="spellEnd"/>
      <w:r w:rsidRPr="00663E3B">
        <w:rPr>
          <w:rFonts w:ascii="Times New Roman" w:hAnsi="Times New Roman"/>
          <w:sz w:val="24"/>
          <w:szCs w:val="24"/>
          <w:bdr w:val="none" w:sz="0" w:space="0" w:color="auto" w:frame="1"/>
        </w:rPr>
        <w:t xml:space="preserve"> на території Роменської </w:t>
      </w:r>
      <w:r w:rsidRPr="00663E3B">
        <w:rPr>
          <w:rFonts w:ascii="Times New Roman" w:hAnsi="Times New Roman"/>
          <w:sz w:val="24"/>
          <w:szCs w:val="24"/>
          <w:bdr w:val="none" w:sz="0" w:space="0" w:color="auto" w:frame="1"/>
        </w:rPr>
        <w:lastRenderedPageBreak/>
        <w:t xml:space="preserve">міської територіальної громади. У звітному періоді надано дозвіл на встановлення 8 меморіальних </w:t>
      </w:r>
      <w:proofErr w:type="spellStart"/>
      <w:r w:rsidRPr="00663E3B">
        <w:rPr>
          <w:rFonts w:ascii="Times New Roman" w:hAnsi="Times New Roman"/>
          <w:sz w:val="24"/>
          <w:szCs w:val="24"/>
          <w:bdr w:val="none" w:sz="0" w:space="0" w:color="auto" w:frame="1"/>
        </w:rPr>
        <w:t>дощок</w:t>
      </w:r>
      <w:proofErr w:type="spellEnd"/>
      <w:r w:rsidRPr="00663E3B">
        <w:rPr>
          <w:rFonts w:ascii="Times New Roman" w:hAnsi="Times New Roman"/>
          <w:sz w:val="24"/>
          <w:szCs w:val="24"/>
          <w:bdr w:val="none" w:sz="0" w:space="0" w:color="auto" w:frame="1"/>
        </w:rPr>
        <w:t xml:space="preserve"> Захисникам України.</w:t>
      </w:r>
      <w:r w:rsidRPr="00663E3B">
        <w:rPr>
          <w:rFonts w:ascii="Times New Roman" w:hAnsi="Times New Roman"/>
          <w:sz w:val="24"/>
          <w:szCs w:val="24"/>
        </w:rPr>
        <w:t xml:space="preserve"> </w:t>
      </w:r>
    </w:p>
    <w:p w:rsidR="00584650" w:rsidRPr="008528AB" w:rsidRDefault="005E1CC5" w:rsidP="005E1CC5">
      <w:pPr>
        <w:spacing w:line="276" w:lineRule="auto"/>
        <w:ind w:firstLine="567"/>
        <w:jc w:val="both"/>
        <w:rPr>
          <w:lang w:eastAsia="uk-UA"/>
        </w:rPr>
      </w:pPr>
      <w:r>
        <w:rPr>
          <w:lang w:val="uk-UA"/>
        </w:rPr>
        <w:t>В громаді проводяться заходи щодо</w:t>
      </w:r>
      <w:r w:rsidR="00584650" w:rsidRPr="00663E3B">
        <w:rPr>
          <w:lang w:val="uk-UA"/>
        </w:rPr>
        <w:t xml:space="preserve"> вшанування мужності та героїзму захисників і захисниць незалежності та територіальної цілісності України, військових традицій і звитяг </w:t>
      </w:r>
      <w:r w:rsidR="00584650" w:rsidRPr="008528AB">
        <w:rPr>
          <w:lang w:val="uk-UA"/>
        </w:rPr>
        <w:t>Українського народу, сприяння подальшому зміцненню патріотичного духу в суспільстві</w:t>
      </w:r>
      <w:r w:rsidRPr="008528AB">
        <w:rPr>
          <w:lang w:val="uk-UA"/>
        </w:rPr>
        <w:t xml:space="preserve">. </w:t>
      </w:r>
      <w:r w:rsidR="008528AB" w:rsidRPr="008528AB">
        <w:rPr>
          <w:lang w:val="uk-UA"/>
        </w:rPr>
        <w:t>Н</w:t>
      </w:r>
      <w:r w:rsidR="00584650" w:rsidRPr="008528AB">
        <w:rPr>
          <w:lang w:eastAsia="uk-UA"/>
        </w:rPr>
        <w:t xml:space="preserve">а </w:t>
      </w:r>
      <w:proofErr w:type="spellStart"/>
      <w:r w:rsidR="00584650" w:rsidRPr="008528AB">
        <w:rPr>
          <w:lang w:eastAsia="uk-UA"/>
        </w:rPr>
        <w:t>Алеї</w:t>
      </w:r>
      <w:proofErr w:type="spellEnd"/>
      <w:r w:rsidR="00584650" w:rsidRPr="008528AB">
        <w:rPr>
          <w:lang w:eastAsia="uk-UA"/>
        </w:rPr>
        <w:t xml:space="preserve"> </w:t>
      </w:r>
      <w:proofErr w:type="spellStart"/>
      <w:r w:rsidR="00584650" w:rsidRPr="008528AB">
        <w:rPr>
          <w:lang w:eastAsia="uk-UA"/>
        </w:rPr>
        <w:t>Слави</w:t>
      </w:r>
      <w:proofErr w:type="spellEnd"/>
      <w:r w:rsidR="00584650" w:rsidRPr="008528AB">
        <w:rPr>
          <w:lang w:eastAsia="uk-UA"/>
        </w:rPr>
        <w:t xml:space="preserve"> </w:t>
      </w:r>
      <w:proofErr w:type="spellStart"/>
      <w:r w:rsidR="00584650" w:rsidRPr="008528AB">
        <w:rPr>
          <w:lang w:eastAsia="uk-UA"/>
        </w:rPr>
        <w:t>Роменська</w:t>
      </w:r>
      <w:proofErr w:type="spellEnd"/>
      <w:r w:rsidR="00584650" w:rsidRPr="008528AB">
        <w:rPr>
          <w:lang w:eastAsia="uk-UA"/>
        </w:rPr>
        <w:t xml:space="preserve"> громада з </w:t>
      </w:r>
      <w:proofErr w:type="spellStart"/>
      <w:r w:rsidR="00584650" w:rsidRPr="008528AB">
        <w:rPr>
          <w:lang w:eastAsia="uk-UA"/>
        </w:rPr>
        <w:t>глибокою</w:t>
      </w:r>
      <w:proofErr w:type="spellEnd"/>
      <w:r w:rsidR="00584650" w:rsidRPr="008528AB">
        <w:rPr>
          <w:lang w:eastAsia="uk-UA"/>
        </w:rPr>
        <w:t xml:space="preserve"> </w:t>
      </w:r>
      <w:proofErr w:type="spellStart"/>
      <w:r w:rsidR="00584650" w:rsidRPr="008528AB">
        <w:rPr>
          <w:lang w:eastAsia="uk-UA"/>
        </w:rPr>
        <w:t>вдячністю</w:t>
      </w:r>
      <w:proofErr w:type="spellEnd"/>
      <w:r w:rsidR="00584650" w:rsidRPr="008528AB">
        <w:rPr>
          <w:lang w:eastAsia="uk-UA"/>
        </w:rPr>
        <w:t xml:space="preserve"> та теплом </w:t>
      </w:r>
      <w:proofErr w:type="spellStart"/>
      <w:r w:rsidR="00584650" w:rsidRPr="008528AB">
        <w:rPr>
          <w:lang w:eastAsia="uk-UA"/>
        </w:rPr>
        <w:t>щиро</w:t>
      </w:r>
      <w:proofErr w:type="spellEnd"/>
      <w:r w:rsidR="00584650" w:rsidRPr="008528AB">
        <w:rPr>
          <w:lang w:eastAsia="uk-UA"/>
        </w:rPr>
        <w:t xml:space="preserve"> </w:t>
      </w:r>
      <w:proofErr w:type="spellStart"/>
      <w:r w:rsidR="00584650" w:rsidRPr="008528AB">
        <w:rPr>
          <w:lang w:eastAsia="uk-UA"/>
        </w:rPr>
        <w:t>вітали</w:t>
      </w:r>
      <w:proofErr w:type="spellEnd"/>
      <w:r w:rsidR="00584650" w:rsidRPr="008528AB">
        <w:rPr>
          <w:lang w:eastAsia="uk-UA"/>
        </w:rPr>
        <w:t xml:space="preserve"> </w:t>
      </w:r>
      <w:proofErr w:type="spellStart"/>
      <w:r w:rsidR="00584650" w:rsidRPr="008528AB">
        <w:rPr>
          <w:lang w:eastAsia="uk-UA"/>
        </w:rPr>
        <w:t>Героїв</w:t>
      </w:r>
      <w:proofErr w:type="spellEnd"/>
      <w:r w:rsidR="00584650" w:rsidRPr="008528AB">
        <w:rPr>
          <w:lang w:eastAsia="uk-UA"/>
        </w:rPr>
        <w:t xml:space="preserve">, </w:t>
      </w:r>
      <w:proofErr w:type="spellStart"/>
      <w:r w:rsidR="00584650" w:rsidRPr="008528AB">
        <w:rPr>
          <w:lang w:eastAsia="uk-UA"/>
        </w:rPr>
        <w:t>які</w:t>
      </w:r>
      <w:proofErr w:type="spellEnd"/>
      <w:r w:rsidR="00584650" w:rsidRPr="008528AB">
        <w:rPr>
          <w:lang w:eastAsia="uk-UA"/>
        </w:rPr>
        <w:t xml:space="preserve"> </w:t>
      </w:r>
      <w:proofErr w:type="spellStart"/>
      <w:r w:rsidR="00584650" w:rsidRPr="008528AB">
        <w:rPr>
          <w:lang w:eastAsia="uk-UA"/>
        </w:rPr>
        <w:t>пройшли</w:t>
      </w:r>
      <w:proofErr w:type="spellEnd"/>
      <w:r w:rsidR="00584650" w:rsidRPr="008528AB">
        <w:rPr>
          <w:lang w:eastAsia="uk-UA"/>
        </w:rPr>
        <w:t xml:space="preserve"> через пекло полону й </w:t>
      </w:r>
      <w:proofErr w:type="spellStart"/>
      <w:r w:rsidR="00584650" w:rsidRPr="008528AB">
        <w:rPr>
          <w:lang w:eastAsia="uk-UA"/>
        </w:rPr>
        <w:t>повернулися</w:t>
      </w:r>
      <w:proofErr w:type="spellEnd"/>
      <w:r w:rsidR="00584650" w:rsidRPr="008528AB">
        <w:rPr>
          <w:lang w:eastAsia="uk-UA"/>
        </w:rPr>
        <w:t xml:space="preserve"> </w:t>
      </w:r>
      <w:proofErr w:type="spellStart"/>
      <w:r w:rsidR="00584650" w:rsidRPr="008528AB">
        <w:rPr>
          <w:lang w:eastAsia="uk-UA"/>
        </w:rPr>
        <w:t>додому</w:t>
      </w:r>
      <w:proofErr w:type="spellEnd"/>
      <w:r w:rsidR="00584650" w:rsidRPr="008528AB">
        <w:rPr>
          <w:lang w:eastAsia="uk-UA"/>
        </w:rPr>
        <w:t xml:space="preserve">, а </w:t>
      </w:r>
      <w:proofErr w:type="spellStart"/>
      <w:r w:rsidR="00584650" w:rsidRPr="008528AB">
        <w:rPr>
          <w:lang w:eastAsia="uk-UA"/>
        </w:rPr>
        <w:t>також</w:t>
      </w:r>
      <w:proofErr w:type="spellEnd"/>
      <w:r w:rsidR="00584650" w:rsidRPr="008528AB">
        <w:rPr>
          <w:lang w:eastAsia="uk-UA"/>
        </w:rPr>
        <w:t xml:space="preserve"> </w:t>
      </w:r>
      <w:proofErr w:type="spellStart"/>
      <w:r w:rsidR="00584650" w:rsidRPr="008528AB">
        <w:rPr>
          <w:lang w:eastAsia="uk-UA"/>
        </w:rPr>
        <w:t>їхні</w:t>
      </w:r>
      <w:proofErr w:type="spellEnd"/>
      <w:r w:rsidR="00584650" w:rsidRPr="008528AB">
        <w:rPr>
          <w:lang w:eastAsia="uk-UA"/>
        </w:rPr>
        <w:t xml:space="preserve"> </w:t>
      </w:r>
      <w:proofErr w:type="spellStart"/>
      <w:r w:rsidR="00584650" w:rsidRPr="008528AB">
        <w:rPr>
          <w:lang w:eastAsia="uk-UA"/>
        </w:rPr>
        <w:t>родини</w:t>
      </w:r>
      <w:proofErr w:type="spellEnd"/>
      <w:r w:rsidR="00584650" w:rsidRPr="008528AB">
        <w:rPr>
          <w:lang w:eastAsia="uk-UA"/>
        </w:rPr>
        <w:t xml:space="preserve">. </w:t>
      </w:r>
    </w:p>
    <w:p w:rsidR="00584650" w:rsidRPr="008528AB" w:rsidRDefault="005D276E" w:rsidP="00584650">
      <w:pPr>
        <w:pStyle w:val="a3"/>
        <w:shd w:val="clear" w:color="auto" w:fill="FFFFFF"/>
        <w:spacing w:line="276" w:lineRule="auto"/>
        <w:ind w:left="0" w:firstLine="567"/>
        <w:contextualSpacing w:val="0"/>
        <w:jc w:val="both"/>
        <w:rPr>
          <w:bCs/>
        </w:rPr>
      </w:pPr>
      <w:r w:rsidRPr="008528AB">
        <w:rPr>
          <w:lang w:val="uk-UA"/>
        </w:rPr>
        <w:t>Н</w:t>
      </w:r>
      <w:r w:rsidR="00584650" w:rsidRPr="008528AB">
        <w:rPr>
          <w:shd w:val="clear" w:color="auto" w:fill="FFFFFF"/>
          <w:lang w:val="uk-UA"/>
        </w:rPr>
        <w:t>апередодні Дня захисників і за</w:t>
      </w:r>
      <w:r w:rsidR="00453D27" w:rsidRPr="008528AB">
        <w:rPr>
          <w:shd w:val="clear" w:color="auto" w:fill="FFFFFF"/>
          <w:lang w:val="uk-UA"/>
        </w:rPr>
        <w:t>хисниць України та Дня Ветерана</w:t>
      </w:r>
      <w:r w:rsidR="00584650" w:rsidRPr="008528AB">
        <w:rPr>
          <w:shd w:val="clear" w:color="auto" w:fill="FFFFFF"/>
          <w:lang w:val="uk-UA"/>
        </w:rPr>
        <w:t xml:space="preserve"> проведено </w:t>
      </w:r>
      <w:r w:rsidR="00584650" w:rsidRPr="008528AB">
        <w:rPr>
          <w:bCs/>
          <w:shd w:val="clear" w:color="auto" w:fill="FFFFFF"/>
          <w:lang w:val="uk-UA"/>
        </w:rPr>
        <w:t>ярмарок ветеранського бізнесу «Я зміг – і ти зможеш!»</w:t>
      </w:r>
      <w:r w:rsidR="008528AB">
        <w:rPr>
          <w:shd w:val="clear" w:color="auto" w:fill="FFFFFF"/>
          <w:lang w:val="uk-UA"/>
        </w:rPr>
        <w:t xml:space="preserve"> та заходи </w:t>
      </w:r>
      <w:r w:rsidR="008528AB" w:rsidRPr="008528AB">
        <w:rPr>
          <w:bCs/>
          <w:lang w:val="uk-UA"/>
        </w:rPr>
        <w:t>«Служба, честь, відвага: історії наших захисників», «Коли говорить серце воїна»</w:t>
      </w:r>
      <w:r w:rsidR="008528AB">
        <w:rPr>
          <w:bCs/>
          <w:lang w:val="uk-UA"/>
        </w:rPr>
        <w:t>,</w:t>
      </w:r>
      <w:r w:rsidR="008528AB" w:rsidRPr="008528AB">
        <w:rPr>
          <w:bCs/>
          <w:lang w:val="uk-UA"/>
        </w:rPr>
        <w:t xml:space="preserve"> інші.</w:t>
      </w:r>
    </w:p>
    <w:p w:rsidR="00584650" w:rsidRPr="00663E3B" w:rsidRDefault="00584650" w:rsidP="00584650">
      <w:pPr>
        <w:pStyle w:val="ab"/>
        <w:spacing w:before="0" w:beforeAutospacing="0" w:after="0" w:afterAutospacing="0" w:line="276" w:lineRule="auto"/>
        <w:ind w:firstLine="567"/>
        <w:jc w:val="both"/>
      </w:pPr>
      <w:r w:rsidRPr="008528AB">
        <w:t>У Центральній міській бібліотеці для дітей створено експозицію</w:t>
      </w:r>
      <w:r w:rsidR="00FB1F83" w:rsidRPr="008528AB">
        <w:t xml:space="preserve"> «Герої </w:t>
      </w:r>
      <w:proofErr w:type="spellStart"/>
      <w:r w:rsidR="00FB1F83" w:rsidRPr="008528AB">
        <w:t>Роменщини</w:t>
      </w:r>
      <w:proofErr w:type="spellEnd"/>
      <w:r w:rsidR="00FB1F83" w:rsidRPr="008528AB">
        <w:t xml:space="preserve">: </w:t>
      </w:r>
      <w:r w:rsidR="00FB1F83" w:rsidRPr="00663E3B">
        <w:t>повернулися на щиті»</w:t>
      </w:r>
      <w:r w:rsidRPr="00663E3B">
        <w:t>, яка постійно оновлюється.</w:t>
      </w:r>
    </w:p>
    <w:p w:rsidR="00584650" w:rsidRPr="00663E3B" w:rsidRDefault="00584650" w:rsidP="00B32198">
      <w:pPr>
        <w:pStyle w:val="ab"/>
        <w:spacing w:before="0" w:beforeAutospacing="0" w:after="0" w:afterAutospacing="0" w:line="276" w:lineRule="auto"/>
        <w:ind w:firstLine="567"/>
        <w:jc w:val="both"/>
      </w:pPr>
      <w:r w:rsidRPr="00663E3B">
        <w:t xml:space="preserve"> На фасадах будівель закладів загальної середньої та позашкільної освіти Роменської міської ради станом на 02.02.2026 встановлено 17 </w:t>
      </w:r>
      <w:proofErr w:type="spellStart"/>
      <w:r w:rsidRPr="00663E3B">
        <w:t>дощок</w:t>
      </w:r>
      <w:proofErr w:type="spellEnd"/>
      <w:r w:rsidRPr="00663E3B">
        <w:t xml:space="preserve"> загиблим випускникам.</w:t>
      </w:r>
    </w:p>
    <w:p w:rsidR="00584650" w:rsidRPr="00663E3B" w:rsidRDefault="00584650" w:rsidP="00584650">
      <w:pPr>
        <w:spacing w:line="276" w:lineRule="auto"/>
        <w:ind w:right="-1" w:firstLine="567"/>
        <w:jc w:val="both"/>
        <w:rPr>
          <w:lang w:val="uk-UA"/>
        </w:rPr>
      </w:pPr>
      <w:r w:rsidRPr="00663E3B">
        <w:rPr>
          <w:lang w:val="uk-UA"/>
        </w:rPr>
        <w:t>Протягом 2025 року в шкільних бібліотеках були розміщені тематичні виставки: історико-документальна виставка «Єдність, за яку стоять: Захисники України», виставка-пам’ять «Герої першого бою за свободу», тематична виставка «Добровольці: перший крок до Перемоги», історична експозиція «Боротьба за свободу: від Другої світової до сьогодення», тематична виставка «Захист Конституції — обов’язок Захисника», історико-патріотична виставка «Державність, за яку воюють», фотовиставка «Під синьо-жовтим стягом», центральна експозиція «Незалежність, виборена зброєю і духом», музейна експозиція «На варті України», тематична виставка «Гідність, що стала зброєю», урочиста експозиція «Збройні Сили України: сила нації» до Дня Соборності України, Дня Героїв Небесної Сотні, Дня українського добровольця, Дня пам’яті та перемоги над нацизмом, Дня Конституції, Дня Української Державності, Дня Державного Прапора України, Дня Незалежності України, Дня Захисників і Захисниць України, Дня Гідності та Свободи, Дня Збройних Сил України.</w:t>
      </w:r>
    </w:p>
    <w:p w:rsidR="00584650" w:rsidRDefault="00584650" w:rsidP="00584650">
      <w:pPr>
        <w:spacing w:line="276" w:lineRule="auto"/>
        <w:ind w:right="-1" w:firstLine="567"/>
        <w:jc w:val="both"/>
        <w:rPr>
          <w:lang w:val="uk-UA"/>
        </w:rPr>
      </w:pPr>
      <w:r w:rsidRPr="00663E3B">
        <w:rPr>
          <w:lang w:val="uk-UA"/>
        </w:rPr>
        <w:t>Упродовж 2025 року в закладах освіти здійснювалося залучення Захисників і Захисниць України до національно-патріотичного виховання учнівської молоді. З цією метою було проведено 6 зустрічей військовослужбовців з учнями закладів загальної середньої освіти.</w:t>
      </w:r>
    </w:p>
    <w:p w:rsidR="00584650" w:rsidRPr="00663E3B" w:rsidRDefault="00584650" w:rsidP="00584650">
      <w:pPr>
        <w:spacing w:line="276" w:lineRule="auto"/>
        <w:ind w:right="-1" w:firstLine="567"/>
        <w:jc w:val="both"/>
        <w:rPr>
          <w:lang w:val="uk-UA"/>
        </w:rPr>
      </w:pPr>
      <w:r w:rsidRPr="00663E3B">
        <w:rPr>
          <w:lang w:val="uk-UA"/>
        </w:rPr>
        <w:t xml:space="preserve">Системно проводилися заходи військово‑спортивного та військово‑патріотичного спрямування для учнівської молоді. Серед них — участь роїв громади у Всеукраїнській дитячо‑юнацькій військово‑патріотичній грі «Сокіл» («Джура»). Рій «Воїни світла» </w:t>
      </w:r>
      <w:proofErr w:type="spellStart"/>
      <w:r w:rsidRPr="00663E3B">
        <w:rPr>
          <w:lang w:val="uk-UA"/>
        </w:rPr>
        <w:t>Великобубнівського</w:t>
      </w:r>
      <w:proofErr w:type="spellEnd"/>
      <w:r w:rsidRPr="00663E3B">
        <w:rPr>
          <w:lang w:val="uk-UA"/>
        </w:rPr>
        <w:t xml:space="preserve"> ЗЗСО РМР та рій «Нащадки </w:t>
      </w:r>
      <w:proofErr w:type="spellStart"/>
      <w:r w:rsidRPr="00663E3B">
        <w:rPr>
          <w:lang w:val="uk-UA"/>
        </w:rPr>
        <w:t>Калниша</w:t>
      </w:r>
      <w:proofErr w:type="spellEnd"/>
      <w:r w:rsidRPr="00663E3B">
        <w:rPr>
          <w:lang w:val="uk-UA"/>
        </w:rPr>
        <w:t>» Миколаївського ЗЗСО РМР представляли громаду на обласному етапі змагань і гідно виступили у середніх та старших вікових групах.</w:t>
      </w:r>
    </w:p>
    <w:p w:rsidR="00584650" w:rsidRPr="00663E3B" w:rsidRDefault="00584650" w:rsidP="00584650">
      <w:pPr>
        <w:spacing w:line="276" w:lineRule="auto"/>
        <w:ind w:right="-1" w:firstLine="567"/>
        <w:jc w:val="both"/>
        <w:rPr>
          <w:lang w:val="uk-UA"/>
        </w:rPr>
      </w:pPr>
      <w:r w:rsidRPr="00663E3B">
        <w:rPr>
          <w:lang w:val="uk-UA"/>
        </w:rPr>
        <w:t>У 22 закладах загальної середньої освіти Роменської громади активно здійснювалася робота з проведення заходів військово</w:t>
      </w:r>
      <w:r w:rsidRPr="00663E3B">
        <w:rPr>
          <w:lang w:val="uk-UA"/>
        </w:rPr>
        <w:noBreakHyphen/>
        <w:t>спортивного та військово</w:t>
      </w:r>
      <w:r w:rsidRPr="00663E3B">
        <w:rPr>
          <w:lang w:val="uk-UA"/>
        </w:rPr>
        <w:noBreakHyphen/>
        <w:t xml:space="preserve">патріотичного спрямування. Серед проведених заходів були </w:t>
      </w:r>
      <w:proofErr w:type="spellStart"/>
      <w:r w:rsidRPr="00663E3B">
        <w:rPr>
          <w:lang w:val="uk-UA"/>
        </w:rPr>
        <w:t>уроки</w:t>
      </w:r>
      <w:proofErr w:type="spellEnd"/>
      <w:r w:rsidRPr="00663E3B">
        <w:rPr>
          <w:lang w:val="uk-UA"/>
        </w:rPr>
        <w:noBreakHyphen/>
        <w:t>реквієми «Кіборги вистояли, не встояв бетон», години спілкування, присвячені бою під Крутами, акція «Живий ланцюг єдності» до Дня Соборності України, тематичні виставки літератури «Україна – єдина і неподільна!», патріотичні тренування зі стройової підготовки та майстер</w:t>
      </w:r>
      <w:r w:rsidRPr="00663E3B">
        <w:rPr>
          <w:lang w:val="uk-UA"/>
        </w:rPr>
        <w:noBreakHyphen/>
        <w:t>класи з надання першої допомоги. Такі заходи сприяли формуванню патріотизму, громадянської відповідальності, командної взаємодії та поваги до захисників України серед учнівської молоді.</w:t>
      </w:r>
    </w:p>
    <w:p w:rsidR="00584650" w:rsidRPr="00663E3B" w:rsidRDefault="00584650" w:rsidP="00584650">
      <w:pPr>
        <w:spacing w:line="276" w:lineRule="auto"/>
        <w:ind w:right="-1" w:firstLine="567"/>
        <w:jc w:val="both"/>
        <w:rPr>
          <w:lang w:val="uk-UA"/>
        </w:rPr>
      </w:pPr>
      <w:r w:rsidRPr="00663E3B">
        <w:rPr>
          <w:lang w:val="uk-UA"/>
        </w:rPr>
        <w:t>Відокремленим структурним підрозділом «Роменський фаховий коледж Київського національного економічного університету імені Вадима Гетьмана» у 2024 році проведені заходи щодо вшанування пам’яті загиблих Захисників і Захисниць України та їх героїзац</w:t>
      </w:r>
      <w:r w:rsidR="00E41C65">
        <w:rPr>
          <w:lang w:val="uk-UA"/>
        </w:rPr>
        <w:t>ія.</w:t>
      </w:r>
    </w:p>
    <w:p w:rsidR="00584650" w:rsidRPr="00FB1F83" w:rsidRDefault="00584650" w:rsidP="00FB1F83">
      <w:pPr>
        <w:spacing w:line="276" w:lineRule="auto"/>
        <w:ind w:right="-1" w:firstLine="567"/>
        <w:jc w:val="both"/>
        <w:rPr>
          <w:lang w:val="uk-UA"/>
        </w:rPr>
      </w:pPr>
      <w:r w:rsidRPr="00FB1F83">
        <w:rPr>
          <w:lang w:val="uk-UA"/>
        </w:rPr>
        <w:lastRenderedPageBreak/>
        <w:t>Відділом молоді та спорту проводиться постійна  робота щодо посилення військово - патріотичного виховання, збагачення духовного потенціалу молоді, відродження кращих надбань українського народу, його культурних і національних традицій, виховання поваги у молодого покоління до Конституції України, державних символів, любові до рідної землі, української мови, до захисників та захисниць України.</w:t>
      </w:r>
    </w:p>
    <w:p w:rsidR="00584650" w:rsidRPr="00FB1F83" w:rsidRDefault="00584650" w:rsidP="00FB1F83">
      <w:pPr>
        <w:spacing w:line="276" w:lineRule="auto"/>
        <w:ind w:right="-1" w:firstLine="567"/>
        <w:jc w:val="both"/>
        <w:rPr>
          <w:lang w:val="uk-UA"/>
        </w:rPr>
      </w:pPr>
      <w:r w:rsidRPr="00663E3B">
        <w:rPr>
          <w:lang w:val="uk-UA"/>
        </w:rPr>
        <w:t xml:space="preserve"> </w:t>
      </w:r>
      <w:r w:rsidRPr="00663E3B">
        <w:rPr>
          <w:lang w:val="uk-UA"/>
        </w:rPr>
        <w:tab/>
        <w:t xml:space="preserve">З метою  </w:t>
      </w:r>
      <w:r w:rsidRPr="00FB1F83">
        <w:rPr>
          <w:lang w:val="uk-UA"/>
        </w:rPr>
        <w:t xml:space="preserve">вшанування пам’яті захисників України, які загинули в боротьбі за незалежність, суверенітет і територіальну цілісність України, формування в українському суспільстві традицій відзначення Дня пам’яті захисників України та ціннісного його наповнення та патріотичного виховання молоді на прикладах захисників, які віддали життя за Україну у 2025 році  проведено:  турнір з рукопашного бою на честь учасників бойових дій, турнір з волейболу «Герої поряд з нами» пам’яті полеглих у російсько -Українській війні, турнір з боксу - присвячений пам’яті майстра спорту України міжнародного класу – Воїна Захисника України Максима </w:t>
      </w:r>
      <w:proofErr w:type="spellStart"/>
      <w:r w:rsidRPr="00FB1F83">
        <w:rPr>
          <w:lang w:val="uk-UA"/>
        </w:rPr>
        <w:t>Галінічева</w:t>
      </w:r>
      <w:proofErr w:type="spellEnd"/>
      <w:r w:rsidRPr="00FB1F83">
        <w:rPr>
          <w:lang w:val="uk-UA"/>
        </w:rPr>
        <w:t xml:space="preserve">, всеукраїнський турнір з дзюдо присвячений пам’яті загиблим воїнів в зон АТО Олександра </w:t>
      </w:r>
      <w:proofErr w:type="spellStart"/>
      <w:r w:rsidRPr="00FB1F83">
        <w:rPr>
          <w:lang w:val="uk-UA"/>
        </w:rPr>
        <w:t>Аніщенка</w:t>
      </w:r>
      <w:proofErr w:type="spellEnd"/>
      <w:r w:rsidRPr="00FB1F83">
        <w:rPr>
          <w:lang w:val="uk-UA"/>
        </w:rPr>
        <w:t xml:space="preserve"> та Максима Савченка,  турнір з футболу, присвячений пам’яті Характерників та Героїв України, турнір з баскетболу, присвячений пам’яті воїна-Захисника України Дениса Ткаченка та всеукраїнський патріотичний забіг в пам’ять загиблих воїнів «Шаную воїнів, біжу за героїв України».</w:t>
      </w:r>
    </w:p>
    <w:p w:rsidR="00584650" w:rsidRPr="00FB1F83" w:rsidRDefault="00584650" w:rsidP="00FB1F83">
      <w:pPr>
        <w:spacing w:line="276" w:lineRule="auto"/>
        <w:ind w:right="-1" w:firstLine="567"/>
        <w:jc w:val="both"/>
        <w:rPr>
          <w:lang w:val="uk-UA"/>
        </w:rPr>
      </w:pPr>
      <w:r w:rsidRPr="00FB1F83">
        <w:rPr>
          <w:lang w:val="uk-UA"/>
        </w:rPr>
        <w:t>З метою популяризації початкової військової та фізичної підготовки учнівської допризовної молоді, виховання поваги до українських захисників та захисниць, історичного минулого своєї держави, любові до традицій та звичаїв українського народу, формування почуття патріотизму, національної свідомості та гордості за свою Батьківщину, вшанування пам'яті героїв України у Роменській міській територіальній громаді проведено молодіжний  військово-патріотичний захід «Від допризовників до захисників та захисниць України».</w:t>
      </w:r>
    </w:p>
    <w:p w:rsidR="00584650" w:rsidRPr="00663E3B" w:rsidRDefault="00584650" w:rsidP="00584650">
      <w:pPr>
        <w:shd w:val="clear" w:color="auto" w:fill="FFFFFF"/>
        <w:spacing w:line="276" w:lineRule="auto"/>
        <w:jc w:val="both"/>
        <w:textAlignment w:val="baseline"/>
        <w:rPr>
          <w:color w:val="000000"/>
          <w:lang w:val="uk-UA"/>
        </w:rPr>
      </w:pPr>
      <w:r w:rsidRPr="00663E3B">
        <w:rPr>
          <w:color w:val="000000"/>
          <w:lang w:val="uk-UA"/>
        </w:rPr>
        <w:tab/>
        <w:t xml:space="preserve">До  Дня пам’яті захисників України  у громаді проведено молодіжну акцію  «Свічка пам’яті». </w:t>
      </w:r>
    </w:p>
    <w:p w:rsidR="00584650" w:rsidRPr="00663E3B" w:rsidRDefault="00584650" w:rsidP="00584650">
      <w:pPr>
        <w:shd w:val="clear" w:color="auto" w:fill="FFFFFF"/>
        <w:spacing w:line="276" w:lineRule="auto"/>
        <w:jc w:val="both"/>
        <w:textAlignment w:val="baseline"/>
        <w:rPr>
          <w:color w:val="000000"/>
          <w:lang w:val="uk-UA"/>
        </w:rPr>
      </w:pPr>
      <w:r w:rsidRPr="00663E3B">
        <w:rPr>
          <w:color w:val="000000"/>
          <w:lang w:val="uk-UA"/>
        </w:rPr>
        <w:tab/>
        <w:t>У 2025 році був проведений  територіальний етап Всеукраїнської дитячо-юнацької військово-патріотичної гри «Сокіл» («Джура»).</w:t>
      </w:r>
    </w:p>
    <w:p w:rsidR="00584650" w:rsidRPr="00663E3B" w:rsidRDefault="00584650" w:rsidP="00584650">
      <w:pPr>
        <w:shd w:val="clear" w:color="auto" w:fill="FFFFFF"/>
        <w:spacing w:line="276" w:lineRule="auto"/>
        <w:jc w:val="both"/>
        <w:textAlignment w:val="baseline"/>
        <w:rPr>
          <w:lang w:val="uk-UA"/>
        </w:rPr>
      </w:pPr>
      <w:r w:rsidRPr="00663E3B">
        <w:rPr>
          <w:color w:val="FF0000"/>
          <w:lang w:val="uk-UA"/>
        </w:rPr>
        <w:tab/>
      </w:r>
      <w:r w:rsidRPr="00663E3B">
        <w:rPr>
          <w:lang w:val="uk-UA"/>
        </w:rPr>
        <w:t xml:space="preserve">На території центральної міської бібліотеки для дорослих імені Бориса Антоненка – Давидовича створено </w:t>
      </w:r>
      <w:proofErr w:type="spellStart"/>
      <w:r w:rsidRPr="00663E3B">
        <w:rPr>
          <w:lang w:val="uk-UA"/>
        </w:rPr>
        <w:t>мурал</w:t>
      </w:r>
      <w:proofErr w:type="spellEnd"/>
      <w:r w:rsidRPr="00663E3B">
        <w:rPr>
          <w:lang w:val="uk-UA"/>
        </w:rPr>
        <w:t xml:space="preserve"> на патріотичну тематику.</w:t>
      </w:r>
    </w:p>
    <w:p w:rsidR="00584650" w:rsidRPr="00663E3B" w:rsidRDefault="00584650" w:rsidP="00584650">
      <w:pPr>
        <w:spacing w:line="276" w:lineRule="auto"/>
        <w:jc w:val="both"/>
        <w:rPr>
          <w:b/>
          <w:lang w:val="uk-UA"/>
        </w:rPr>
      </w:pPr>
    </w:p>
    <w:p w:rsidR="00584650" w:rsidRPr="00663E3B" w:rsidRDefault="00584650" w:rsidP="00584650">
      <w:pPr>
        <w:spacing w:line="276" w:lineRule="auto"/>
        <w:ind w:right="-1"/>
        <w:jc w:val="both"/>
        <w:rPr>
          <w:lang w:val="uk-UA"/>
        </w:rPr>
      </w:pPr>
    </w:p>
    <w:p w:rsidR="00D07348" w:rsidRPr="00663E3B" w:rsidRDefault="00D07348" w:rsidP="00D07348">
      <w:pPr>
        <w:tabs>
          <w:tab w:val="left" w:pos="5245"/>
        </w:tabs>
        <w:spacing w:line="276" w:lineRule="auto"/>
        <w:jc w:val="both"/>
        <w:rPr>
          <w:b/>
        </w:rPr>
      </w:pPr>
      <w:r w:rsidRPr="00663E3B">
        <w:rPr>
          <w:b/>
          <w:lang w:val="uk-UA"/>
        </w:rPr>
        <w:t>Н</w:t>
      </w:r>
      <w:proofErr w:type="spellStart"/>
      <w:r w:rsidRPr="00663E3B">
        <w:rPr>
          <w:b/>
        </w:rPr>
        <w:t>ачальник</w:t>
      </w:r>
      <w:proofErr w:type="spellEnd"/>
      <w:r w:rsidRPr="00663E3B">
        <w:rPr>
          <w:b/>
        </w:rPr>
        <w:t xml:space="preserve"> </w:t>
      </w:r>
      <w:proofErr w:type="spellStart"/>
      <w:r w:rsidRPr="00663E3B">
        <w:rPr>
          <w:b/>
        </w:rPr>
        <w:t>Управління</w:t>
      </w:r>
      <w:proofErr w:type="spellEnd"/>
      <w:r w:rsidRPr="00663E3B">
        <w:rPr>
          <w:b/>
        </w:rPr>
        <w:t xml:space="preserve"> </w:t>
      </w:r>
      <w:proofErr w:type="spellStart"/>
      <w:r w:rsidRPr="00663E3B">
        <w:rPr>
          <w:b/>
        </w:rPr>
        <w:t>соціального</w:t>
      </w:r>
      <w:proofErr w:type="spellEnd"/>
      <w:r w:rsidRPr="00663E3B">
        <w:rPr>
          <w:b/>
        </w:rPr>
        <w:t xml:space="preserve"> </w:t>
      </w:r>
      <w:proofErr w:type="spellStart"/>
      <w:r w:rsidRPr="00663E3B">
        <w:rPr>
          <w:b/>
        </w:rPr>
        <w:t>захисту</w:t>
      </w:r>
      <w:proofErr w:type="spellEnd"/>
      <w:r w:rsidRPr="00663E3B">
        <w:rPr>
          <w:b/>
          <w:lang w:val="uk-UA"/>
        </w:rPr>
        <w:t xml:space="preserve"> </w:t>
      </w:r>
    </w:p>
    <w:p w:rsidR="00D07348" w:rsidRPr="00663E3B" w:rsidRDefault="00D07348" w:rsidP="00D07348">
      <w:pPr>
        <w:tabs>
          <w:tab w:val="left" w:pos="5245"/>
        </w:tabs>
        <w:spacing w:line="276" w:lineRule="auto"/>
        <w:jc w:val="both"/>
        <w:rPr>
          <w:b/>
          <w:lang w:val="uk-UA"/>
        </w:rPr>
      </w:pPr>
      <w:r w:rsidRPr="00663E3B">
        <w:rPr>
          <w:b/>
          <w:lang w:val="uk-UA"/>
        </w:rPr>
        <w:t>н</w:t>
      </w:r>
      <w:proofErr w:type="spellStart"/>
      <w:r w:rsidRPr="00663E3B">
        <w:rPr>
          <w:b/>
        </w:rPr>
        <w:t>аселення</w:t>
      </w:r>
      <w:proofErr w:type="spellEnd"/>
      <w:r w:rsidRPr="00663E3B">
        <w:rPr>
          <w:b/>
          <w:lang w:val="uk-UA"/>
        </w:rPr>
        <w:t xml:space="preserve"> </w:t>
      </w:r>
      <w:proofErr w:type="spellStart"/>
      <w:r w:rsidRPr="00663E3B">
        <w:rPr>
          <w:b/>
        </w:rPr>
        <w:t>Роменської</w:t>
      </w:r>
      <w:proofErr w:type="spellEnd"/>
      <w:r w:rsidRPr="00663E3B">
        <w:rPr>
          <w:b/>
        </w:rPr>
        <w:t xml:space="preserve"> </w:t>
      </w:r>
      <w:proofErr w:type="spellStart"/>
      <w:r w:rsidRPr="00663E3B">
        <w:rPr>
          <w:b/>
        </w:rPr>
        <w:t>міської</w:t>
      </w:r>
      <w:proofErr w:type="spellEnd"/>
      <w:r w:rsidRPr="00663E3B">
        <w:rPr>
          <w:b/>
        </w:rPr>
        <w:t xml:space="preserve"> ради</w:t>
      </w:r>
      <w:r w:rsidRPr="00663E3B">
        <w:rPr>
          <w:b/>
        </w:rPr>
        <w:tab/>
      </w:r>
      <w:r w:rsidRPr="00663E3B">
        <w:rPr>
          <w:b/>
        </w:rPr>
        <w:tab/>
      </w:r>
      <w:r w:rsidRPr="00663E3B">
        <w:rPr>
          <w:b/>
          <w:lang w:val="uk-UA"/>
        </w:rPr>
        <w:t xml:space="preserve">                </w:t>
      </w:r>
      <w:r>
        <w:rPr>
          <w:b/>
          <w:lang w:val="uk-UA"/>
        </w:rPr>
        <w:t xml:space="preserve">     </w:t>
      </w:r>
      <w:r w:rsidRPr="00663E3B">
        <w:rPr>
          <w:b/>
          <w:lang w:val="uk-UA"/>
        </w:rPr>
        <w:t xml:space="preserve"> Оксана ПАЛЯНИЧКА</w:t>
      </w:r>
    </w:p>
    <w:p w:rsidR="00D07348" w:rsidRPr="00663E3B" w:rsidRDefault="00D07348" w:rsidP="00D07348">
      <w:pPr>
        <w:tabs>
          <w:tab w:val="left" w:pos="5245"/>
        </w:tabs>
        <w:spacing w:line="276" w:lineRule="auto"/>
        <w:jc w:val="both"/>
        <w:rPr>
          <w:b/>
        </w:rPr>
      </w:pPr>
      <w:r w:rsidRPr="00663E3B">
        <w:rPr>
          <w:b/>
        </w:rPr>
        <w:tab/>
      </w:r>
      <w:r w:rsidRPr="00663E3B">
        <w:rPr>
          <w:b/>
        </w:rPr>
        <w:tab/>
      </w:r>
      <w:r w:rsidRPr="00663E3B">
        <w:rPr>
          <w:b/>
        </w:rPr>
        <w:tab/>
      </w:r>
      <w:r w:rsidRPr="00663E3B">
        <w:rPr>
          <w:b/>
        </w:rPr>
        <w:tab/>
        <w:t xml:space="preserve">  </w:t>
      </w:r>
    </w:p>
    <w:p w:rsidR="00D07348" w:rsidRPr="00663E3B" w:rsidRDefault="00D07348" w:rsidP="00D07348">
      <w:pPr>
        <w:tabs>
          <w:tab w:val="left" w:pos="2604"/>
        </w:tabs>
        <w:spacing w:line="276" w:lineRule="auto"/>
        <w:jc w:val="both"/>
        <w:rPr>
          <w:b/>
        </w:rPr>
      </w:pPr>
      <w:proofErr w:type="spellStart"/>
      <w:r w:rsidRPr="00663E3B">
        <w:rPr>
          <w:b/>
        </w:rPr>
        <w:t>Погоджено</w:t>
      </w:r>
      <w:proofErr w:type="spellEnd"/>
    </w:p>
    <w:p w:rsidR="00D07348" w:rsidRPr="00663E3B" w:rsidRDefault="00D07348" w:rsidP="00D07348">
      <w:pPr>
        <w:suppressAutoHyphens/>
        <w:spacing w:line="276" w:lineRule="auto"/>
        <w:rPr>
          <w:rFonts w:eastAsia="Segoe UI"/>
          <w:b/>
          <w:lang w:eastAsia="en-US"/>
        </w:rPr>
      </w:pPr>
      <w:r w:rsidRPr="00663E3B">
        <w:rPr>
          <w:rFonts w:eastAsia="Segoe UI"/>
          <w:b/>
          <w:bCs/>
          <w:lang w:eastAsia="en-US"/>
        </w:rPr>
        <w:t xml:space="preserve">Заступник </w:t>
      </w:r>
      <w:proofErr w:type="spellStart"/>
      <w:r w:rsidRPr="00663E3B">
        <w:rPr>
          <w:rFonts w:eastAsia="Segoe UI"/>
          <w:b/>
          <w:bCs/>
          <w:lang w:eastAsia="en-US"/>
        </w:rPr>
        <w:t>міського</w:t>
      </w:r>
      <w:proofErr w:type="spellEnd"/>
      <w:r w:rsidRPr="00663E3B">
        <w:rPr>
          <w:rFonts w:eastAsia="Segoe UI"/>
          <w:b/>
          <w:bCs/>
          <w:lang w:eastAsia="en-US"/>
        </w:rPr>
        <w:t xml:space="preserve"> </w:t>
      </w:r>
      <w:proofErr w:type="spellStart"/>
      <w:r w:rsidRPr="00663E3B">
        <w:rPr>
          <w:rFonts w:eastAsia="Segoe UI"/>
          <w:b/>
          <w:bCs/>
          <w:lang w:eastAsia="en-US"/>
        </w:rPr>
        <w:t>голови</w:t>
      </w:r>
      <w:proofErr w:type="spellEnd"/>
      <w:r w:rsidRPr="00663E3B">
        <w:rPr>
          <w:rFonts w:eastAsia="Segoe UI"/>
          <w:b/>
          <w:lang w:eastAsia="en-US"/>
        </w:rPr>
        <w:t xml:space="preserve"> з </w:t>
      </w:r>
      <w:proofErr w:type="spellStart"/>
      <w:r w:rsidRPr="00663E3B">
        <w:rPr>
          <w:rFonts w:eastAsia="Segoe UI"/>
          <w:b/>
          <w:lang w:eastAsia="en-US"/>
        </w:rPr>
        <w:t>питань</w:t>
      </w:r>
      <w:proofErr w:type="spellEnd"/>
      <w:r w:rsidRPr="00663E3B">
        <w:rPr>
          <w:rFonts w:eastAsia="Segoe UI"/>
          <w:b/>
          <w:lang w:eastAsia="en-US"/>
        </w:rPr>
        <w:t xml:space="preserve"> </w:t>
      </w:r>
    </w:p>
    <w:p w:rsidR="00D07348" w:rsidRPr="00663E3B" w:rsidRDefault="00D07348" w:rsidP="00D07348">
      <w:pPr>
        <w:suppressAutoHyphens/>
        <w:spacing w:line="276" w:lineRule="auto"/>
        <w:rPr>
          <w:b/>
        </w:rPr>
      </w:pPr>
      <w:proofErr w:type="spellStart"/>
      <w:r w:rsidRPr="00663E3B">
        <w:rPr>
          <w:rFonts w:eastAsia="Segoe UI"/>
          <w:b/>
          <w:lang w:eastAsia="en-US"/>
        </w:rPr>
        <w:t>діяльності</w:t>
      </w:r>
      <w:proofErr w:type="spellEnd"/>
      <w:r w:rsidRPr="00663E3B">
        <w:rPr>
          <w:rFonts w:eastAsia="Segoe UI"/>
          <w:b/>
          <w:lang w:eastAsia="en-US"/>
        </w:rPr>
        <w:t xml:space="preserve"> </w:t>
      </w:r>
      <w:proofErr w:type="spellStart"/>
      <w:r w:rsidRPr="00663E3B">
        <w:rPr>
          <w:rFonts w:eastAsia="Segoe UI"/>
          <w:b/>
          <w:lang w:eastAsia="en-US"/>
        </w:rPr>
        <w:t>виконавчих</w:t>
      </w:r>
      <w:proofErr w:type="spellEnd"/>
      <w:r w:rsidRPr="00663E3B">
        <w:rPr>
          <w:rFonts w:eastAsia="Segoe UI"/>
          <w:b/>
          <w:lang w:eastAsia="en-US"/>
        </w:rPr>
        <w:t xml:space="preserve"> </w:t>
      </w:r>
      <w:proofErr w:type="spellStart"/>
      <w:r w:rsidRPr="00663E3B">
        <w:rPr>
          <w:rFonts w:eastAsia="Segoe UI"/>
          <w:b/>
          <w:lang w:eastAsia="en-US"/>
        </w:rPr>
        <w:t>органів</w:t>
      </w:r>
      <w:proofErr w:type="spellEnd"/>
      <w:r w:rsidRPr="00663E3B">
        <w:rPr>
          <w:rFonts w:eastAsia="Segoe UI"/>
          <w:b/>
          <w:lang w:eastAsia="en-US"/>
        </w:rPr>
        <w:t xml:space="preserve"> ради</w:t>
      </w:r>
      <w:r w:rsidRPr="00663E3B">
        <w:rPr>
          <w:b/>
        </w:rPr>
        <w:tab/>
      </w:r>
      <w:r w:rsidRPr="00663E3B">
        <w:rPr>
          <w:b/>
        </w:rPr>
        <w:tab/>
      </w:r>
      <w:r w:rsidRPr="00663E3B">
        <w:rPr>
          <w:b/>
        </w:rPr>
        <w:tab/>
        <w:t xml:space="preserve">           </w:t>
      </w:r>
      <w:r w:rsidRPr="00663E3B">
        <w:rPr>
          <w:b/>
        </w:rPr>
        <w:tab/>
      </w:r>
      <w:r>
        <w:rPr>
          <w:b/>
          <w:lang w:val="uk-UA"/>
        </w:rPr>
        <w:t xml:space="preserve">          </w:t>
      </w:r>
      <w:proofErr w:type="spellStart"/>
      <w:r w:rsidRPr="00663E3B">
        <w:rPr>
          <w:b/>
        </w:rPr>
        <w:t>Лілія</w:t>
      </w:r>
      <w:proofErr w:type="spellEnd"/>
      <w:r w:rsidRPr="00663E3B">
        <w:rPr>
          <w:b/>
        </w:rPr>
        <w:t xml:space="preserve"> ГОРОДЕЦЬКА</w:t>
      </w:r>
    </w:p>
    <w:p w:rsidR="00584650" w:rsidRPr="00D07348" w:rsidRDefault="00584650" w:rsidP="00584650">
      <w:pPr>
        <w:spacing w:line="276" w:lineRule="auto"/>
        <w:ind w:right="-240"/>
        <w:jc w:val="both"/>
        <w:rPr>
          <w:color w:val="FF0000"/>
        </w:rPr>
      </w:pPr>
    </w:p>
    <w:p w:rsidR="00397DA3" w:rsidRDefault="00397DA3" w:rsidP="00584650">
      <w:pPr>
        <w:spacing w:line="276" w:lineRule="auto"/>
        <w:ind w:right="-240"/>
        <w:jc w:val="both"/>
        <w:rPr>
          <w:color w:val="FF0000"/>
          <w:lang w:val="uk-UA"/>
        </w:rPr>
      </w:pPr>
    </w:p>
    <w:p w:rsidR="008528AB" w:rsidRDefault="008528AB" w:rsidP="00584650">
      <w:pPr>
        <w:spacing w:line="276" w:lineRule="auto"/>
        <w:ind w:right="-240"/>
        <w:jc w:val="both"/>
        <w:rPr>
          <w:color w:val="FF0000"/>
          <w:lang w:val="uk-UA"/>
        </w:rPr>
      </w:pPr>
    </w:p>
    <w:p w:rsidR="008528AB" w:rsidRDefault="008528AB" w:rsidP="00584650">
      <w:pPr>
        <w:spacing w:line="276" w:lineRule="auto"/>
        <w:ind w:right="-240"/>
        <w:jc w:val="both"/>
        <w:rPr>
          <w:color w:val="FF0000"/>
          <w:lang w:val="uk-UA"/>
        </w:rPr>
      </w:pPr>
    </w:p>
    <w:p w:rsidR="00397DA3" w:rsidRDefault="00397DA3" w:rsidP="00584650">
      <w:pPr>
        <w:spacing w:line="276" w:lineRule="auto"/>
        <w:ind w:right="-240"/>
        <w:jc w:val="both"/>
        <w:rPr>
          <w:color w:val="FF0000"/>
          <w:lang w:val="uk-UA"/>
        </w:rPr>
      </w:pPr>
    </w:p>
    <w:p w:rsidR="008528AB" w:rsidRDefault="008528AB" w:rsidP="00584650">
      <w:pPr>
        <w:spacing w:line="276" w:lineRule="auto"/>
        <w:ind w:right="-240"/>
        <w:jc w:val="both"/>
        <w:rPr>
          <w:color w:val="FF0000"/>
          <w:lang w:val="uk-UA"/>
        </w:rPr>
      </w:pPr>
    </w:p>
    <w:p w:rsidR="008528AB" w:rsidRDefault="008528AB" w:rsidP="00584650">
      <w:pPr>
        <w:spacing w:line="276" w:lineRule="auto"/>
        <w:ind w:right="-240"/>
        <w:jc w:val="both"/>
        <w:rPr>
          <w:color w:val="FF0000"/>
          <w:lang w:val="uk-UA"/>
        </w:rPr>
      </w:pPr>
    </w:p>
    <w:p w:rsidR="008528AB" w:rsidRPr="00663E3B" w:rsidRDefault="008528AB" w:rsidP="00584650">
      <w:pPr>
        <w:spacing w:line="276" w:lineRule="auto"/>
        <w:ind w:right="-240"/>
        <w:jc w:val="both"/>
        <w:rPr>
          <w:color w:val="FF0000"/>
          <w:lang w:val="uk-UA"/>
        </w:rPr>
      </w:pPr>
    </w:p>
    <w:p w:rsidR="00584650" w:rsidRPr="00663E3B" w:rsidRDefault="00584650" w:rsidP="00584650">
      <w:pPr>
        <w:spacing w:line="276" w:lineRule="auto"/>
        <w:ind w:right="-240"/>
        <w:jc w:val="both"/>
        <w:rPr>
          <w:color w:val="FF0000"/>
          <w:lang w:val="uk-UA"/>
        </w:rPr>
      </w:pPr>
    </w:p>
    <w:p w:rsidR="00584650" w:rsidRPr="00663E3B" w:rsidRDefault="00584650" w:rsidP="00584650">
      <w:pPr>
        <w:spacing w:line="276" w:lineRule="auto"/>
        <w:ind w:firstLine="709"/>
        <w:jc w:val="center"/>
        <w:rPr>
          <w:b/>
        </w:rPr>
      </w:pPr>
      <w:r w:rsidRPr="00663E3B">
        <w:rPr>
          <w:b/>
        </w:rPr>
        <w:lastRenderedPageBreak/>
        <w:t>ПОЯСНЮВАЛЬНА ЗАПИСКА</w:t>
      </w:r>
    </w:p>
    <w:p w:rsidR="00584650" w:rsidRPr="00663E3B" w:rsidRDefault="00584650" w:rsidP="00584650">
      <w:pPr>
        <w:spacing w:line="276" w:lineRule="auto"/>
        <w:ind w:firstLine="709"/>
        <w:jc w:val="center"/>
        <w:rPr>
          <w:b/>
        </w:rPr>
      </w:pPr>
      <w:r w:rsidRPr="00663E3B">
        <w:rPr>
          <w:b/>
        </w:rPr>
        <w:t xml:space="preserve">до </w:t>
      </w:r>
      <w:proofErr w:type="spellStart"/>
      <w:r w:rsidRPr="00663E3B">
        <w:rPr>
          <w:b/>
        </w:rPr>
        <w:t>проєкту</w:t>
      </w:r>
      <w:proofErr w:type="spellEnd"/>
      <w:r w:rsidRPr="00663E3B">
        <w:rPr>
          <w:b/>
        </w:rPr>
        <w:t xml:space="preserve"> </w:t>
      </w:r>
      <w:proofErr w:type="spellStart"/>
      <w:r w:rsidRPr="00663E3B">
        <w:rPr>
          <w:b/>
        </w:rPr>
        <w:t>рішення</w:t>
      </w:r>
      <w:proofErr w:type="spellEnd"/>
      <w:r w:rsidRPr="00663E3B">
        <w:rPr>
          <w:b/>
        </w:rPr>
        <w:t xml:space="preserve"> </w:t>
      </w:r>
      <w:proofErr w:type="spellStart"/>
      <w:r w:rsidRPr="00663E3B">
        <w:rPr>
          <w:b/>
        </w:rPr>
        <w:t>Роменської</w:t>
      </w:r>
      <w:proofErr w:type="spellEnd"/>
      <w:r w:rsidRPr="00663E3B">
        <w:rPr>
          <w:b/>
        </w:rPr>
        <w:t xml:space="preserve"> </w:t>
      </w:r>
      <w:proofErr w:type="spellStart"/>
      <w:r w:rsidRPr="00663E3B">
        <w:rPr>
          <w:b/>
        </w:rPr>
        <w:t>міської</w:t>
      </w:r>
      <w:proofErr w:type="spellEnd"/>
      <w:r w:rsidRPr="00663E3B">
        <w:rPr>
          <w:b/>
        </w:rPr>
        <w:t xml:space="preserve"> ради</w:t>
      </w:r>
    </w:p>
    <w:p w:rsidR="00584650" w:rsidRPr="00663E3B" w:rsidRDefault="00FB1F83" w:rsidP="00584650">
      <w:pPr>
        <w:spacing w:line="276" w:lineRule="auto"/>
        <w:ind w:firstLine="709"/>
        <w:jc w:val="center"/>
        <w:rPr>
          <w:b/>
          <w:lang w:val="uk-UA"/>
        </w:rPr>
      </w:pPr>
      <w:r>
        <w:rPr>
          <w:b/>
          <w:lang w:val="uk-UA"/>
        </w:rPr>
        <w:t>«</w:t>
      </w:r>
      <w:r w:rsidR="00584650" w:rsidRPr="00663E3B">
        <w:rPr>
          <w:b/>
        </w:rPr>
        <w:t xml:space="preserve">Про стан </w:t>
      </w:r>
      <w:proofErr w:type="spellStart"/>
      <w:r w:rsidR="00584650" w:rsidRPr="00663E3B">
        <w:rPr>
          <w:b/>
        </w:rPr>
        <w:t>виконання</w:t>
      </w:r>
      <w:proofErr w:type="spellEnd"/>
      <w:r w:rsidR="00584650" w:rsidRPr="00663E3B">
        <w:rPr>
          <w:b/>
        </w:rPr>
        <w:t xml:space="preserve"> </w:t>
      </w:r>
      <w:r w:rsidR="00584650" w:rsidRPr="00663E3B">
        <w:rPr>
          <w:b/>
          <w:lang w:val="uk-UA"/>
        </w:rPr>
        <w:t>Програми підтримки ветеранів та членів їх сімей Роменської міської територіальної громади на 2024-2025 роки</w:t>
      </w:r>
    </w:p>
    <w:p w:rsidR="00584650" w:rsidRPr="00663E3B" w:rsidRDefault="00584650" w:rsidP="00584650">
      <w:pPr>
        <w:spacing w:line="276" w:lineRule="auto"/>
        <w:ind w:firstLine="709"/>
        <w:jc w:val="center"/>
        <w:rPr>
          <w:b/>
          <w:lang w:val="uk-UA"/>
        </w:rPr>
      </w:pPr>
      <w:r w:rsidRPr="00663E3B">
        <w:rPr>
          <w:b/>
          <w:lang w:val="uk-UA"/>
        </w:rPr>
        <w:t>за підсумками 2025 року</w:t>
      </w:r>
      <w:r w:rsidR="00FB1F83">
        <w:rPr>
          <w:b/>
          <w:lang w:val="uk-UA"/>
        </w:rPr>
        <w:t>»</w:t>
      </w:r>
    </w:p>
    <w:p w:rsidR="00584650" w:rsidRPr="00663E3B" w:rsidRDefault="00584650" w:rsidP="00584650">
      <w:pPr>
        <w:spacing w:line="276" w:lineRule="auto"/>
        <w:ind w:firstLine="709"/>
        <w:jc w:val="center"/>
        <w:rPr>
          <w:lang w:val="uk-UA"/>
        </w:rPr>
      </w:pPr>
    </w:p>
    <w:p w:rsidR="00584650" w:rsidRPr="004D316F" w:rsidRDefault="00584650" w:rsidP="00584650">
      <w:pPr>
        <w:spacing w:line="276" w:lineRule="auto"/>
        <w:ind w:firstLine="709"/>
        <w:jc w:val="both"/>
        <w:rPr>
          <w:lang w:val="uk-UA" w:eastAsia="uk-UA"/>
        </w:rPr>
      </w:pPr>
      <w:r w:rsidRPr="004D316F">
        <w:rPr>
          <w:lang w:val="uk-UA" w:eastAsia="uk-UA"/>
        </w:rPr>
        <w:t>Відповідно до пункту 22 частини першої статті 26 Закону України «Про місцеве самоврядування в Україні» та згідно з Планом роботи Роменської міської ради восьмого скликання на 2026 рік на розгляд міської ради вноситься проєкт рішення «Про стан виконання Програми підтримки ветеранів та членів їх сімей Роменської міської територіальної громади на 2024–2025 роки за підсумками 2025 року».</w:t>
      </w:r>
    </w:p>
    <w:p w:rsidR="00584650" w:rsidRPr="004D316F" w:rsidRDefault="00584650" w:rsidP="00584650">
      <w:pPr>
        <w:spacing w:line="276" w:lineRule="auto"/>
        <w:ind w:firstLine="709"/>
        <w:jc w:val="both"/>
        <w:rPr>
          <w:lang w:val="uk-UA" w:eastAsia="uk-UA"/>
        </w:rPr>
      </w:pPr>
      <w:proofErr w:type="spellStart"/>
      <w:r w:rsidRPr="004D316F">
        <w:rPr>
          <w:lang w:val="uk-UA" w:eastAsia="uk-UA"/>
        </w:rPr>
        <w:t>Проєктом</w:t>
      </w:r>
      <w:proofErr w:type="spellEnd"/>
      <w:r w:rsidRPr="004D316F">
        <w:rPr>
          <w:lang w:val="uk-UA" w:eastAsia="uk-UA"/>
        </w:rPr>
        <w:t xml:space="preserve"> рішення пропонується взяти до відома інформацію про стан виконання Програми підтримки ветеранів та членів їх сімей Роменської міської територіальної громади на 2024–2025 роки за підсумками 2025 року та зняти з контролю рішення Роменської міської ради від 22.02.2024 «Про Програму підтримки ветеранів та членів їх сімей Роменської міської територіальної громади на 2024–2025 роки» у зв’язку з виконанням заходів Програми та закінченням строку її дії.</w:t>
      </w:r>
    </w:p>
    <w:p w:rsidR="00584650" w:rsidRPr="004D316F" w:rsidRDefault="00584650" w:rsidP="00584650">
      <w:pPr>
        <w:spacing w:line="276" w:lineRule="auto"/>
        <w:ind w:firstLine="709"/>
        <w:jc w:val="both"/>
        <w:rPr>
          <w:lang w:val="uk-UA" w:eastAsia="uk-UA"/>
        </w:rPr>
      </w:pPr>
      <w:r w:rsidRPr="004D316F">
        <w:rPr>
          <w:lang w:val="uk-UA" w:eastAsia="uk-UA"/>
        </w:rPr>
        <w:t>Також пропонується зняти з контролю рішення Роменської міської ради від 19.04.2024, 25.07.2024, 25.09.2024, 23.10.2024, 27.11.2024, 20.12.2024, 22.01.2025, 26.02.2025, 23.04.2025, 28.05.2025, 23.07.2025, 19.09.2025, 22.10.2025 та 26.11.2025, якими вносилися зміни до зазначеної Програми.</w:t>
      </w:r>
    </w:p>
    <w:p w:rsidR="00584650" w:rsidRPr="00663E3B" w:rsidRDefault="00584650" w:rsidP="00584650">
      <w:pPr>
        <w:spacing w:line="276" w:lineRule="auto"/>
        <w:jc w:val="both"/>
        <w:rPr>
          <w:lang w:val="uk-UA"/>
        </w:rPr>
      </w:pPr>
    </w:p>
    <w:p w:rsidR="00584650" w:rsidRPr="00663E3B" w:rsidRDefault="00584650" w:rsidP="00584650">
      <w:pPr>
        <w:spacing w:line="276" w:lineRule="auto"/>
        <w:ind w:right="-143" w:firstLine="425"/>
        <w:jc w:val="both"/>
        <w:rPr>
          <w:rFonts w:eastAsia="Segoe UI"/>
          <w:lang w:val="uk-UA"/>
        </w:rPr>
      </w:pPr>
    </w:p>
    <w:p w:rsidR="00584650" w:rsidRPr="00663E3B" w:rsidRDefault="00584650" w:rsidP="00584650">
      <w:pPr>
        <w:tabs>
          <w:tab w:val="left" w:pos="5245"/>
        </w:tabs>
        <w:spacing w:line="276" w:lineRule="auto"/>
        <w:jc w:val="both"/>
        <w:rPr>
          <w:b/>
        </w:rPr>
      </w:pPr>
      <w:r w:rsidRPr="00663E3B">
        <w:rPr>
          <w:b/>
          <w:lang w:val="uk-UA"/>
        </w:rPr>
        <w:t>Н</w:t>
      </w:r>
      <w:proofErr w:type="spellStart"/>
      <w:r w:rsidRPr="00663E3B">
        <w:rPr>
          <w:b/>
        </w:rPr>
        <w:t>ачальник</w:t>
      </w:r>
      <w:proofErr w:type="spellEnd"/>
      <w:r w:rsidRPr="00663E3B">
        <w:rPr>
          <w:b/>
        </w:rPr>
        <w:t xml:space="preserve"> </w:t>
      </w:r>
      <w:proofErr w:type="spellStart"/>
      <w:r w:rsidRPr="00663E3B">
        <w:rPr>
          <w:b/>
        </w:rPr>
        <w:t>Управління</w:t>
      </w:r>
      <w:proofErr w:type="spellEnd"/>
      <w:r w:rsidRPr="00663E3B">
        <w:rPr>
          <w:b/>
        </w:rPr>
        <w:t xml:space="preserve"> </w:t>
      </w:r>
      <w:proofErr w:type="spellStart"/>
      <w:r w:rsidRPr="00663E3B">
        <w:rPr>
          <w:b/>
        </w:rPr>
        <w:t>соціального</w:t>
      </w:r>
      <w:proofErr w:type="spellEnd"/>
      <w:r w:rsidRPr="00663E3B">
        <w:rPr>
          <w:b/>
        </w:rPr>
        <w:t xml:space="preserve"> </w:t>
      </w:r>
      <w:proofErr w:type="spellStart"/>
      <w:r w:rsidRPr="00663E3B">
        <w:rPr>
          <w:b/>
        </w:rPr>
        <w:t>захисту</w:t>
      </w:r>
      <w:proofErr w:type="spellEnd"/>
      <w:r w:rsidRPr="00663E3B">
        <w:rPr>
          <w:b/>
          <w:lang w:val="uk-UA"/>
        </w:rPr>
        <w:t xml:space="preserve"> </w:t>
      </w:r>
    </w:p>
    <w:p w:rsidR="00584650" w:rsidRPr="00663E3B" w:rsidRDefault="00584650" w:rsidP="00584650">
      <w:pPr>
        <w:tabs>
          <w:tab w:val="left" w:pos="5245"/>
        </w:tabs>
        <w:spacing w:line="276" w:lineRule="auto"/>
        <w:jc w:val="both"/>
        <w:rPr>
          <w:b/>
          <w:lang w:val="uk-UA"/>
        </w:rPr>
      </w:pPr>
      <w:r w:rsidRPr="00663E3B">
        <w:rPr>
          <w:b/>
          <w:lang w:val="uk-UA"/>
        </w:rPr>
        <w:t>н</w:t>
      </w:r>
      <w:proofErr w:type="spellStart"/>
      <w:r w:rsidRPr="00663E3B">
        <w:rPr>
          <w:b/>
        </w:rPr>
        <w:t>аселення</w:t>
      </w:r>
      <w:proofErr w:type="spellEnd"/>
      <w:r w:rsidRPr="00663E3B">
        <w:rPr>
          <w:b/>
          <w:lang w:val="uk-UA"/>
        </w:rPr>
        <w:t xml:space="preserve"> </w:t>
      </w:r>
      <w:proofErr w:type="spellStart"/>
      <w:r w:rsidRPr="00663E3B">
        <w:rPr>
          <w:b/>
        </w:rPr>
        <w:t>Роменської</w:t>
      </w:r>
      <w:proofErr w:type="spellEnd"/>
      <w:r w:rsidRPr="00663E3B">
        <w:rPr>
          <w:b/>
        </w:rPr>
        <w:t xml:space="preserve"> </w:t>
      </w:r>
      <w:proofErr w:type="spellStart"/>
      <w:r w:rsidRPr="00663E3B">
        <w:rPr>
          <w:b/>
        </w:rPr>
        <w:t>міської</w:t>
      </w:r>
      <w:proofErr w:type="spellEnd"/>
      <w:r w:rsidRPr="00663E3B">
        <w:rPr>
          <w:b/>
        </w:rPr>
        <w:t xml:space="preserve"> ради</w:t>
      </w:r>
      <w:r w:rsidRPr="00663E3B">
        <w:rPr>
          <w:b/>
        </w:rPr>
        <w:tab/>
      </w:r>
      <w:r w:rsidRPr="00663E3B">
        <w:rPr>
          <w:b/>
        </w:rPr>
        <w:tab/>
      </w:r>
      <w:r w:rsidRPr="00663E3B">
        <w:rPr>
          <w:b/>
          <w:lang w:val="uk-UA"/>
        </w:rPr>
        <w:t xml:space="preserve">                </w:t>
      </w:r>
      <w:r w:rsidR="005B4108">
        <w:rPr>
          <w:b/>
          <w:lang w:val="uk-UA"/>
        </w:rPr>
        <w:t xml:space="preserve">     </w:t>
      </w:r>
      <w:r w:rsidRPr="00663E3B">
        <w:rPr>
          <w:b/>
          <w:lang w:val="uk-UA"/>
        </w:rPr>
        <w:t xml:space="preserve"> Оксана ПАЛЯНИЧКА</w:t>
      </w:r>
    </w:p>
    <w:p w:rsidR="00584650" w:rsidRPr="00663E3B" w:rsidRDefault="00584650" w:rsidP="00584650">
      <w:pPr>
        <w:tabs>
          <w:tab w:val="left" w:pos="5245"/>
        </w:tabs>
        <w:spacing w:line="276" w:lineRule="auto"/>
        <w:jc w:val="both"/>
        <w:rPr>
          <w:b/>
        </w:rPr>
      </w:pPr>
      <w:r w:rsidRPr="00663E3B">
        <w:rPr>
          <w:b/>
        </w:rPr>
        <w:tab/>
      </w:r>
      <w:r w:rsidRPr="00663E3B">
        <w:rPr>
          <w:b/>
        </w:rPr>
        <w:tab/>
      </w:r>
      <w:r w:rsidRPr="00663E3B">
        <w:rPr>
          <w:b/>
        </w:rPr>
        <w:tab/>
      </w:r>
      <w:r w:rsidRPr="00663E3B">
        <w:rPr>
          <w:b/>
        </w:rPr>
        <w:tab/>
        <w:t xml:space="preserve">  </w:t>
      </w:r>
    </w:p>
    <w:p w:rsidR="00584650" w:rsidRPr="00663E3B" w:rsidRDefault="00584650" w:rsidP="00584650">
      <w:pPr>
        <w:tabs>
          <w:tab w:val="left" w:pos="2604"/>
        </w:tabs>
        <w:spacing w:line="276" w:lineRule="auto"/>
        <w:jc w:val="both"/>
        <w:rPr>
          <w:b/>
        </w:rPr>
      </w:pPr>
      <w:proofErr w:type="spellStart"/>
      <w:r w:rsidRPr="00663E3B">
        <w:rPr>
          <w:b/>
        </w:rPr>
        <w:t>Погоджено</w:t>
      </w:r>
      <w:proofErr w:type="spellEnd"/>
    </w:p>
    <w:p w:rsidR="00584650" w:rsidRPr="00663E3B" w:rsidRDefault="00584650" w:rsidP="00584650">
      <w:pPr>
        <w:suppressAutoHyphens/>
        <w:spacing w:line="276" w:lineRule="auto"/>
        <w:rPr>
          <w:rFonts w:eastAsia="Segoe UI"/>
          <w:b/>
          <w:lang w:eastAsia="en-US"/>
        </w:rPr>
      </w:pPr>
      <w:r w:rsidRPr="00663E3B">
        <w:rPr>
          <w:rFonts w:eastAsia="Segoe UI"/>
          <w:b/>
          <w:bCs/>
          <w:lang w:eastAsia="en-US"/>
        </w:rPr>
        <w:t xml:space="preserve">Заступник </w:t>
      </w:r>
      <w:proofErr w:type="spellStart"/>
      <w:r w:rsidRPr="00663E3B">
        <w:rPr>
          <w:rFonts w:eastAsia="Segoe UI"/>
          <w:b/>
          <w:bCs/>
          <w:lang w:eastAsia="en-US"/>
        </w:rPr>
        <w:t>міського</w:t>
      </w:r>
      <w:proofErr w:type="spellEnd"/>
      <w:r w:rsidRPr="00663E3B">
        <w:rPr>
          <w:rFonts w:eastAsia="Segoe UI"/>
          <w:b/>
          <w:bCs/>
          <w:lang w:eastAsia="en-US"/>
        </w:rPr>
        <w:t xml:space="preserve"> </w:t>
      </w:r>
      <w:proofErr w:type="spellStart"/>
      <w:r w:rsidRPr="00663E3B">
        <w:rPr>
          <w:rFonts w:eastAsia="Segoe UI"/>
          <w:b/>
          <w:bCs/>
          <w:lang w:eastAsia="en-US"/>
        </w:rPr>
        <w:t>голови</w:t>
      </w:r>
      <w:proofErr w:type="spellEnd"/>
      <w:r w:rsidRPr="00663E3B">
        <w:rPr>
          <w:rFonts w:eastAsia="Segoe UI"/>
          <w:b/>
          <w:lang w:eastAsia="en-US"/>
        </w:rPr>
        <w:t xml:space="preserve"> з </w:t>
      </w:r>
      <w:proofErr w:type="spellStart"/>
      <w:r w:rsidRPr="00663E3B">
        <w:rPr>
          <w:rFonts w:eastAsia="Segoe UI"/>
          <w:b/>
          <w:lang w:eastAsia="en-US"/>
        </w:rPr>
        <w:t>питань</w:t>
      </w:r>
      <w:proofErr w:type="spellEnd"/>
      <w:r w:rsidRPr="00663E3B">
        <w:rPr>
          <w:rFonts w:eastAsia="Segoe UI"/>
          <w:b/>
          <w:lang w:eastAsia="en-US"/>
        </w:rPr>
        <w:t xml:space="preserve"> </w:t>
      </w:r>
    </w:p>
    <w:p w:rsidR="00584650" w:rsidRPr="00663E3B" w:rsidRDefault="00584650" w:rsidP="00584650">
      <w:pPr>
        <w:suppressAutoHyphens/>
        <w:spacing w:line="276" w:lineRule="auto"/>
        <w:rPr>
          <w:b/>
        </w:rPr>
      </w:pPr>
      <w:proofErr w:type="spellStart"/>
      <w:r w:rsidRPr="00663E3B">
        <w:rPr>
          <w:rFonts w:eastAsia="Segoe UI"/>
          <w:b/>
          <w:lang w:eastAsia="en-US"/>
        </w:rPr>
        <w:t>діяльності</w:t>
      </w:r>
      <w:proofErr w:type="spellEnd"/>
      <w:r w:rsidRPr="00663E3B">
        <w:rPr>
          <w:rFonts w:eastAsia="Segoe UI"/>
          <w:b/>
          <w:lang w:eastAsia="en-US"/>
        </w:rPr>
        <w:t xml:space="preserve"> </w:t>
      </w:r>
      <w:proofErr w:type="spellStart"/>
      <w:r w:rsidRPr="00663E3B">
        <w:rPr>
          <w:rFonts w:eastAsia="Segoe UI"/>
          <w:b/>
          <w:lang w:eastAsia="en-US"/>
        </w:rPr>
        <w:t>виконавчих</w:t>
      </w:r>
      <w:proofErr w:type="spellEnd"/>
      <w:r w:rsidRPr="00663E3B">
        <w:rPr>
          <w:rFonts w:eastAsia="Segoe UI"/>
          <w:b/>
          <w:lang w:eastAsia="en-US"/>
        </w:rPr>
        <w:t xml:space="preserve"> </w:t>
      </w:r>
      <w:proofErr w:type="spellStart"/>
      <w:r w:rsidRPr="00663E3B">
        <w:rPr>
          <w:rFonts w:eastAsia="Segoe UI"/>
          <w:b/>
          <w:lang w:eastAsia="en-US"/>
        </w:rPr>
        <w:t>органів</w:t>
      </w:r>
      <w:proofErr w:type="spellEnd"/>
      <w:r w:rsidRPr="00663E3B">
        <w:rPr>
          <w:rFonts w:eastAsia="Segoe UI"/>
          <w:b/>
          <w:lang w:eastAsia="en-US"/>
        </w:rPr>
        <w:t xml:space="preserve"> ради</w:t>
      </w:r>
      <w:r w:rsidRPr="00663E3B">
        <w:rPr>
          <w:b/>
        </w:rPr>
        <w:tab/>
      </w:r>
      <w:r w:rsidRPr="00663E3B">
        <w:rPr>
          <w:b/>
        </w:rPr>
        <w:tab/>
      </w:r>
      <w:r w:rsidRPr="00663E3B">
        <w:rPr>
          <w:b/>
        </w:rPr>
        <w:tab/>
        <w:t xml:space="preserve">           </w:t>
      </w:r>
      <w:r w:rsidRPr="00663E3B">
        <w:rPr>
          <w:b/>
        </w:rPr>
        <w:tab/>
      </w:r>
      <w:r w:rsidR="005D276E">
        <w:rPr>
          <w:b/>
          <w:lang w:val="uk-UA"/>
        </w:rPr>
        <w:t xml:space="preserve">          </w:t>
      </w:r>
      <w:proofErr w:type="spellStart"/>
      <w:r w:rsidRPr="00663E3B">
        <w:rPr>
          <w:b/>
        </w:rPr>
        <w:t>Лілія</w:t>
      </w:r>
      <w:proofErr w:type="spellEnd"/>
      <w:r w:rsidRPr="00663E3B">
        <w:rPr>
          <w:b/>
        </w:rPr>
        <w:t xml:space="preserve"> ГОРОДЕЦЬКА</w:t>
      </w:r>
    </w:p>
    <w:p w:rsidR="00584650" w:rsidRPr="00663E3B" w:rsidRDefault="00584650" w:rsidP="00584650">
      <w:pPr>
        <w:spacing w:line="276" w:lineRule="auto"/>
        <w:ind w:right="-143"/>
        <w:jc w:val="center"/>
        <w:rPr>
          <w:rFonts w:eastAsia="Segoe UI"/>
          <w:b/>
        </w:rPr>
      </w:pPr>
    </w:p>
    <w:p w:rsidR="00584650" w:rsidRPr="00663E3B" w:rsidRDefault="00584650" w:rsidP="00584650">
      <w:pPr>
        <w:tabs>
          <w:tab w:val="left" w:pos="709"/>
          <w:tab w:val="left" w:pos="851"/>
          <w:tab w:val="left" w:pos="1134"/>
        </w:tabs>
        <w:suppressAutoHyphens/>
        <w:spacing w:line="276" w:lineRule="auto"/>
        <w:jc w:val="both"/>
        <w:rPr>
          <w:rFonts w:eastAsia="Segoe UI"/>
          <w:b/>
          <w:lang w:val="uk-UA"/>
        </w:rPr>
      </w:pPr>
    </w:p>
    <w:p w:rsidR="00584650" w:rsidRPr="00663E3B" w:rsidRDefault="00584650" w:rsidP="00584650">
      <w:pPr>
        <w:tabs>
          <w:tab w:val="left" w:pos="709"/>
          <w:tab w:val="left" w:pos="851"/>
          <w:tab w:val="left" w:pos="1134"/>
        </w:tabs>
        <w:suppressAutoHyphens/>
        <w:spacing w:line="276" w:lineRule="auto"/>
        <w:jc w:val="both"/>
        <w:rPr>
          <w:rFonts w:eastAsia="Segoe UI"/>
          <w:b/>
          <w:lang w:val="uk-UA"/>
        </w:rPr>
      </w:pPr>
    </w:p>
    <w:p w:rsidR="00584650" w:rsidRPr="00663E3B" w:rsidRDefault="00584650" w:rsidP="00584650">
      <w:pPr>
        <w:tabs>
          <w:tab w:val="left" w:pos="709"/>
          <w:tab w:val="left" w:pos="851"/>
          <w:tab w:val="left" w:pos="1134"/>
        </w:tabs>
        <w:suppressAutoHyphens/>
        <w:spacing w:line="276" w:lineRule="auto"/>
        <w:jc w:val="both"/>
        <w:rPr>
          <w:rFonts w:eastAsia="Segoe UI"/>
          <w:b/>
          <w:lang w:val="uk-UA"/>
        </w:rPr>
        <w:sectPr w:rsidR="00584650" w:rsidRPr="00663E3B" w:rsidSect="00144A3D">
          <w:headerReference w:type="default" r:id="rId9"/>
          <w:type w:val="continuous"/>
          <w:pgSz w:w="11906" w:h="16838"/>
          <w:pgMar w:top="1134" w:right="567" w:bottom="1134" w:left="1701" w:header="709" w:footer="709" w:gutter="0"/>
          <w:cols w:space="708"/>
          <w:titlePg/>
          <w:docGrid w:linePitch="360"/>
        </w:sectPr>
      </w:pPr>
    </w:p>
    <w:p w:rsidR="00584650" w:rsidRPr="00995E74" w:rsidRDefault="00584650" w:rsidP="00584650">
      <w:pPr>
        <w:spacing w:line="276" w:lineRule="auto"/>
        <w:ind w:firstLine="567"/>
        <w:jc w:val="center"/>
        <w:rPr>
          <w:b/>
          <w:bCs/>
          <w:lang w:val="uk-UA"/>
        </w:rPr>
      </w:pPr>
    </w:p>
    <w:p w:rsidR="00BC5F85" w:rsidRPr="00995E74" w:rsidRDefault="00BC5F85" w:rsidP="00584650">
      <w:pPr>
        <w:tabs>
          <w:tab w:val="left" w:pos="9720"/>
        </w:tabs>
        <w:spacing w:line="276" w:lineRule="auto"/>
        <w:ind w:right="-143"/>
        <w:jc w:val="center"/>
        <w:rPr>
          <w:b/>
          <w:bCs/>
          <w:lang w:val="uk-UA"/>
        </w:rPr>
      </w:pPr>
    </w:p>
    <w:sectPr w:rsidR="00BC5F85" w:rsidRPr="00995E74" w:rsidSect="004272EA">
      <w:headerReference w:type="default" r:id="rId10"/>
      <w:type w:val="continuous"/>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C6EC7" w:rsidRDefault="008C6EC7">
      <w:r>
        <w:separator/>
      </w:r>
    </w:p>
  </w:endnote>
  <w:endnote w:type="continuationSeparator" w:id="0">
    <w:p w:rsidR="008C6EC7" w:rsidRDefault="008C6E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Antiqua">
    <w:altName w:val="Century Gothic"/>
    <w:panose1 w:val="00000000000000000000"/>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C6EC7" w:rsidRDefault="008C6EC7">
      <w:r>
        <w:separator/>
      </w:r>
    </w:p>
  </w:footnote>
  <w:footnote w:type="continuationSeparator" w:id="0">
    <w:p w:rsidR="008C6EC7" w:rsidRDefault="008C6E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84650" w:rsidRPr="00DE58B3" w:rsidRDefault="00584650">
    <w:pPr>
      <w:pStyle w:val="a8"/>
      <w:rPr>
        <w:sz w:val="4"/>
        <w:szCs w:val="4"/>
      </w:rPr>
    </w:pPr>
  </w:p>
  <w:p w:rsidR="00584650" w:rsidRPr="00B31F40" w:rsidRDefault="00584650" w:rsidP="006235D1">
    <w:pPr>
      <w:rPr>
        <w:sz w:val="2"/>
        <w:szCs w:val="2"/>
        <w:lang w:val="uk-U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72EA" w:rsidRPr="00DE58B3" w:rsidRDefault="004272EA">
    <w:pPr>
      <w:pStyle w:val="a8"/>
      <w:rPr>
        <w:sz w:val="4"/>
        <w:szCs w:val="4"/>
      </w:rPr>
    </w:pPr>
  </w:p>
  <w:p w:rsidR="004272EA" w:rsidRPr="00B31F40" w:rsidRDefault="004272EA" w:rsidP="006235D1">
    <w:pPr>
      <w:rPr>
        <w:sz w:val="2"/>
        <w:szCs w:val="2"/>
        <w:lang w:val="uk-U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443335"/>
    <w:multiLevelType w:val="hybridMultilevel"/>
    <w:tmpl w:val="312A7914"/>
    <w:lvl w:ilvl="0" w:tplc="7A1AC9BC">
      <w:start w:val="1"/>
      <w:numFmt w:val="decimal"/>
      <w:lvlText w:val="%1."/>
      <w:lvlJc w:val="left"/>
      <w:pPr>
        <w:ind w:left="786"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A114547"/>
    <w:multiLevelType w:val="hybridMultilevel"/>
    <w:tmpl w:val="24A8B480"/>
    <w:lvl w:ilvl="0" w:tplc="12EAE1CE">
      <w:start w:val="3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271053A8"/>
    <w:multiLevelType w:val="hybridMultilevel"/>
    <w:tmpl w:val="C360E91A"/>
    <w:lvl w:ilvl="0" w:tplc="FA38D10E">
      <w:start w:val="1"/>
      <w:numFmt w:val="decimal"/>
      <w:suff w:val="space"/>
      <w:lvlText w:val="%1."/>
      <w:lvlJc w:val="left"/>
      <w:pPr>
        <w:ind w:left="785" w:hanging="360"/>
      </w:pPr>
      <w:rPr>
        <w:rFonts w:ascii="Times New Roman" w:eastAsia="Times New Roman" w:hAnsi="Times New Roman" w:cs="Times New Roman" w:hint="default"/>
        <w:b w:val="0"/>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3" w15:restartNumberingAfterBreak="0">
    <w:nsid w:val="28423055"/>
    <w:multiLevelType w:val="hybridMultilevel"/>
    <w:tmpl w:val="753296E4"/>
    <w:lvl w:ilvl="0" w:tplc="4DB0AE68">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4" w15:restartNumberingAfterBreak="0">
    <w:nsid w:val="43333FAA"/>
    <w:multiLevelType w:val="hybridMultilevel"/>
    <w:tmpl w:val="A946706E"/>
    <w:lvl w:ilvl="0" w:tplc="53D43DD0">
      <w:start w:val="2"/>
      <w:numFmt w:val="upperRoman"/>
      <w:lvlText w:val="%1."/>
      <w:lvlJc w:val="left"/>
      <w:pPr>
        <w:ind w:left="1713"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54285CBE"/>
    <w:multiLevelType w:val="hybridMultilevel"/>
    <w:tmpl w:val="DE8AF87C"/>
    <w:lvl w:ilvl="0" w:tplc="D522260C">
      <w:start w:val="5"/>
      <w:numFmt w:val="upperRoman"/>
      <w:lvlText w:val="%1."/>
      <w:lvlJc w:val="left"/>
      <w:pPr>
        <w:ind w:left="1713" w:hanging="72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6" w15:restartNumberingAfterBreak="0">
    <w:nsid w:val="5D4B5F11"/>
    <w:multiLevelType w:val="hybridMultilevel"/>
    <w:tmpl w:val="5A84FAA6"/>
    <w:lvl w:ilvl="0" w:tplc="9F98F480">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5D68382D"/>
    <w:multiLevelType w:val="hybridMultilevel"/>
    <w:tmpl w:val="48C4D4EE"/>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62A1764"/>
    <w:multiLevelType w:val="hybridMultilevel"/>
    <w:tmpl w:val="709459CE"/>
    <w:lvl w:ilvl="0" w:tplc="8482D98C">
      <w:start w:val="27"/>
      <w:numFmt w:val="bullet"/>
      <w:lvlText w:val="-"/>
      <w:lvlJc w:val="left"/>
      <w:pPr>
        <w:ind w:left="927" w:hanging="360"/>
      </w:pPr>
      <w:rPr>
        <w:rFonts w:ascii="Times New Roman" w:eastAsia="MS Mincho"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9" w15:restartNumberingAfterBreak="0">
    <w:nsid w:val="6B9F0894"/>
    <w:multiLevelType w:val="hybridMultilevel"/>
    <w:tmpl w:val="2B166F28"/>
    <w:lvl w:ilvl="0" w:tplc="D1567E78">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7DC83B31"/>
    <w:multiLevelType w:val="hybridMultilevel"/>
    <w:tmpl w:val="A232C664"/>
    <w:lvl w:ilvl="0" w:tplc="63807C7C">
      <w:start w:val="1"/>
      <w:numFmt w:val="decimal"/>
      <w:lvlText w:val="%1."/>
      <w:lvlJc w:val="left"/>
      <w:pPr>
        <w:ind w:left="927" w:hanging="360"/>
      </w:pPr>
      <w:rPr>
        <w:rFonts w:ascii="Times New Roman" w:eastAsia="Times New Roman" w:hAnsi="Times New Roman" w:cs="Times New Roman"/>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num w:numId="1">
    <w:abstractNumId w:val="0"/>
  </w:num>
  <w:num w:numId="2">
    <w:abstractNumId w:val="9"/>
  </w:num>
  <w:num w:numId="3">
    <w:abstractNumId w:val="4"/>
  </w:num>
  <w:num w:numId="4">
    <w:abstractNumId w:val="5"/>
  </w:num>
  <w:num w:numId="5">
    <w:abstractNumId w:val="2"/>
  </w:num>
  <w:num w:numId="6">
    <w:abstractNumId w:val="10"/>
  </w:num>
  <w:num w:numId="7">
    <w:abstractNumId w:val="7"/>
  </w:num>
  <w:num w:numId="8">
    <w:abstractNumId w:val="3"/>
  </w:num>
  <w:num w:numId="9">
    <w:abstractNumId w:val="1"/>
  </w:num>
  <w:num w:numId="10">
    <w:abstractNumId w:val="8"/>
  </w:num>
  <w:num w:numId="11">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spelling="clean" w:grammar="clean"/>
  <w:defaultTabStop w:val="708"/>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43E1"/>
    <w:rsid w:val="00007568"/>
    <w:rsid w:val="000146D2"/>
    <w:rsid w:val="000160CB"/>
    <w:rsid w:val="000204C6"/>
    <w:rsid w:val="00035BBB"/>
    <w:rsid w:val="00043F8C"/>
    <w:rsid w:val="00055238"/>
    <w:rsid w:val="00064D7D"/>
    <w:rsid w:val="00065726"/>
    <w:rsid w:val="00067073"/>
    <w:rsid w:val="00085B2F"/>
    <w:rsid w:val="00091E7D"/>
    <w:rsid w:val="00092786"/>
    <w:rsid w:val="000A39E9"/>
    <w:rsid w:val="000B0317"/>
    <w:rsid w:val="000B0F81"/>
    <w:rsid w:val="000B30A9"/>
    <w:rsid w:val="000C1161"/>
    <w:rsid w:val="000C2388"/>
    <w:rsid w:val="000C6AD2"/>
    <w:rsid w:val="000D11C5"/>
    <w:rsid w:val="000E32F3"/>
    <w:rsid w:val="000E4F01"/>
    <w:rsid w:val="00133038"/>
    <w:rsid w:val="00137407"/>
    <w:rsid w:val="00144816"/>
    <w:rsid w:val="00144A3D"/>
    <w:rsid w:val="00146626"/>
    <w:rsid w:val="00157718"/>
    <w:rsid w:val="001601F5"/>
    <w:rsid w:val="00160852"/>
    <w:rsid w:val="00163058"/>
    <w:rsid w:val="00174CFF"/>
    <w:rsid w:val="00185D76"/>
    <w:rsid w:val="00195A58"/>
    <w:rsid w:val="001971E6"/>
    <w:rsid w:val="001A3162"/>
    <w:rsid w:val="001A5491"/>
    <w:rsid w:val="001B1CE9"/>
    <w:rsid w:val="001C0AE6"/>
    <w:rsid w:val="001C311C"/>
    <w:rsid w:val="001D799B"/>
    <w:rsid w:val="001D7D1D"/>
    <w:rsid w:val="001E3D2D"/>
    <w:rsid w:val="001F382B"/>
    <w:rsid w:val="00210CFB"/>
    <w:rsid w:val="00220375"/>
    <w:rsid w:val="0023746E"/>
    <w:rsid w:val="00247AF3"/>
    <w:rsid w:val="00247FBE"/>
    <w:rsid w:val="0025166F"/>
    <w:rsid w:val="00253D5B"/>
    <w:rsid w:val="0025606B"/>
    <w:rsid w:val="002A6044"/>
    <w:rsid w:val="002C41E0"/>
    <w:rsid w:val="002D1229"/>
    <w:rsid w:val="002E298E"/>
    <w:rsid w:val="002E4934"/>
    <w:rsid w:val="002E53FE"/>
    <w:rsid w:val="0030089C"/>
    <w:rsid w:val="00302995"/>
    <w:rsid w:val="00311BCD"/>
    <w:rsid w:val="00334485"/>
    <w:rsid w:val="00343E2A"/>
    <w:rsid w:val="00344023"/>
    <w:rsid w:val="003443E1"/>
    <w:rsid w:val="00345607"/>
    <w:rsid w:val="003551D9"/>
    <w:rsid w:val="00355432"/>
    <w:rsid w:val="00355A91"/>
    <w:rsid w:val="00357FD8"/>
    <w:rsid w:val="00361BE9"/>
    <w:rsid w:val="0036711A"/>
    <w:rsid w:val="00374A7F"/>
    <w:rsid w:val="003778CE"/>
    <w:rsid w:val="00397968"/>
    <w:rsid w:val="00397DA3"/>
    <w:rsid w:val="003A4562"/>
    <w:rsid w:val="003A6131"/>
    <w:rsid w:val="003C2F2D"/>
    <w:rsid w:val="003D77FE"/>
    <w:rsid w:val="003F48B5"/>
    <w:rsid w:val="003F4F30"/>
    <w:rsid w:val="003F5C9A"/>
    <w:rsid w:val="004009E4"/>
    <w:rsid w:val="004014E1"/>
    <w:rsid w:val="004203E1"/>
    <w:rsid w:val="00420BFF"/>
    <w:rsid w:val="004272EA"/>
    <w:rsid w:val="004363E7"/>
    <w:rsid w:val="004452FD"/>
    <w:rsid w:val="0044640F"/>
    <w:rsid w:val="00453D27"/>
    <w:rsid w:val="00453DB0"/>
    <w:rsid w:val="004560FD"/>
    <w:rsid w:val="00467C18"/>
    <w:rsid w:val="00471380"/>
    <w:rsid w:val="00475D0F"/>
    <w:rsid w:val="004803A9"/>
    <w:rsid w:val="00483DBF"/>
    <w:rsid w:val="0049245A"/>
    <w:rsid w:val="004B3810"/>
    <w:rsid w:val="004B3E0F"/>
    <w:rsid w:val="004C3F53"/>
    <w:rsid w:val="004D2010"/>
    <w:rsid w:val="004D61F0"/>
    <w:rsid w:val="004D7FDD"/>
    <w:rsid w:val="004E09C5"/>
    <w:rsid w:val="004E5DC0"/>
    <w:rsid w:val="004F21B0"/>
    <w:rsid w:val="004F4E29"/>
    <w:rsid w:val="004F6252"/>
    <w:rsid w:val="004F7540"/>
    <w:rsid w:val="00513384"/>
    <w:rsid w:val="005134EB"/>
    <w:rsid w:val="005173B8"/>
    <w:rsid w:val="005234E2"/>
    <w:rsid w:val="00523998"/>
    <w:rsid w:val="00527F9F"/>
    <w:rsid w:val="00534CE3"/>
    <w:rsid w:val="005353DB"/>
    <w:rsid w:val="005447A6"/>
    <w:rsid w:val="005631B7"/>
    <w:rsid w:val="00564EBA"/>
    <w:rsid w:val="00565A16"/>
    <w:rsid w:val="00565C98"/>
    <w:rsid w:val="00572E48"/>
    <w:rsid w:val="005832A5"/>
    <w:rsid w:val="00584650"/>
    <w:rsid w:val="005858FC"/>
    <w:rsid w:val="00586C59"/>
    <w:rsid w:val="00595968"/>
    <w:rsid w:val="0059650E"/>
    <w:rsid w:val="005A165E"/>
    <w:rsid w:val="005A76EE"/>
    <w:rsid w:val="005B1BF7"/>
    <w:rsid w:val="005B1D35"/>
    <w:rsid w:val="005B3412"/>
    <w:rsid w:val="005B4108"/>
    <w:rsid w:val="005C1838"/>
    <w:rsid w:val="005C5150"/>
    <w:rsid w:val="005C7571"/>
    <w:rsid w:val="005D221B"/>
    <w:rsid w:val="005D276E"/>
    <w:rsid w:val="005D573C"/>
    <w:rsid w:val="005E1CC5"/>
    <w:rsid w:val="005E6352"/>
    <w:rsid w:val="005E7636"/>
    <w:rsid w:val="006075F2"/>
    <w:rsid w:val="00613E3F"/>
    <w:rsid w:val="006235D1"/>
    <w:rsid w:val="00632FF6"/>
    <w:rsid w:val="006412E7"/>
    <w:rsid w:val="0064655B"/>
    <w:rsid w:val="00650240"/>
    <w:rsid w:val="006618AA"/>
    <w:rsid w:val="006710D7"/>
    <w:rsid w:val="00680706"/>
    <w:rsid w:val="00680C6A"/>
    <w:rsid w:val="006942D0"/>
    <w:rsid w:val="006A3012"/>
    <w:rsid w:val="006B39B3"/>
    <w:rsid w:val="006C751C"/>
    <w:rsid w:val="006F0222"/>
    <w:rsid w:val="00701701"/>
    <w:rsid w:val="00703F51"/>
    <w:rsid w:val="007109B9"/>
    <w:rsid w:val="00714946"/>
    <w:rsid w:val="00715A6E"/>
    <w:rsid w:val="007163C9"/>
    <w:rsid w:val="00720C33"/>
    <w:rsid w:val="00734F78"/>
    <w:rsid w:val="00740E47"/>
    <w:rsid w:val="007416B5"/>
    <w:rsid w:val="0074544A"/>
    <w:rsid w:val="00746127"/>
    <w:rsid w:val="007517D6"/>
    <w:rsid w:val="007641AA"/>
    <w:rsid w:val="00765AF6"/>
    <w:rsid w:val="00771318"/>
    <w:rsid w:val="00783203"/>
    <w:rsid w:val="00783CAC"/>
    <w:rsid w:val="00794774"/>
    <w:rsid w:val="007A0373"/>
    <w:rsid w:val="007B3FA7"/>
    <w:rsid w:val="007B7F73"/>
    <w:rsid w:val="007D2DE6"/>
    <w:rsid w:val="007D497A"/>
    <w:rsid w:val="008200E6"/>
    <w:rsid w:val="008264CA"/>
    <w:rsid w:val="00842AEE"/>
    <w:rsid w:val="008528AB"/>
    <w:rsid w:val="00860F1A"/>
    <w:rsid w:val="008662AA"/>
    <w:rsid w:val="0087766D"/>
    <w:rsid w:val="00892B58"/>
    <w:rsid w:val="00892C60"/>
    <w:rsid w:val="00895348"/>
    <w:rsid w:val="00896F45"/>
    <w:rsid w:val="008A22BF"/>
    <w:rsid w:val="008C04F0"/>
    <w:rsid w:val="008C268D"/>
    <w:rsid w:val="008C6EC7"/>
    <w:rsid w:val="008D423E"/>
    <w:rsid w:val="008E2CB8"/>
    <w:rsid w:val="008E4356"/>
    <w:rsid w:val="008E5349"/>
    <w:rsid w:val="008E5976"/>
    <w:rsid w:val="008E7150"/>
    <w:rsid w:val="00903B0B"/>
    <w:rsid w:val="00921790"/>
    <w:rsid w:val="009309B7"/>
    <w:rsid w:val="00931C2B"/>
    <w:rsid w:val="00940AB4"/>
    <w:rsid w:val="009427D2"/>
    <w:rsid w:val="00961D6E"/>
    <w:rsid w:val="009672AB"/>
    <w:rsid w:val="00972BE2"/>
    <w:rsid w:val="009736DE"/>
    <w:rsid w:val="009752B2"/>
    <w:rsid w:val="00975A54"/>
    <w:rsid w:val="00981E31"/>
    <w:rsid w:val="00992957"/>
    <w:rsid w:val="00993AB2"/>
    <w:rsid w:val="00995CEC"/>
    <w:rsid w:val="00995E74"/>
    <w:rsid w:val="00997917"/>
    <w:rsid w:val="009A2392"/>
    <w:rsid w:val="009A3837"/>
    <w:rsid w:val="009B040C"/>
    <w:rsid w:val="009C0183"/>
    <w:rsid w:val="009D26AE"/>
    <w:rsid w:val="009D3EDA"/>
    <w:rsid w:val="009D4812"/>
    <w:rsid w:val="009E1F73"/>
    <w:rsid w:val="009E487E"/>
    <w:rsid w:val="009E6F3A"/>
    <w:rsid w:val="009F2397"/>
    <w:rsid w:val="009F35CF"/>
    <w:rsid w:val="009F5472"/>
    <w:rsid w:val="00A013EF"/>
    <w:rsid w:val="00A02FA8"/>
    <w:rsid w:val="00A03078"/>
    <w:rsid w:val="00A063C7"/>
    <w:rsid w:val="00A12E30"/>
    <w:rsid w:val="00A21CD0"/>
    <w:rsid w:val="00A22D9F"/>
    <w:rsid w:val="00A266B9"/>
    <w:rsid w:val="00A34AF2"/>
    <w:rsid w:val="00A556D9"/>
    <w:rsid w:val="00A55E8D"/>
    <w:rsid w:val="00A5737B"/>
    <w:rsid w:val="00A604DF"/>
    <w:rsid w:val="00A61A29"/>
    <w:rsid w:val="00A62123"/>
    <w:rsid w:val="00A64B36"/>
    <w:rsid w:val="00A734F2"/>
    <w:rsid w:val="00A75D92"/>
    <w:rsid w:val="00A82DE2"/>
    <w:rsid w:val="00A84E0B"/>
    <w:rsid w:val="00AA041B"/>
    <w:rsid w:val="00AA2E2A"/>
    <w:rsid w:val="00AB1D46"/>
    <w:rsid w:val="00AB324F"/>
    <w:rsid w:val="00AB7D00"/>
    <w:rsid w:val="00AC63C4"/>
    <w:rsid w:val="00AC6D21"/>
    <w:rsid w:val="00AC7827"/>
    <w:rsid w:val="00AD670C"/>
    <w:rsid w:val="00AD69B9"/>
    <w:rsid w:val="00B01B1E"/>
    <w:rsid w:val="00B02AD9"/>
    <w:rsid w:val="00B02B7D"/>
    <w:rsid w:val="00B20583"/>
    <w:rsid w:val="00B261D8"/>
    <w:rsid w:val="00B303AC"/>
    <w:rsid w:val="00B31F40"/>
    <w:rsid w:val="00B32198"/>
    <w:rsid w:val="00B33BEE"/>
    <w:rsid w:val="00B34702"/>
    <w:rsid w:val="00B34E29"/>
    <w:rsid w:val="00B45403"/>
    <w:rsid w:val="00B46347"/>
    <w:rsid w:val="00B501C4"/>
    <w:rsid w:val="00B53903"/>
    <w:rsid w:val="00B54924"/>
    <w:rsid w:val="00B62784"/>
    <w:rsid w:val="00B71EE3"/>
    <w:rsid w:val="00B72793"/>
    <w:rsid w:val="00B75B8D"/>
    <w:rsid w:val="00B94A64"/>
    <w:rsid w:val="00BA089B"/>
    <w:rsid w:val="00BA6F4F"/>
    <w:rsid w:val="00BB0AC6"/>
    <w:rsid w:val="00BB5D01"/>
    <w:rsid w:val="00BC5F85"/>
    <w:rsid w:val="00BC6EB7"/>
    <w:rsid w:val="00BD09C7"/>
    <w:rsid w:val="00BD1E38"/>
    <w:rsid w:val="00BD43F3"/>
    <w:rsid w:val="00BE0565"/>
    <w:rsid w:val="00BF31B8"/>
    <w:rsid w:val="00BF7769"/>
    <w:rsid w:val="00BF79AF"/>
    <w:rsid w:val="00C06529"/>
    <w:rsid w:val="00C107A6"/>
    <w:rsid w:val="00C15AB2"/>
    <w:rsid w:val="00C2177C"/>
    <w:rsid w:val="00C260CC"/>
    <w:rsid w:val="00C43553"/>
    <w:rsid w:val="00C4447C"/>
    <w:rsid w:val="00C6382D"/>
    <w:rsid w:val="00C6636C"/>
    <w:rsid w:val="00C67335"/>
    <w:rsid w:val="00C71BA1"/>
    <w:rsid w:val="00C761C5"/>
    <w:rsid w:val="00C8003E"/>
    <w:rsid w:val="00C87403"/>
    <w:rsid w:val="00CA7007"/>
    <w:rsid w:val="00CB7085"/>
    <w:rsid w:val="00CC10CD"/>
    <w:rsid w:val="00CE329B"/>
    <w:rsid w:val="00CF0371"/>
    <w:rsid w:val="00D05D52"/>
    <w:rsid w:val="00D07348"/>
    <w:rsid w:val="00D22011"/>
    <w:rsid w:val="00D225DB"/>
    <w:rsid w:val="00D226EB"/>
    <w:rsid w:val="00D30D7B"/>
    <w:rsid w:val="00D36314"/>
    <w:rsid w:val="00D509A4"/>
    <w:rsid w:val="00D55E82"/>
    <w:rsid w:val="00D579EF"/>
    <w:rsid w:val="00D62623"/>
    <w:rsid w:val="00D71E85"/>
    <w:rsid w:val="00D72A69"/>
    <w:rsid w:val="00D744A7"/>
    <w:rsid w:val="00D77014"/>
    <w:rsid w:val="00D77E63"/>
    <w:rsid w:val="00DA0BC0"/>
    <w:rsid w:val="00DA6274"/>
    <w:rsid w:val="00DB175C"/>
    <w:rsid w:val="00DB50DB"/>
    <w:rsid w:val="00DD160F"/>
    <w:rsid w:val="00DD1B0F"/>
    <w:rsid w:val="00DE58B3"/>
    <w:rsid w:val="00DF01B2"/>
    <w:rsid w:val="00DF158B"/>
    <w:rsid w:val="00E04049"/>
    <w:rsid w:val="00E04323"/>
    <w:rsid w:val="00E04CB8"/>
    <w:rsid w:val="00E05FF6"/>
    <w:rsid w:val="00E13153"/>
    <w:rsid w:val="00E13C3C"/>
    <w:rsid w:val="00E232DD"/>
    <w:rsid w:val="00E25C60"/>
    <w:rsid w:val="00E30CE7"/>
    <w:rsid w:val="00E41C65"/>
    <w:rsid w:val="00E47138"/>
    <w:rsid w:val="00E52923"/>
    <w:rsid w:val="00E609F1"/>
    <w:rsid w:val="00E638DD"/>
    <w:rsid w:val="00E67589"/>
    <w:rsid w:val="00E753B1"/>
    <w:rsid w:val="00E76CFC"/>
    <w:rsid w:val="00E93462"/>
    <w:rsid w:val="00EA1B03"/>
    <w:rsid w:val="00EC2CFC"/>
    <w:rsid w:val="00EE159A"/>
    <w:rsid w:val="00EF07C8"/>
    <w:rsid w:val="00EF5B5F"/>
    <w:rsid w:val="00EF5D35"/>
    <w:rsid w:val="00F00D43"/>
    <w:rsid w:val="00F00F13"/>
    <w:rsid w:val="00F042FF"/>
    <w:rsid w:val="00F07AE2"/>
    <w:rsid w:val="00F14958"/>
    <w:rsid w:val="00F20E17"/>
    <w:rsid w:val="00F23486"/>
    <w:rsid w:val="00F25D83"/>
    <w:rsid w:val="00F26F42"/>
    <w:rsid w:val="00F34581"/>
    <w:rsid w:val="00F37E1A"/>
    <w:rsid w:val="00F417D2"/>
    <w:rsid w:val="00F42F78"/>
    <w:rsid w:val="00F45FE1"/>
    <w:rsid w:val="00F52539"/>
    <w:rsid w:val="00F64F27"/>
    <w:rsid w:val="00F66ACD"/>
    <w:rsid w:val="00F70D24"/>
    <w:rsid w:val="00F8318B"/>
    <w:rsid w:val="00F86969"/>
    <w:rsid w:val="00F96F2E"/>
    <w:rsid w:val="00FB1F83"/>
    <w:rsid w:val="00FB3525"/>
    <w:rsid w:val="00FC22A8"/>
    <w:rsid w:val="00FC3B88"/>
    <w:rsid w:val="00FC3F68"/>
    <w:rsid w:val="00FC4731"/>
    <w:rsid w:val="00FC583E"/>
    <w:rsid w:val="00FD2CD0"/>
    <w:rsid w:val="00FD4FC8"/>
    <w:rsid w:val="00FD64BC"/>
    <w:rsid w:val="00FE2B2B"/>
    <w:rsid w:val="00FE4AD4"/>
    <w:rsid w:val="00FF66CD"/>
    <w:rsid w:val="00FF7E8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C00904A-D0AA-4191-98BE-95AD33FDD9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E159A"/>
    <w:rPr>
      <w:rFonts w:ascii="Times New Roman" w:eastAsia="Times New Roman" w:hAnsi="Times New Roman"/>
      <w:sz w:val="24"/>
      <w:szCs w:val="24"/>
      <w:lang w:val="ru-RU" w:eastAsia="ru-RU"/>
    </w:rPr>
  </w:style>
  <w:style w:type="paragraph" w:styleId="1">
    <w:name w:val="heading 1"/>
    <w:basedOn w:val="a"/>
    <w:next w:val="a"/>
    <w:link w:val="10"/>
    <w:qFormat/>
    <w:rsid w:val="00475D0F"/>
    <w:pPr>
      <w:keepNext/>
      <w:spacing w:before="240" w:after="60"/>
      <w:outlineLvl w:val="0"/>
    </w:pPr>
    <w:rPr>
      <w:rFonts w:ascii="Calibri Light" w:hAnsi="Calibri Light"/>
      <w:b/>
      <w:bCs/>
      <w:kern w:val="32"/>
      <w:sz w:val="32"/>
      <w:szCs w:val="32"/>
      <w:lang w:val="x-none" w:eastAsia="x-none"/>
    </w:rPr>
  </w:style>
  <w:style w:type="paragraph" w:styleId="2">
    <w:name w:val="heading 2"/>
    <w:basedOn w:val="a"/>
    <w:next w:val="a"/>
    <w:link w:val="20"/>
    <w:qFormat/>
    <w:rsid w:val="00475D0F"/>
    <w:pPr>
      <w:keepNext/>
      <w:jc w:val="center"/>
      <w:outlineLvl w:val="1"/>
    </w:pPr>
    <w:rPr>
      <w:sz w:val="28"/>
      <w:lang w:val="uk-UA"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475D0F"/>
    <w:rPr>
      <w:rFonts w:ascii="Calibri Light" w:eastAsia="Times New Roman" w:hAnsi="Calibri Light" w:cs="Times New Roman"/>
      <w:b/>
      <w:bCs/>
      <w:kern w:val="32"/>
      <w:sz w:val="32"/>
      <w:szCs w:val="32"/>
      <w:lang w:val="x-none" w:eastAsia="x-none"/>
    </w:rPr>
  </w:style>
  <w:style w:type="character" w:customStyle="1" w:styleId="20">
    <w:name w:val="Заголовок 2 Знак"/>
    <w:link w:val="2"/>
    <w:rsid w:val="00475D0F"/>
    <w:rPr>
      <w:rFonts w:ascii="Times New Roman" w:eastAsia="Times New Roman" w:hAnsi="Times New Roman" w:cs="Times New Roman"/>
      <w:sz w:val="28"/>
      <w:szCs w:val="24"/>
      <w:lang w:val="uk-UA" w:eastAsia="x-none"/>
    </w:rPr>
  </w:style>
  <w:style w:type="paragraph" w:styleId="a3">
    <w:name w:val="List Paragraph"/>
    <w:aliases w:val="Bullets,Заголовок 1.1,En tête 1,Γράφημα,Citation List,본문(내용),List Paragraph (numbered (a)),igunore,Heading Bullet,text bullet,List Numbers,Elenco Normale,En tete 1,???????,??(??)"/>
    <w:basedOn w:val="a"/>
    <w:link w:val="a4"/>
    <w:uiPriority w:val="34"/>
    <w:qFormat/>
    <w:rsid w:val="006942D0"/>
    <w:pPr>
      <w:ind w:left="720"/>
      <w:contextualSpacing/>
    </w:pPr>
  </w:style>
  <w:style w:type="character" w:customStyle="1" w:styleId="a4">
    <w:name w:val="Абзац списку Знак"/>
    <w:aliases w:val="Bullets Знак,Заголовок 1.1 Знак,En tête 1 Знак,Γράφημα Знак,Citation List Знак,본문(내용) Знак,List Paragraph (numbered (a)) Знак,igunore Знак,Heading Bullet Знак,text bullet Знак,List Numbers Знак,Elenco Normale Знак,En tete 1 Знак"/>
    <w:link w:val="a3"/>
    <w:uiPriority w:val="34"/>
    <w:rsid w:val="006942D0"/>
    <w:rPr>
      <w:rFonts w:ascii="Times New Roman" w:eastAsia="Times New Roman" w:hAnsi="Times New Roman" w:cs="Times New Roman"/>
      <w:sz w:val="24"/>
      <w:szCs w:val="24"/>
      <w:lang w:eastAsia="ru-RU"/>
    </w:rPr>
  </w:style>
  <w:style w:type="character" w:styleId="a5">
    <w:name w:val="Strong"/>
    <w:uiPriority w:val="22"/>
    <w:qFormat/>
    <w:rsid w:val="006942D0"/>
    <w:rPr>
      <w:b/>
      <w:bCs/>
    </w:rPr>
  </w:style>
  <w:style w:type="character" w:customStyle="1" w:styleId="spelle">
    <w:name w:val="spelle"/>
    <w:rsid w:val="006942D0"/>
  </w:style>
  <w:style w:type="paragraph" w:styleId="a6">
    <w:name w:val="Body Text"/>
    <w:basedOn w:val="a"/>
    <w:link w:val="a7"/>
    <w:rsid w:val="006942D0"/>
    <w:pPr>
      <w:spacing w:after="120"/>
    </w:pPr>
    <w:rPr>
      <w:lang w:val="x-none" w:eastAsia="x-none"/>
    </w:rPr>
  </w:style>
  <w:style w:type="character" w:customStyle="1" w:styleId="a7">
    <w:name w:val="Основний текст Знак"/>
    <w:link w:val="a6"/>
    <w:rsid w:val="006942D0"/>
    <w:rPr>
      <w:rFonts w:ascii="Times New Roman" w:eastAsia="Times New Roman" w:hAnsi="Times New Roman" w:cs="Times New Roman"/>
      <w:sz w:val="24"/>
      <w:szCs w:val="24"/>
      <w:lang w:val="x-none" w:eastAsia="x-none"/>
    </w:rPr>
  </w:style>
  <w:style w:type="character" w:customStyle="1" w:styleId="x193iq5w">
    <w:name w:val="x193iq5w"/>
    <w:basedOn w:val="a0"/>
    <w:rsid w:val="006942D0"/>
  </w:style>
  <w:style w:type="paragraph" w:styleId="a8">
    <w:name w:val="header"/>
    <w:basedOn w:val="a"/>
    <w:link w:val="a9"/>
    <w:uiPriority w:val="99"/>
    <w:rsid w:val="006942D0"/>
    <w:pPr>
      <w:tabs>
        <w:tab w:val="center" w:pos="4677"/>
        <w:tab w:val="right" w:pos="9355"/>
      </w:tabs>
    </w:pPr>
    <w:rPr>
      <w:lang w:val="x-none" w:eastAsia="x-none"/>
    </w:rPr>
  </w:style>
  <w:style w:type="character" w:customStyle="1" w:styleId="a9">
    <w:name w:val="Верхній колонтитул Знак"/>
    <w:link w:val="a8"/>
    <w:uiPriority w:val="99"/>
    <w:rsid w:val="006942D0"/>
    <w:rPr>
      <w:rFonts w:ascii="Times New Roman" w:eastAsia="Times New Roman" w:hAnsi="Times New Roman" w:cs="Times New Roman"/>
      <w:sz w:val="24"/>
      <w:szCs w:val="24"/>
      <w:lang w:val="x-none" w:eastAsia="x-none"/>
    </w:rPr>
  </w:style>
  <w:style w:type="character" w:customStyle="1" w:styleId="rvts23">
    <w:name w:val="rvts23"/>
    <w:rsid w:val="00475D0F"/>
  </w:style>
  <w:style w:type="character" w:styleId="aa">
    <w:name w:val="Hyperlink"/>
    <w:uiPriority w:val="99"/>
    <w:unhideWhenUsed/>
    <w:rsid w:val="00475D0F"/>
    <w:rPr>
      <w:color w:val="0000FF"/>
      <w:u w:val="single"/>
    </w:rPr>
  </w:style>
  <w:style w:type="paragraph" w:styleId="ab">
    <w:name w:val="Normal (Web)"/>
    <w:basedOn w:val="a"/>
    <w:uiPriority w:val="99"/>
    <w:unhideWhenUsed/>
    <w:rsid w:val="00475D0F"/>
    <w:pPr>
      <w:spacing w:before="100" w:beforeAutospacing="1" w:after="100" w:afterAutospacing="1"/>
    </w:pPr>
    <w:rPr>
      <w:lang w:val="uk-UA"/>
    </w:rPr>
  </w:style>
  <w:style w:type="character" w:styleId="ac">
    <w:name w:val="Emphasis"/>
    <w:uiPriority w:val="20"/>
    <w:qFormat/>
    <w:rsid w:val="00475D0F"/>
    <w:rPr>
      <w:i/>
      <w:iCs/>
    </w:rPr>
  </w:style>
  <w:style w:type="character" w:customStyle="1" w:styleId="3">
    <w:name w:val="Основной текст (3)_"/>
    <w:link w:val="31"/>
    <w:uiPriority w:val="99"/>
    <w:rsid w:val="00475D0F"/>
    <w:rPr>
      <w:b/>
      <w:bCs/>
      <w:sz w:val="26"/>
      <w:szCs w:val="26"/>
      <w:shd w:val="clear" w:color="auto" w:fill="FFFFFF"/>
    </w:rPr>
  </w:style>
  <w:style w:type="paragraph" w:customStyle="1" w:styleId="31">
    <w:name w:val="Основной текст (3)1"/>
    <w:basedOn w:val="a"/>
    <w:link w:val="3"/>
    <w:uiPriority w:val="99"/>
    <w:rsid w:val="00475D0F"/>
    <w:pPr>
      <w:widowControl w:val="0"/>
      <w:shd w:val="clear" w:color="auto" w:fill="FFFFFF"/>
      <w:spacing w:line="240" w:lineRule="atLeast"/>
    </w:pPr>
    <w:rPr>
      <w:rFonts w:ascii="Calibri" w:eastAsia="Calibri" w:hAnsi="Calibri"/>
      <w:b/>
      <w:bCs/>
      <w:sz w:val="26"/>
      <w:szCs w:val="26"/>
      <w:lang w:eastAsia="en-US"/>
    </w:rPr>
  </w:style>
  <w:style w:type="paragraph" w:styleId="21">
    <w:name w:val="Body Text Indent 2"/>
    <w:basedOn w:val="a"/>
    <w:link w:val="22"/>
    <w:rsid w:val="00475D0F"/>
    <w:pPr>
      <w:ind w:left="5760" w:firstLine="1916"/>
    </w:pPr>
    <w:rPr>
      <w:sz w:val="28"/>
      <w:szCs w:val="20"/>
      <w:lang w:val="uk-UA" w:eastAsia="x-none"/>
    </w:rPr>
  </w:style>
  <w:style w:type="character" w:customStyle="1" w:styleId="22">
    <w:name w:val="Основний текст з відступом 2 Знак"/>
    <w:link w:val="21"/>
    <w:rsid w:val="00475D0F"/>
    <w:rPr>
      <w:rFonts w:ascii="Times New Roman" w:eastAsia="Times New Roman" w:hAnsi="Times New Roman" w:cs="Times New Roman"/>
      <w:sz w:val="28"/>
      <w:szCs w:val="20"/>
      <w:lang w:val="uk-UA" w:eastAsia="x-none"/>
    </w:rPr>
  </w:style>
  <w:style w:type="character" w:customStyle="1" w:styleId="rvts0">
    <w:name w:val="rvts0"/>
    <w:rsid w:val="00475D0F"/>
  </w:style>
  <w:style w:type="paragraph" w:customStyle="1" w:styleId="ad">
    <w:name w:val="Знак Знак Знак Знак"/>
    <w:basedOn w:val="a"/>
    <w:rsid w:val="00475D0F"/>
    <w:rPr>
      <w:rFonts w:ascii="Verdana" w:eastAsia="Batang" w:hAnsi="Verdana" w:cs="Verdana"/>
      <w:sz w:val="20"/>
      <w:szCs w:val="20"/>
      <w:lang w:val="en-US" w:eastAsia="en-US"/>
    </w:rPr>
  </w:style>
  <w:style w:type="paragraph" w:customStyle="1" w:styleId="ae">
    <w:name w:val="Знак Знак Знак Знак Знак Знак"/>
    <w:basedOn w:val="a"/>
    <w:rsid w:val="00475D0F"/>
    <w:rPr>
      <w:rFonts w:ascii="Verdana" w:eastAsia="Batang" w:hAnsi="Verdana" w:cs="Verdana"/>
      <w:sz w:val="20"/>
      <w:szCs w:val="20"/>
      <w:lang w:val="en-US" w:eastAsia="en-US"/>
    </w:rPr>
  </w:style>
  <w:style w:type="paragraph" w:styleId="af">
    <w:name w:val="footer"/>
    <w:basedOn w:val="a"/>
    <w:link w:val="af0"/>
    <w:uiPriority w:val="99"/>
    <w:rsid w:val="00475D0F"/>
    <w:pPr>
      <w:tabs>
        <w:tab w:val="center" w:pos="4677"/>
        <w:tab w:val="right" w:pos="9355"/>
      </w:tabs>
    </w:pPr>
    <w:rPr>
      <w:lang w:val="x-none" w:eastAsia="x-none"/>
    </w:rPr>
  </w:style>
  <w:style w:type="character" w:customStyle="1" w:styleId="af0">
    <w:name w:val="Нижній колонтитул Знак"/>
    <w:link w:val="af"/>
    <w:uiPriority w:val="99"/>
    <w:rsid w:val="00475D0F"/>
    <w:rPr>
      <w:rFonts w:ascii="Times New Roman" w:eastAsia="Times New Roman" w:hAnsi="Times New Roman" w:cs="Times New Roman"/>
      <w:sz w:val="24"/>
      <w:szCs w:val="24"/>
      <w:lang w:val="x-none" w:eastAsia="x-none"/>
    </w:rPr>
  </w:style>
  <w:style w:type="character" w:styleId="af1">
    <w:name w:val="page number"/>
    <w:rsid w:val="00475D0F"/>
  </w:style>
  <w:style w:type="character" w:customStyle="1" w:styleId="23">
    <w:name w:val="Основной текст (2)_"/>
    <w:link w:val="24"/>
    <w:rsid w:val="00475D0F"/>
    <w:rPr>
      <w:sz w:val="28"/>
      <w:szCs w:val="28"/>
      <w:shd w:val="clear" w:color="auto" w:fill="FFFFFF"/>
    </w:rPr>
  </w:style>
  <w:style w:type="paragraph" w:customStyle="1" w:styleId="24">
    <w:name w:val="Основной текст (2)"/>
    <w:basedOn w:val="a"/>
    <w:link w:val="23"/>
    <w:rsid w:val="00475D0F"/>
    <w:pPr>
      <w:widowControl w:val="0"/>
      <w:shd w:val="clear" w:color="auto" w:fill="FFFFFF"/>
      <w:spacing w:before="540" w:line="288" w:lineRule="exact"/>
      <w:jc w:val="both"/>
    </w:pPr>
    <w:rPr>
      <w:rFonts w:ascii="Calibri" w:eastAsia="Calibri" w:hAnsi="Calibri"/>
      <w:sz w:val="28"/>
      <w:szCs w:val="28"/>
      <w:lang w:eastAsia="en-US"/>
    </w:rPr>
  </w:style>
  <w:style w:type="character" w:customStyle="1" w:styleId="25">
    <w:name w:val="Основной текст (2) + Курсив"/>
    <w:uiPriority w:val="99"/>
    <w:rsid w:val="00475D0F"/>
    <w:rPr>
      <w:rFonts w:ascii="Times New Roman" w:hAnsi="Times New Roman" w:cs="Times New Roman"/>
      <w:i/>
      <w:iCs/>
      <w:sz w:val="28"/>
      <w:szCs w:val="28"/>
      <w:u w:val="none"/>
      <w:shd w:val="clear" w:color="auto" w:fill="FFFFFF"/>
    </w:rPr>
  </w:style>
  <w:style w:type="paragraph" w:customStyle="1" w:styleId="Default">
    <w:name w:val="Default"/>
    <w:rsid w:val="00475D0F"/>
    <w:pPr>
      <w:autoSpaceDE w:val="0"/>
      <w:autoSpaceDN w:val="0"/>
      <w:adjustRightInd w:val="0"/>
    </w:pPr>
    <w:rPr>
      <w:rFonts w:ascii="Times New Roman" w:hAnsi="Times New Roman"/>
      <w:color w:val="000000"/>
      <w:sz w:val="24"/>
      <w:szCs w:val="24"/>
      <w:lang w:val="ru-RU" w:eastAsia="en-US"/>
    </w:rPr>
  </w:style>
  <w:style w:type="paragraph" w:styleId="af2">
    <w:name w:val="Balloon Text"/>
    <w:basedOn w:val="a"/>
    <w:link w:val="af3"/>
    <w:rsid w:val="00475D0F"/>
    <w:rPr>
      <w:rFonts w:ascii="Segoe UI" w:hAnsi="Segoe UI"/>
      <w:sz w:val="18"/>
      <w:szCs w:val="18"/>
      <w:lang w:val="x-none" w:eastAsia="x-none"/>
    </w:rPr>
  </w:style>
  <w:style w:type="character" w:customStyle="1" w:styleId="af3">
    <w:name w:val="Текст у виносці Знак"/>
    <w:link w:val="af2"/>
    <w:rsid w:val="00475D0F"/>
    <w:rPr>
      <w:rFonts w:ascii="Segoe UI" w:eastAsia="Times New Roman" w:hAnsi="Segoe UI" w:cs="Times New Roman"/>
      <w:sz w:val="18"/>
      <w:szCs w:val="18"/>
      <w:lang w:val="x-none" w:eastAsia="x-none"/>
    </w:rPr>
  </w:style>
  <w:style w:type="character" w:customStyle="1" w:styleId="af4">
    <w:name w:val="Схема документа Знак"/>
    <w:link w:val="af5"/>
    <w:semiHidden/>
    <w:rsid w:val="00475D0F"/>
    <w:rPr>
      <w:rFonts w:ascii="Tahoma" w:eastAsia="Times New Roman" w:hAnsi="Tahoma" w:cs="Tahoma"/>
      <w:sz w:val="20"/>
      <w:szCs w:val="20"/>
      <w:shd w:val="clear" w:color="auto" w:fill="000080"/>
      <w:lang w:val="uk-UA" w:eastAsia="ru-RU"/>
    </w:rPr>
  </w:style>
  <w:style w:type="paragraph" w:styleId="af5">
    <w:name w:val="Document Map"/>
    <w:basedOn w:val="a"/>
    <w:link w:val="af4"/>
    <w:semiHidden/>
    <w:rsid w:val="00475D0F"/>
    <w:pPr>
      <w:shd w:val="clear" w:color="auto" w:fill="000080"/>
    </w:pPr>
    <w:rPr>
      <w:rFonts w:ascii="Tahoma" w:hAnsi="Tahoma" w:cs="Tahoma"/>
      <w:sz w:val="20"/>
      <w:szCs w:val="20"/>
      <w:lang w:val="uk-UA"/>
    </w:rPr>
  </w:style>
  <w:style w:type="character" w:customStyle="1" w:styleId="30">
    <w:name w:val="Основной текст (3)"/>
    <w:uiPriority w:val="99"/>
    <w:rsid w:val="00475D0F"/>
    <w:rPr>
      <w:b/>
      <w:bCs/>
      <w:sz w:val="26"/>
      <w:szCs w:val="26"/>
      <w:u w:val="single"/>
      <w:shd w:val="clear" w:color="auto" w:fill="FFFFFF"/>
    </w:rPr>
  </w:style>
  <w:style w:type="character" w:customStyle="1" w:styleId="240">
    <w:name w:val="Основной текст (2)4"/>
    <w:uiPriority w:val="99"/>
    <w:rsid w:val="00475D0F"/>
    <w:rPr>
      <w:rFonts w:ascii="Times New Roman" w:hAnsi="Times New Roman" w:cs="Times New Roman"/>
      <w:strike/>
      <w:sz w:val="26"/>
      <w:szCs w:val="26"/>
      <w:u w:val="none"/>
      <w:shd w:val="clear" w:color="auto" w:fill="FFFFFF"/>
    </w:rPr>
  </w:style>
  <w:style w:type="character" w:customStyle="1" w:styleId="212pt1">
    <w:name w:val="Основной текст (2) + 12 pt1"/>
    <w:aliases w:val="Полужирный1"/>
    <w:uiPriority w:val="99"/>
    <w:rsid w:val="00475D0F"/>
    <w:rPr>
      <w:rFonts w:ascii="Times New Roman" w:hAnsi="Times New Roman" w:cs="Times New Roman"/>
      <w:b/>
      <w:bCs/>
      <w:sz w:val="24"/>
      <w:szCs w:val="24"/>
      <w:u w:val="none"/>
      <w:shd w:val="clear" w:color="auto" w:fill="FFFFFF"/>
    </w:rPr>
  </w:style>
  <w:style w:type="paragraph" w:customStyle="1" w:styleId="210">
    <w:name w:val="Основной текст (2)1"/>
    <w:basedOn w:val="a"/>
    <w:uiPriority w:val="99"/>
    <w:rsid w:val="00475D0F"/>
    <w:pPr>
      <w:widowControl w:val="0"/>
      <w:shd w:val="clear" w:color="auto" w:fill="FFFFFF"/>
      <w:spacing w:line="302" w:lineRule="exact"/>
    </w:pPr>
    <w:rPr>
      <w:sz w:val="26"/>
      <w:szCs w:val="26"/>
      <w:lang w:val="uk-UA"/>
    </w:rPr>
  </w:style>
  <w:style w:type="paragraph" w:styleId="HTML">
    <w:name w:val="HTML Preformatted"/>
    <w:basedOn w:val="a"/>
    <w:link w:val="HTML0"/>
    <w:uiPriority w:val="99"/>
    <w:rsid w:val="00475D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ий HTML Знак"/>
    <w:link w:val="HTML"/>
    <w:uiPriority w:val="99"/>
    <w:rsid w:val="00475D0F"/>
    <w:rPr>
      <w:rFonts w:ascii="Courier New" w:eastAsia="Times New Roman" w:hAnsi="Courier New" w:cs="Times New Roman"/>
      <w:sz w:val="20"/>
      <w:szCs w:val="20"/>
      <w:lang w:val="x-none" w:eastAsia="x-none"/>
    </w:rPr>
  </w:style>
  <w:style w:type="paragraph" w:customStyle="1" w:styleId="CharCharCharChar2">
    <w:name w:val="Char Знак Знак Char Знак Знак Char Знак Знак Char Знак Знак Знак Знак Знак Знак2"/>
    <w:basedOn w:val="a"/>
    <w:rsid w:val="00475D0F"/>
    <w:rPr>
      <w:rFonts w:ascii="Verdana" w:hAnsi="Verdana" w:cs="Verdana"/>
      <w:sz w:val="28"/>
      <w:szCs w:val="20"/>
      <w:lang w:val="en-US" w:eastAsia="en-US"/>
    </w:rPr>
  </w:style>
  <w:style w:type="paragraph" w:styleId="32">
    <w:name w:val="Body Text Indent 3"/>
    <w:basedOn w:val="a"/>
    <w:link w:val="33"/>
    <w:rsid w:val="00475D0F"/>
    <w:pPr>
      <w:spacing w:after="120"/>
      <w:ind w:left="283"/>
    </w:pPr>
    <w:rPr>
      <w:sz w:val="16"/>
      <w:szCs w:val="16"/>
      <w:lang w:val="x-none" w:eastAsia="x-none"/>
    </w:rPr>
  </w:style>
  <w:style w:type="character" w:customStyle="1" w:styleId="33">
    <w:name w:val="Основний текст з відступом 3 Знак"/>
    <w:link w:val="32"/>
    <w:rsid w:val="00475D0F"/>
    <w:rPr>
      <w:rFonts w:ascii="Times New Roman" w:eastAsia="Times New Roman" w:hAnsi="Times New Roman" w:cs="Times New Roman"/>
      <w:sz w:val="16"/>
      <w:szCs w:val="16"/>
      <w:lang w:val="x-none" w:eastAsia="x-none"/>
    </w:rPr>
  </w:style>
  <w:style w:type="character" w:customStyle="1" w:styleId="FontStyle30">
    <w:name w:val="Font Style30"/>
    <w:rsid w:val="00475D0F"/>
    <w:rPr>
      <w:rFonts w:ascii="Times New Roman" w:hAnsi="Times New Roman" w:cs="Times New Roman"/>
      <w:sz w:val="26"/>
      <w:szCs w:val="26"/>
    </w:rPr>
  </w:style>
  <w:style w:type="paragraph" w:styleId="af6">
    <w:name w:val="Body Text Indent"/>
    <w:basedOn w:val="a"/>
    <w:link w:val="af7"/>
    <w:rsid w:val="00475D0F"/>
    <w:pPr>
      <w:spacing w:after="120"/>
      <w:ind w:left="283"/>
    </w:pPr>
    <w:rPr>
      <w:lang w:val="x-none" w:eastAsia="x-none"/>
    </w:rPr>
  </w:style>
  <w:style w:type="character" w:customStyle="1" w:styleId="af7">
    <w:name w:val="Основний текст з відступом Знак"/>
    <w:link w:val="af6"/>
    <w:rsid w:val="00475D0F"/>
    <w:rPr>
      <w:rFonts w:ascii="Times New Roman" w:eastAsia="Times New Roman" w:hAnsi="Times New Roman" w:cs="Times New Roman"/>
      <w:sz w:val="24"/>
      <w:szCs w:val="24"/>
      <w:lang w:val="x-none" w:eastAsia="x-none"/>
    </w:rPr>
  </w:style>
  <w:style w:type="paragraph" w:styleId="26">
    <w:name w:val="Body Text 2"/>
    <w:basedOn w:val="a"/>
    <w:link w:val="27"/>
    <w:rsid w:val="00475D0F"/>
    <w:pPr>
      <w:spacing w:after="120" w:line="480" w:lineRule="auto"/>
    </w:pPr>
    <w:rPr>
      <w:lang w:val="x-none" w:eastAsia="x-none"/>
    </w:rPr>
  </w:style>
  <w:style w:type="character" w:customStyle="1" w:styleId="27">
    <w:name w:val="Основний текст 2 Знак"/>
    <w:link w:val="26"/>
    <w:rsid w:val="00475D0F"/>
    <w:rPr>
      <w:rFonts w:ascii="Times New Roman" w:eastAsia="Times New Roman" w:hAnsi="Times New Roman" w:cs="Times New Roman"/>
      <w:sz w:val="24"/>
      <w:szCs w:val="24"/>
      <w:lang w:val="x-none" w:eastAsia="x-none"/>
    </w:rPr>
  </w:style>
  <w:style w:type="character" w:customStyle="1" w:styleId="Bodytext71045">
    <w:name w:val="Body text (7) + 1045"/>
    <w:aliases w:val="5 pt45,Bold24"/>
    <w:rsid w:val="00475D0F"/>
    <w:rPr>
      <w:rFonts w:ascii="Arial" w:hAnsi="Arial"/>
      <w:b/>
      <w:spacing w:val="0"/>
      <w:sz w:val="21"/>
    </w:rPr>
  </w:style>
  <w:style w:type="character" w:customStyle="1" w:styleId="rvts82">
    <w:name w:val="rvts82"/>
    <w:basedOn w:val="a0"/>
    <w:rsid w:val="00475D0F"/>
  </w:style>
  <w:style w:type="character" w:customStyle="1" w:styleId="Bodytext71042">
    <w:name w:val="Body text (7) + 1042"/>
    <w:aliases w:val="5 pt42,Bold22"/>
    <w:rsid w:val="00475D0F"/>
    <w:rPr>
      <w:rFonts w:ascii="Arial" w:hAnsi="Arial"/>
      <w:b/>
      <w:spacing w:val="0"/>
      <w:sz w:val="21"/>
    </w:rPr>
  </w:style>
  <w:style w:type="character" w:customStyle="1" w:styleId="Bodytext71038">
    <w:name w:val="Body text (7) + 1038"/>
    <w:aliases w:val="5 pt38,Bold20"/>
    <w:rsid w:val="00475D0F"/>
    <w:rPr>
      <w:rFonts w:ascii="Arial" w:hAnsi="Arial"/>
      <w:b/>
      <w:spacing w:val="0"/>
      <w:sz w:val="21"/>
    </w:rPr>
  </w:style>
  <w:style w:type="character" w:customStyle="1" w:styleId="hps">
    <w:name w:val="hps"/>
    <w:rsid w:val="00475D0F"/>
  </w:style>
  <w:style w:type="character" w:customStyle="1" w:styleId="longtext">
    <w:name w:val="long_text"/>
    <w:rsid w:val="00475D0F"/>
  </w:style>
  <w:style w:type="character" w:customStyle="1" w:styleId="rvts15">
    <w:name w:val="rvts15"/>
    <w:rsid w:val="00475D0F"/>
  </w:style>
  <w:style w:type="character" w:customStyle="1" w:styleId="211pt">
    <w:name w:val="Основной текст (2) + 11 pt"/>
    <w:rsid w:val="00475D0F"/>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uk-UA" w:eastAsia="uk-UA" w:bidi="uk-UA"/>
    </w:rPr>
  </w:style>
  <w:style w:type="character" w:customStyle="1" w:styleId="af8">
    <w:name w:val="Обычный (веб) Знак"/>
    <w:uiPriority w:val="99"/>
    <w:locked/>
    <w:rsid w:val="00475D0F"/>
    <w:rPr>
      <w:sz w:val="24"/>
      <w:szCs w:val="24"/>
    </w:rPr>
  </w:style>
  <w:style w:type="character" w:customStyle="1" w:styleId="5">
    <w:name w:val="Основной текст (5)_"/>
    <w:link w:val="50"/>
    <w:rsid w:val="00475D0F"/>
    <w:rPr>
      <w:b/>
      <w:bCs/>
      <w:sz w:val="26"/>
      <w:szCs w:val="26"/>
      <w:shd w:val="clear" w:color="auto" w:fill="FFFFFF"/>
    </w:rPr>
  </w:style>
  <w:style w:type="paragraph" w:customStyle="1" w:styleId="50">
    <w:name w:val="Основной текст (5)"/>
    <w:basedOn w:val="a"/>
    <w:link w:val="5"/>
    <w:rsid w:val="00475D0F"/>
    <w:pPr>
      <w:widowControl w:val="0"/>
      <w:shd w:val="clear" w:color="auto" w:fill="FFFFFF"/>
      <w:spacing w:line="322" w:lineRule="exact"/>
      <w:jc w:val="both"/>
    </w:pPr>
    <w:rPr>
      <w:rFonts w:ascii="Calibri" w:eastAsia="Calibri" w:hAnsi="Calibri"/>
      <w:b/>
      <w:bCs/>
      <w:sz w:val="26"/>
      <w:szCs w:val="26"/>
      <w:lang w:eastAsia="en-US"/>
    </w:rPr>
  </w:style>
  <w:style w:type="character" w:customStyle="1" w:styleId="FontStyle29">
    <w:name w:val="Font Style29"/>
    <w:uiPriority w:val="99"/>
    <w:rsid w:val="00475D0F"/>
    <w:rPr>
      <w:rFonts w:ascii="Times New Roman" w:hAnsi="Times New Roman" w:cs="Times New Roman"/>
      <w:sz w:val="18"/>
      <w:szCs w:val="18"/>
    </w:rPr>
  </w:style>
  <w:style w:type="paragraph" w:customStyle="1" w:styleId="af9">
    <w:name w:val="Нормальний текст"/>
    <w:basedOn w:val="a"/>
    <w:qFormat/>
    <w:rsid w:val="00475D0F"/>
    <w:pPr>
      <w:spacing w:before="120"/>
      <w:ind w:firstLine="567"/>
    </w:pPr>
    <w:rPr>
      <w:rFonts w:ascii="Antiqua" w:hAnsi="Antiqua"/>
      <w:sz w:val="26"/>
      <w:szCs w:val="20"/>
      <w:lang w:val="uk-UA"/>
    </w:rPr>
  </w:style>
  <w:style w:type="character" w:customStyle="1" w:styleId="afa">
    <w:name w:val="Основной текст_"/>
    <w:link w:val="11"/>
    <w:rsid w:val="00475D0F"/>
    <w:rPr>
      <w:sz w:val="28"/>
      <w:szCs w:val="28"/>
      <w:shd w:val="clear" w:color="auto" w:fill="FFFFFF"/>
    </w:rPr>
  </w:style>
  <w:style w:type="paragraph" w:customStyle="1" w:styleId="11">
    <w:name w:val="Основной текст1"/>
    <w:basedOn w:val="a"/>
    <w:link w:val="afa"/>
    <w:rsid w:val="00475D0F"/>
    <w:pPr>
      <w:widowControl w:val="0"/>
      <w:shd w:val="clear" w:color="auto" w:fill="FFFFFF"/>
      <w:ind w:firstLine="400"/>
    </w:pPr>
    <w:rPr>
      <w:rFonts w:ascii="Calibri" w:eastAsia="Calibri" w:hAnsi="Calibri"/>
      <w:sz w:val="28"/>
      <w:szCs w:val="28"/>
      <w:lang w:eastAsia="en-US"/>
    </w:rPr>
  </w:style>
  <w:style w:type="character" w:customStyle="1" w:styleId="acopre">
    <w:name w:val="acopre"/>
    <w:rsid w:val="00475D0F"/>
  </w:style>
  <w:style w:type="character" w:customStyle="1" w:styleId="d2edcug0">
    <w:name w:val="d2edcug0"/>
    <w:rsid w:val="00475D0F"/>
  </w:style>
  <w:style w:type="character" w:customStyle="1" w:styleId="xfm93722507">
    <w:name w:val="xfm_93722507"/>
    <w:rsid w:val="00475D0F"/>
  </w:style>
  <w:style w:type="character" w:customStyle="1" w:styleId="apple-converted-space">
    <w:name w:val="apple-converted-space"/>
    <w:uiPriority w:val="99"/>
    <w:rsid w:val="00475D0F"/>
    <w:rPr>
      <w:rFonts w:cs="Times New Roman"/>
    </w:rPr>
  </w:style>
  <w:style w:type="character" w:styleId="afb">
    <w:name w:val="annotation reference"/>
    <w:rsid w:val="00475D0F"/>
    <w:rPr>
      <w:sz w:val="16"/>
      <w:szCs w:val="16"/>
    </w:rPr>
  </w:style>
  <w:style w:type="paragraph" w:styleId="afc">
    <w:name w:val="annotation text"/>
    <w:basedOn w:val="a"/>
    <w:link w:val="afd"/>
    <w:rsid w:val="00475D0F"/>
    <w:rPr>
      <w:sz w:val="20"/>
      <w:szCs w:val="20"/>
      <w:lang w:val="uk-UA"/>
    </w:rPr>
  </w:style>
  <w:style w:type="character" w:customStyle="1" w:styleId="afd">
    <w:name w:val="Текст примітки Знак"/>
    <w:link w:val="afc"/>
    <w:rsid w:val="00475D0F"/>
    <w:rPr>
      <w:rFonts w:ascii="Times New Roman" w:eastAsia="Times New Roman" w:hAnsi="Times New Roman" w:cs="Times New Roman"/>
      <w:sz w:val="20"/>
      <w:szCs w:val="20"/>
      <w:lang w:val="uk-UA" w:eastAsia="ru-RU"/>
    </w:rPr>
  </w:style>
  <w:style w:type="character" w:customStyle="1" w:styleId="rvts44">
    <w:name w:val="rvts44"/>
    <w:rsid w:val="00475D0F"/>
  </w:style>
  <w:style w:type="paragraph" w:customStyle="1" w:styleId="rvps2">
    <w:name w:val="rvps2"/>
    <w:basedOn w:val="a"/>
    <w:rsid w:val="00475D0F"/>
    <w:pPr>
      <w:spacing w:before="100" w:beforeAutospacing="1" w:after="100" w:afterAutospacing="1"/>
    </w:pPr>
    <w:rPr>
      <w:lang w:val="uk-UA"/>
    </w:rPr>
  </w:style>
  <w:style w:type="paragraph" w:customStyle="1" w:styleId="afe">
    <w:name w:val="Назва документа"/>
    <w:basedOn w:val="a"/>
    <w:next w:val="a"/>
    <w:rsid w:val="00475D0F"/>
    <w:pPr>
      <w:keepNext/>
      <w:keepLines/>
      <w:spacing w:before="240" w:after="240"/>
      <w:jc w:val="center"/>
    </w:pPr>
    <w:rPr>
      <w:rFonts w:ascii="Antiqua" w:hAnsi="Antiqua"/>
      <w:b/>
      <w:sz w:val="26"/>
      <w:szCs w:val="20"/>
      <w:lang w:val="uk-UA"/>
    </w:rPr>
  </w:style>
  <w:style w:type="character" w:customStyle="1" w:styleId="rvts9">
    <w:name w:val="rvts9"/>
    <w:basedOn w:val="a0"/>
    <w:rsid w:val="00475D0F"/>
  </w:style>
  <w:style w:type="table" w:styleId="aff">
    <w:name w:val="Table Grid"/>
    <w:basedOn w:val="a1"/>
    <w:rsid w:val="00A75D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22">
    <w:name w:val="Font Style22"/>
    <w:rsid w:val="00E52923"/>
    <w:rPr>
      <w:rFonts w:ascii="Times New Roman" w:hAnsi="Times New Roman" w:cs="Times New Roman"/>
      <w:sz w:val="26"/>
      <w:szCs w:val="26"/>
    </w:rPr>
  </w:style>
  <w:style w:type="paragraph" w:styleId="aff0">
    <w:name w:val="No Spacing"/>
    <w:uiPriority w:val="1"/>
    <w:qFormat/>
    <w:rsid w:val="001A3162"/>
    <w:rPr>
      <w:rFonts w:ascii="Times New Roman" w:eastAsia="Times New Roman" w:hAnsi="Times New Roman"/>
      <w:sz w:val="24"/>
      <w:szCs w:val="24"/>
      <w:lang w:eastAsia="ru-RU"/>
    </w:rPr>
  </w:style>
  <w:style w:type="table" w:styleId="aff1">
    <w:name w:val="Grid Table Light"/>
    <w:basedOn w:val="a1"/>
    <w:uiPriority w:val="40"/>
    <w:rsid w:val="00C6636C"/>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3220390">
      <w:bodyDiv w:val="1"/>
      <w:marLeft w:val="0"/>
      <w:marRight w:val="0"/>
      <w:marTop w:val="0"/>
      <w:marBottom w:val="0"/>
      <w:divBdr>
        <w:top w:val="none" w:sz="0" w:space="0" w:color="auto"/>
        <w:left w:val="none" w:sz="0" w:space="0" w:color="auto"/>
        <w:bottom w:val="none" w:sz="0" w:space="0" w:color="auto"/>
        <w:right w:val="none" w:sz="0" w:space="0" w:color="auto"/>
      </w:divBdr>
    </w:div>
    <w:div w:id="919875229">
      <w:bodyDiv w:val="1"/>
      <w:marLeft w:val="0"/>
      <w:marRight w:val="0"/>
      <w:marTop w:val="0"/>
      <w:marBottom w:val="0"/>
      <w:divBdr>
        <w:top w:val="none" w:sz="0" w:space="0" w:color="auto"/>
        <w:left w:val="none" w:sz="0" w:space="0" w:color="auto"/>
        <w:bottom w:val="none" w:sz="0" w:space="0" w:color="auto"/>
        <w:right w:val="none" w:sz="0" w:space="0" w:color="auto"/>
      </w:divBdr>
    </w:div>
    <w:div w:id="1051420785">
      <w:bodyDiv w:val="1"/>
      <w:marLeft w:val="0"/>
      <w:marRight w:val="0"/>
      <w:marTop w:val="0"/>
      <w:marBottom w:val="0"/>
      <w:divBdr>
        <w:top w:val="none" w:sz="0" w:space="0" w:color="auto"/>
        <w:left w:val="none" w:sz="0" w:space="0" w:color="auto"/>
        <w:bottom w:val="none" w:sz="0" w:space="0" w:color="auto"/>
        <w:right w:val="none" w:sz="0" w:space="0" w:color="auto"/>
      </w:divBdr>
    </w:div>
    <w:div w:id="1057509405">
      <w:bodyDiv w:val="1"/>
      <w:marLeft w:val="0"/>
      <w:marRight w:val="0"/>
      <w:marTop w:val="0"/>
      <w:marBottom w:val="0"/>
      <w:divBdr>
        <w:top w:val="none" w:sz="0" w:space="0" w:color="auto"/>
        <w:left w:val="none" w:sz="0" w:space="0" w:color="auto"/>
        <w:bottom w:val="none" w:sz="0" w:space="0" w:color="auto"/>
        <w:right w:val="none" w:sz="0" w:space="0" w:color="auto"/>
      </w:divBdr>
    </w:div>
    <w:div w:id="1224565974">
      <w:bodyDiv w:val="1"/>
      <w:marLeft w:val="0"/>
      <w:marRight w:val="0"/>
      <w:marTop w:val="0"/>
      <w:marBottom w:val="0"/>
      <w:divBdr>
        <w:top w:val="none" w:sz="0" w:space="0" w:color="auto"/>
        <w:left w:val="none" w:sz="0" w:space="0" w:color="auto"/>
        <w:bottom w:val="none" w:sz="0" w:space="0" w:color="auto"/>
        <w:right w:val="none" w:sz="0" w:space="0" w:color="auto"/>
      </w:divBdr>
    </w:div>
    <w:div w:id="1614746488">
      <w:bodyDiv w:val="1"/>
      <w:marLeft w:val="0"/>
      <w:marRight w:val="0"/>
      <w:marTop w:val="0"/>
      <w:marBottom w:val="0"/>
      <w:divBdr>
        <w:top w:val="none" w:sz="0" w:space="0" w:color="auto"/>
        <w:left w:val="none" w:sz="0" w:space="0" w:color="auto"/>
        <w:bottom w:val="none" w:sz="0" w:space="0" w:color="auto"/>
        <w:right w:val="none" w:sz="0" w:space="0" w:color="auto"/>
      </w:divBdr>
    </w:div>
    <w:div w:id="1703675851">
      <w:bodyDiv w:val="1"/>
      <w:marLeft w:val="0"/>
      <w:marRight w:val="0"/>
      <w:marTop w:val="0"/>
      <w:marBottom w:val="0"/>
      <w:divBdr>
        <w:top w:val="none" w:sz="0" w:space="0" w:color="auto"/>
        <w:left w:val="none" w:sz="0" w:space="0" w:color="auto"/>
        <w:bottom w:val="none" w:sz="0" w:space="0" w:color="auto"/>
        <w:right w:val="none" w:sz="0" w:space="0" w:color="auto"/>
      </w:divBdr>
    </w:div>
    <w:div w:id="2043700112">
      <w:bodyDiv w:val="1"/>
      <w:marLeft w:val="0"/>
      <w:marRight w:val="0"/>
      <w:marTop w:val="0"/>
      <w:marBottom w:val="0"/>
      <w:divBdr>
        <w:top w:val="none" w:sz="0" w:space="0" w:color="auto"/>
        <w:left w:val="none" w:sz="0" w:space="0" w:color="auto"/>
        <w:bottom w:val="none" w:sz="0" w:space="0" w:color="auto"/>
        <w:right w:val="none" w:sz="0" w:space="0" w:color="auto"/>
      </w:divBdr>
    </w:div>
    <w:div w:id="2133865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F9C0F8-1BD5-46F0-B678-7D7F9A0C3D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13798</Words>
  <Characters>7865</Characters>
  <Application>Microsoft Office Word</Application>
  <DocSecurity>0</DocSecurity>
  <Lines>65</Lines>
  <Paragraphs>43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21620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Podolyaka</dc:creator>
  <cp:keywords/>
  <dc:description/>
  <cp:lastModifiedBy>admin</cp:lastModifiedBy>
  <cp:revision>2</cp:revision>
  <cp:lastPrinted>2026-06-19T07:15:00Z</cp:lastPrinted>
  <dcterms:created xsi:type="dcterms:W3CDTF">2026-06-19T09:59:00Z</dcterms:created>
  <dcterms:modified xsi:type="dcterms:W3CDTF">2026-06-19T09:59:00Z</dcterms:modified>
</cp:coreProperties>
</file>