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6DDD2" w14:textId="2EB64D8A" w:rsidR="000B76F1" w:rsidRPr="00E512AD" w:rsidRDefault="009D360F" w:rsidP="006D5BE2">
      <w:pPr>
        <w:tabs>
          <w:tab w:val="left" w:pos="4395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Hlk228801232"/>
      <w:r w:rsidRPr="00E512AD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53E18A59" wp14:editId="15A3245A">
            <wp:extent cx="4876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B248" w14:textId="77777777" w:rsidR="000B76F1" w:rsidRPr="00E512AD" w:rsidRDefault="000B76F1" w:rsidP="006D5BE2">
      <w:pPr>
        <w:tabs>
          <w:tab w:val="left" w:pos="4395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512AD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14:paraId="6A3C4AB2" w14:textId="77777777" w:rsidR="000B76F1" w:rsidRPr="00841ED6" w:rsidRDefault="000B76F1" w:rsidP="006D5BE2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41ED6">
        <w:rPr>
          <w:rFonts w:ascii="Times New Roman" w:hAnsi="Times New Roman"/>
          <w:b/>
          <w:sz w:val="24"/>
          <w:szCs w:val="24"/>
        </w:rPr>
        <w:t>ВОСЬМЕ  СКЛИКАННЯ</w:t>
      </w:r>
    </w:p>
    <w:p w14:paraId="260A8700" w14:textId="02F26829" w:rsidR="000B76F1" w:rsidRPr="00E512AD" w:rsidRDefault="00EB571A" w:rsidP="006D5BE2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 w:rsidRPr="00841ED6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СТО </w:t>
      </w:r>
      <w:r w:rsidR="00051B3A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ДВА</w:t>
      </w:r>
      <w:r w:rsidR="00841ED6" w:rsidRPr="00841ED6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НАДЦЯТА</w:t>
      </w:r>
      <w:r w:rsidR="000B76F1" w:rsidRPr="00841ED6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 СЕСІЯ</w:t>
      </w:r>
    </w:p>
    <w:p w14:paraId="7CE9D9E5" w14:textId="2097E931" w:rsidR="000B76F1" w:rsidRPr="00E512AD" w:rsidRDefault="000B76F1" w:rsidP="006D5BE2">
      <w:pPr>
        <w:keepNext/>
        <w:tabs>
          <w:tab w:val="center" w:pos="4677"/>
          <w:tab w:val="left" w:pos="6960"/>
        </w:tabs>
        <w:spacing w:after="0"/>
        <w:contextualSpacing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E512AD">
        <w:rPr>
          <w:rFonts w:ascii="Times New Roman" w:eastAsia="Times New Roman" w:hAnsi="Times New Roman"/>
          <w:b/>
          <w:bCs/>
          <w:sz w:val="24"/>
          <w:szCs w:val="24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2577"/>
        <w:gridCol w:w="599"/>
        <w:gridCol w:w="3171"/>
        <w:gridCol w:w="113"/>
      </w:tblGrid>
      <w:tr w:rsidR="00E512AD" w:rsidRPr="00E512AD" w14:paraId="1CC28BB6" w14:textId="77777777" w:rsidTr="007E36EA">
        <w:trPr>
          <w:gridAfter w:val="1"/>
          <w:wAfter w:w="113" w:type="dxa"/>
        </w:trPr>
        <w:tc>
          <w:tcPr>
            <w:tcW w:w="3178" w:type="dxa"/>
            <w:hideMark/>
          </w:tcPr>
          <w:bookmarkEnd w:id="0"/>
          <w:p w14:paraId="22AC90A6" w14:textId="327CAD0F" w:rsidR="000B76F1" w:rsidRPr="00E512AD" w:rsidRDefault="00461F95" w:rsidP="009D360F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1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841E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2F5F23" w:rsidRPr="00E51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</w:t>
            </w:r>
            <w:r w:rsidR="00841E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="002F5F23" w:rsidRPr="00E51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176" w:type="dxa"/>
            <w:gridSpan w:val="2"/>
            <w:hideMark/>
          </w:tcPr>
          <w:p w14:paraId="5135EE32" w14:textId="1CEEF1FD" w:rsidR="000B76F1" w:rsidRPr="00E512AD" w:rsidRDefault="009D360F" w:rsidP="009D360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0B76F1" w:rsidRPr="00E512AD"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171" w:type="dxa"/>
          </w:tcPr>
          <w:p w14:paraId="1CFFCF5B" w14:textId="77777777" w:rsidR="000B76F1" w:rsidRPr="00E512AD" w:rsidRDefault="000B76F1" w:rsidP="009D360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D" w:rsidRPr="00E512AD" w14:paraId="08FD094F" w14:textId="77777777" w:rsidTr="007E36EA">
        <w:tc>
          <w:tcPr>
            <w:tcW w:w="5755" w:type="dxa"/>
            <w:gridSpan w:val="2"/>
            <w:hideMark/>
          </w:tcPr>
          <w:p w14:paraId="6E767AB0" w14:textId="1A9EF84D" w:rsidR="00C16393" w:rsidRPr="00E512AD" w:rsidRDefault="00C16393" w:rsidP="006D5BE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Про стан виконання </w:t>
            </w:r>
            <w:r w:rsidR="007E36EA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Програми </w:t>
            </w:r>
            <w:r w:rsidR="00BE47B1" w:rsidRPr="00E512AD">
              <w:rPr>
                <w:rFonts w:ascii="Times New Roman" w:hAnsi="Times New Roman"/>
                <w:b/>
                <w:sz w:val="24"/>
                <w:szCs w:val="24"/>
              </w:rPr>
              <w:t>збільшення статутного капіталу К</w:t>
            </w:r>
            <w:r w:rsidR="007E36EA" w:rsidRPr="00E512AD">
              <w:rPr>
                <w:rFonts w:ascii="Times New Roman" w:hAnsi="Times New Roman"/>
                <w:b/>
                <w:sz w:val="24"/>
                <w:szCs w:val="24"/>
              </w:rPr>
              <w:t>омунального підприємства «</w:t>
            </w:r>
            <w:r w:rsidR="00A45619">
              <w:rPr>
                <w:rFonts w:ascii="Times New Roman" w:hAnsi="Times New Roman"/>
                <w:b/>
                <w:sz w:val="24"/>
                <w:szCs w:val="24"/>
              </w:rPr>
              <w:t>Ільїнський ярмарок</w:t>
            </w:r>
            <w:r w:rsidR="007E36EA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BE47B1" w:rsidRPr="00E512AD">
              <w:rPr>
                <w:rFonts w:ascii="Times New Roman" w:hAnsi="Times New Roman"/>
                <w:b/>
                <w:sz w:val="24"/>
                <w:szCs w:val="24"/>
              </w:rPr>
              <w:t>Роменської міської ради» на 2025</w:t>
            </w:r>
            <w:r w:rsidR="007E36EA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 рік</w:t>
            </w:r>
            <w:r w:rsidR="009D652F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61F95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за підсумками </w:t>
            </w:r>
            <w:r w:rsidR="00BE47B1" w:rsidRPr="00E512AD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461F95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 року</w:t>
            </w:r>
          </w:p>
        </w:tc>
        <w:tc>
          <w:tcPr>
            <w:tcW w:w="3883" w:type="dxa"/>
            <w:gridSpan w:val="3"/>
          </w:tcPr>
          <w:p w14:paraId="524DAD45" w14:textId="77777777" w:rsidR="00C16393" w:rsidRPr="00E512AD" w:rsidRDefault="00C16393" w:rsidP="006D5B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4ED5C3" w14:textId="360B2F25" w:rsidR="00BE47B1" w:rsidRPr="00E512AD" w:rsidRDefault="007E36EA" w:rsidP="007E36E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512AD">
        <w:rPr>
          <w:rFonts w:ascii="Times New Roman" w:eastAsia="Times New Roman" w:hAnsi="Times New Roman"/>
          <w:bCs/>
          <w:sz w:val="24"/>
          <w:szCs w:val="24"/>
          <w:lang w:eastAsia="ru-RU"/>
        </w:rPr>
        <w:t>Відповідно до пункту 22 частини 1 статті 26  Закону України «Про місцеве самоврядування в Україні», з мет</w:t>
      </w:r>
      <w:bookmarkStart w:id="1" w:name="_GoBack"/>
      <w:bookmarkEnd w:id="1"/>
      <w:r w:rsidRPr="00E512AD">
        <w:rPr>
          <w:rFonts w:ascii="Times New Roman" w:eastAsia="Times New Roman" w:hAnsi="Times New Roman"/>
          <w:bCs/>
          <w:sz w:val="24"/>
          <w:szCs w:val="24"/>
          <w:lang w:eastAsia="ru-RU"/>
        </w:rPr>
        <w:t>ою забезпечення функціонування комунального підприємства</w:t>
      </w:r>
      <w:r w:rsidR="00BE47B1" w:rsidRPr="00E512AD">
        <w:rPr>
          <w:rFonts w:ascii="Times New Roman" w:hAnsi="Times New Roman"/>
          <w:bCs/>
          <w:sz w:val="24"/>
          <w:szCs w:val="24"/>
        </w:rPr>
        <w:t xml:space="preserve">, </w:t>
      </w:r>
      <w:r w:rsidR="00E56D75" w:rsidRPr="000B7EEE">
        <w:rPr>
          <w:rFonts w:ascii="Times New Roman" w:eastAsiaTheme="minorHAnsi" w:hAnsi="Times New Roman"/>
          <w:sz w:val="24"/>
          <w:szCs w:val="24"/>
        </w:rPr>
        <w:t>проведення робіт з благоустрою та утримання парку у належному санітарно – технічному стані</w:t>
      </w:r>
    </w:p>
    <w:p w14:paraId="2D8ABB4D" w14:textId="062101CD" w:rsidR="007E36EA" w:rsidRPr="00E512AD" w:rsidRDefault="007E36EA" w:rsidP="00EB571A">
      <w:pPr>
        <w:spacing w:after="1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512AD">
        <w:rPr>
          <w:rFonts w:ascii="Times New Roman" w:eastAsia="Times New Roman" w:hAnsi="Times New Roman"/>
          <w:bCs/>
          <w:sz w:val="24"/>
          <w:szCs w:val="24"/>
          <w:lang w:eastAsia="ru-RU"/>
        </w:rPr>
        <w:t>МІСЬКА РАДА ВИРІШИЛА:</w:t>
      </w:r>
    </w:p>
    <w:p w14:paraId="22B12B96" w14:textId="67C6B228" w:rsidR="00C16393" w:rsidRPr="00E512AD" w:rsidRDefault="00C16393" w:rsidP="006D5BE2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E512AD">
        <w:rPr>
          <w:rFonts w:ascii="Times New Roman" w:hAnsi="Times New Roman"/>
          <w:sz w:val="24"/>
          <w:szCs w:val="24"/>
        </w:rPr>
        <w:t xml:space="preserve">1. Взяти до відома інформацію </w:t>
      </w:r>
      <w:r w:rsidR="00461F95" w:rsidRPr="00E512AD">
        <w:rPr>
          <w:rFonts w:ascii="Times New Roman" w:hAnsi="Times New Roman"/>
          <w:sz w:val="24"/>
          <w:szCs w:val="24"/>
        </w:rPr>
        <w:t xml:space="preserve">керуючого справами виконкому </w:t>
      </w:r>
      <w:r w:rsidR="00FC3318" w:rsidRPr="00E512AD">
        <w:rPr>
          <w:rFonts w:ascii="Times New Roman" w:hAnsi="Times New Roman"/>
          <w:sz w:val="24"/>
          <w:szCs w:val="24"/>
        </w:rPr>
        <w:t>Москаленко Н.В</w:t>
      </w:r>
      <w:r w:rsidR="003F150C" w:rsidRPr="00E512AD">
        <w:rPr>
          <w:rFonts w:ascii="Times New Roman" w:hAnsi="Times New Roman"/>
          <w:sz w:val="24"/>
          <w:szCs w:val="24"/>
        </w:rPr>
        <w:t>.</w:t>
      </w:r>
      <w:r w:rsidR="00FC3318" w:rsidRPr="00E512AD">
        <w:rPr>
          <w:rFonts w:ascii="Times New Roman" w:hAnsi="Times New Roman"/>
          <w:sz w:val="24"/>
          <w:szCs w:val="24"/>
        </w:rPr>
        <w:t xml:space="preserve"> </w:t>
      </w:r>
      <w:r w:rsidR="002E5072" w:rsidRPr="00E512AD">
        <w:rPr>
          <w:rFonts w:ascii="Times New Roman" w:hAnsi="Times New Roman"/>
          <w:sz w:val="24"/>
          <w:szCs w:val="24"/>
        </w:rPr>
        <w:t xml:space="preserve">про стан виконання </w:t>
      </w:r>
      <w:r w:rsidR="007E36EA" w:rsidRPr="00E512AD">
        <w:rPr>
          <w:rFonts w:ascii="Times New Roman" w:hAnsi="Times New Roman"/>
          <w:sz w:val="24"/>
          <w:szCs w:val="24"/>
        </w:rPr>
        <w:t>Програми збільшення статутного капіталу комунального підприємства «</w:t>
      </w:r>
      <w:r w:rsidR="00A45619" w:rsidRPr="00A45619">
        <w:rPr>
          <w:rFonts w:ascii="Times New Roman" w:hAnsi="Times New Roman"/>
          <w:sz w:val="24"/>
          <w:szCs w:val="24"/>
        </w:rPr>
        <w:t>Ільїнський ярмарок</w:t>
      </w:r>
      <w:r w:rsidR="007E36EA" w:rsidRPr="00E512AD">
        <w:rPr>
          <w:rFonts w:ascii="Times New Roman" w:hAnsi="Times New Roman"/>
          <w:sz w:val="24"/>
          <w:szCs w:val="24"/>
        </w:rPr>
        <w:t xml:space="preserve">» </w:t>
      </w:r>
      <w:r w:rsidR="00BE232C" w:rsidRPr="00E512AD">
        <w:rPr>
          <w:rFonts w:ascii="Times New Roman" w:hAnsi="Times New Roman"/>
          <w:sz w:val="24"/>
          <w:szCs w:val="24"/>
        </w:rPr>
        <w:t>Роменської міської ради» на 2025</w:t>
      </w:r>
      <w:r w:rsidR="007E36EA" w:rsidRPr="00E512AD">
        <w:rPr>
          <w:rFonts w:ascii="Times New Roman" w:hAnsi="Times New Roman"/>
          <w:sz w:val="24"/>
          <w:szCs w:val="24"/>
        </w:rPr>
        <w:t xml:space="preserve"> рік</w:t>
      </w:r>
      <w:r w:rsidR="00534337" w:rsidRPr="00E512AD">
        <w:rPr>
          <w:rFonts w:ascii="Times New Roman" w:hAnsi="Times New Roman"/>
          <w:sz w:val="24"/>
          <w:szCs w:val="24"/>
        </w:rPr>
        <w:t>,</w:t>
      </w:r>
      <w:r w:rsidR="00BE232C" w:rsidRPr="00E512AD">
        <w:rPr>
          <w:rFonts w:ascii="Times New Roman" w:hAnsi="Times New Roman"/>
          <w:sz w:val="24"/>
          <w:szCs w:val="24"/>
        </w:rPr>
        <w:t xml:space="preserve"> </w:t>
      </w:r>
      <w:r w:rsidR="00534337" w:rsidRPr="00E512AD">
        <w:rPr>
          <w:rFonts w:ascii="Times New Roman" w:hAnsi="Times New Roman"/>
          <w:sz w:val="24"/>
          <w:szCs w:val="24"/>
        </w:rPr>
        <w:t xml:space="preserve">затвердженої рішенням міської ради від  </w:t>
      </w:r>
      <w:r w:rsidR="002B32BE">
        <w:rPr>
          <w:rFonts w:ascii="Times New Roman" w:eastAsia="Times New Roman" w:hAnsi="Times New Roman"/>
          <w:color w:val="000000"/>
          <w:sz w:val="24"/>
          <w:szCs w:val="24"/>
        </w:rPr>
        <w:t>22.10.2025</w:t>
      </w:r>
      <w:r w:rsidR="00534337" w:rsidRPr="00E512AD">
        <w:rPr>
          <w:rFonts w:ascii="Times New Roman" w:hAnsi="Times New Roman"/>
          <w:sz w:val="24"/>
          <w:szCs w:val="24"/>
        </w:rPr>
        <w:t xml:space="preserve">, </w:t>
      </w:r>
      <w:r w:rsidR="00BE232C" w:rsidRPr="00E512AD">
        <w:rPr>
          <w:rFonts w:ascii="Times New Roman" w:hAnsi="Times New Roman"/>
          <w:sz w:val="24"/>
          <w:szCs w:val="24"/>
        </w:rPr>
        <w:t>за підсумками 2025</w:t>
      </w:r>
      <w:r w:rsidR="0004687B" w:rsidRPr="00E512AD">
        <w:rPr>
          <w:rFonts w:ascii="Times New Roman" w:hAnsi="Times New Roman"/>
          <w:sz w:val="24"/>
          <w:szCs w:val="24"/>
        </w:rPr>
        <w:t xml:space="preserve"> року</w:t>
      </w:r>
      <w:r w:rsidR="002E5072" w:rsidRPr="00E512AD">
        <w:rPr>
          <w:rFonts w:ascii="Times New Roman" w:hAnsi="Times New Roman"/>
          <w:sz w:val="24"/>
          <w:szCs w:val="24"/>
        </w:rPr>
        <w:t xml:space="preserve"> </w:t>
      </w:r>
      <w:r w:rsidRPr="00E512AD">
        <w:rPr>
          <w:rFonts w:ascii="Times New Roman" w:hAnsi="Times New Roman"/>
          <w:sz w:val="24"/>
          <w:szCs w:val="24"/>
        </w:rPr>
        <w:t>(додається).</w:t>
      </w:r>
    </w:p>
    <w:p w14:paraId="01E1E207" w14:textId="07F6DB0B" w:rsidR="00C16393" w:rsidRPr="00E512AD" w:rsidRDefault="00C16393" w:rsidP="006D5BE2">
      <w:pPr>
        <w:spacing w:after="120"/>
        <w:ind w:firstLine="567"/>
        <w:jc w:val="both"/>
        <w:rPr>
          <w:rFonts w:ascii="Times New Roman" w:hAnsi="Times New Roman"/>
          <w:spacing w:val="-9"/>
          <w:sz w:val="24"/>
          <w:szCs w:val="24"/>
          <w:lang w:eastAsia="uk-UA"/>
        </w:rPr>
      </w:pPr>
      <w:r w:rsidRPr="00E512AD">
        <w:rPr>
          <w:rFonts w:ascii="Times New Roman" w:hAnsi="Times New Roman"/>
          <w:sz w:val="24"/>
          <w:szCs w:val="24"/>
        </w:rPr>
        <w:t xml:space="preserve">2. </w:t>
      </w:r>
      <w:r w:rsidR="009D53DC" w:rsidRPr="00E512AD">
        <w:rPr>
          <w:rFonts w:ascii="Times New Roman" w:hAnsi="Times New Roman"/>
          <w:sz w:val="24"/>
          <w:szCs w:val="24"/>
        </w:rPr>
        <w:t xml:space="preserve">Зняти з контролю рішення Роменської міської ради від </w:t>
      </w:r>
      <w:r w:rsidR="002B32BE">
        <w:rPr>
          <w:rFonts w:ascii="Times New Roman" w:eastAsia="Times New Roman" w:hAnsi="Times New Roman"/>
          <w:color w:val="000000"/>
          <w:sz w:val="24"/>
          <w:szCs w:val="24"/>
        </w:rPr>
        <w:t xml:space="preserve">22.10.2025 </w:t>
      </w:r>
      <w:r w:rsidR="009D53DC" w:rsidRPr="00E512AD">
        <w:rPr>
          <w:rFonts w:ascii="Times New Roman" w:hAnsi="Times New Roman"/>
          <w:sz w:val="24"/>
          <w:szCs w:val="24"/>
        </w:rPr>
        <w:t>«</w:t>
      </w:r>
      <w:r w:rsidR="007E36EA" w:rsidRPr="00E512AD">
        <w:rPr>
          <w:rFonts w:ascii="Times New Roman" w:hAnsi="Times New Roman"/>
          <w:sz w:val="24"/>
          <w:szCs w:val="24"/>
        </w:rPr>
        <w:t>Програми збільшення статутного капіталу комунального підприємства «</w:t>
      </w:r>
      <w:r w:rsidR="002B32BE" w:rsidRPr="00A45619">
        <w:rPr>
          <w:rFonts w:ascii="Times New Roman" w:hAnsi="Times New Roman"/>
          <w:sz w:val="24"/>
          <w:szCs w:val="24"/>
        </w:rPr>
        <w:t>Ільїнський ярмарок</w:t>
      </w:r>
      <w:r w:rsidR="007E36EA" w:rsidRPr="00E512AD">
        <w:rPr>
          <w:rFonts w:ascii="Times New Roman" w:hAnsi="Times New Roman"/>
          <w:sz w:val="24"/>
          <w:szCs w:val="24"/>
        </w:rPr>
        <w:t>» Роменської м</w:t>
      </w:r>
      <w:r w:rsidR="00BE232C" w:rsidRPr="00E512AD">
        <w:rPr>
          <w:rFonts w:ascii="Times New Roman" w:hAnsi="Times New Roman"/>
          <w:sz w:val="24"/>
          <w:szCs w:val="24"/>
        </w:rPr>
        <w:t>іської ради» на 2025</w:t>
      </w:r>
      <w:r w:rsidR="007E36EA" w:rsidRPr="00E512AD">
        <w:rPr>
          <w:rFonts w:ascii="Times New Roman" w:hAnsi="Times New Roman"/>
          <w:sz w:val="24"/>
          <w:szCs w:val="24"/>
        </w:rPr>
        <w:t xml:space="preserve"> рік</w:t>
      </w:r>
      <w:r w:rsidR="009D53DC" w:rsidRPr="00E512AD">
        <w:rPr>
          <w:rFonts w:ascii="Times New Roman" w:hAnsi="Times New Roman"/>
          <w:sz w:val="24"/>
          <w:szCs w:val="24"/>
        </w:rPr>
        <w:t>.</w:t>
      </w:r>
    </w:p>
    <w:p w14:paraId="51A8D36D" w14:textId="77777777" w:rsidR="000B76F1" w:rsidRPr="00E512AD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C3CEDF" w14:textId="77777777" w:rsidR="000B76F1" w:rsidRPr="00E512AD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E41C6C" w14:textId="185782B9" w:rsidR="000B76F1" w:rsidRPr="00E512AD" w:rsidRDefault="000B76F1" w:rsidP="006D5BE2">
      <w:pPr>
        <w:widowControl w:val="0"/>
        <w:spacing w:after="0"/>
        <w:contextualSpacing/>
        <w:rPr>
          <w:rFonts w:ascii="Times New Roman" w:hAnsi="Times New Roman"/>
          <w:b/>
          <w:sz w:val="24"/>
          <w:szCs w:val="24"/>
          <w:lang w:eastAsia="uk-UA"/>
        </w:rPr>
      </w:pPr>
      <w:bookmarkStart w:id="2" w:name="_Hlk228801275"/>
      <w:r w:rsidRPr="00E512AD">
        <w:rPr>
          <w:rFonts w:ascii="Times New Roman" w:hAnsi="Times New Roman"/>
          <w:b/>
          <w:sz w:val="24"/>
          <w:szCs w:val="24"/>
          <w:lang w:eastAsia="uk-UA"/>
        </w:rPr>
        <w:t>Міський голова</w:t>
      </w:r>
      <w:r w:rsidRPr="00E512AD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E512AD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E512AD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E512AD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E512AD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E512AD">
        <w:rPr>
          <w:rFonts w:ascii="Times New Roman" w:hAnsi="Times New Roman"/>
          <w:b/>
          <w:sz w:val="24"/>
          <w:szCs w:val="24"/>
          <w:lang w:eastAsia="uk-UA"/>
        </w:rPr>
        <w:tab/>
      </w:r>
      <w:r w:rsidR="00B80841" w:rsidRPr="00E512AD">
        <w:rPr>
          <w:rFonts w:ascii="Times New Roman" w:hAnsi="Times New Roman"/>
          <w:b/>
          <w:sz w:val="24"/>
          <w:szCs w:val="24"/>
          <w:lang w:eastAsia="uk-UA"/>
        </w:rPr>
        <w:t xml:space="preserve">                         </w:t>
      </w:r>
      <w:r w:rsidRPr="00E512AD">
        <w:rPr>
          <w:rFonts w:ascii="Times New Roman" w:hAnsi="Times New Roman"/>
          <w:b/>
          <w:sz w:val="24"/>
          <w:szCs w:val="24"/>
          <w:lang w:eastAsia="uk-UA"/>
        </w:rPr>
        <w:tab/>
        <w:t>Олег СТОГНІЙ</w:t>
      </w:r>
    </w:p>
    <w:bookmarkEnd w:id="2"/>
    <w:p w14:paraId="28234C27" w14:textId="77777777" w:rsidR="000B76F1" w:rsidRPr="00E512AD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6D2D43D0" w14:textId="77777777" w:rsidR="00AC5067" w:rsidRPr="00E512AD" w:rsidRDefault="00AC5067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8F85FC" w14:textId="77777777" w:rsidR="00AC5067" w:rsidRPr="00E512AD" w:rsidRDefault="00AC5067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29140577" w14:textId="77777777" w:rsidR="000B76F1" w:rsidRPr="00E512AD" w:rsidRDefault="000B76F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2275E2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1115CD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7E23E1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333EC2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B9861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119D7A" w14:textId="77777777" w:rsidR="00B12E52" w:rsidRPr="00E512AD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D31BCD" w14:textId="3D0D119A" w:rsidR="00B12E52" w:rsidRPr="00E512AD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690A00" w14:textId="77777777" w:rsidR="002029E4" w:rsidRPr="00E512AD" w:rsidRDefault="002029E4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DE5013" w14:textId="77777777" w:rsidR="00B12E52" w:rsidRPr="00E512AD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9B8405" w14:textId="77777777" w:rsidR="007E36EA" w:rsidRPr="00E512AD" w:rsidRDefault="007E36EA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B2E97B" w14:textId="77777777" w:rsidR="00B12E52" w:rsidRPr="00E512AD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B3E1D6" w14:textId="1801BFA6" w:rsidR="00B36BDE" w:rsidRPr="00E512AD" w:rsidRDefault="00F45E7A" w:rsidP="00F45E7A">
      <w:pPr>
        <w:spacing w:after="0"/>
        <w:rPr>
          <w:rFonts w:ascii="Times New Roman" w:hAnsi="Times New Roman"/>
          <w:b/>
          <w:sz w:val="24"/>
          <w:szCs w:val="24"/>
        </w:rPr>
      </w:pPr>
      <w:r w:rsidRPr="00E512A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C16393" w:rsidRPr="00E512AD">
        <w:rPr>
          <w:rFonts w:ascii="Times New Roman" w:hAnsi="Times New Roman"/>
          <w:b/>
          <w:sz w:val="24"/>
          <w:szCs w:val="24"/>
        </w:rPr>
        <w:t>ІНФОРМАЦІЯ</w:t>
      </w:r>
    </w:p>
    <w:p w14:paraId="0FE872BC" w14:textId="4BBF077E" w:rsidR="007E36EA" w:rsidRPr="00E512AD" w:rsidRDefault="007E36EA" w:rsidP="00F45E7A">
      <w:pPr>
        <w:spacing w:after="60"/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E512AD">
        <w:rPr>
          <w:rFonts w:ascii="Times New Roman" w:hAnsi="Times New Roman"/>
          <w:b/>
          <w:sz w:val="24"/>
          <w:szCs w:val="24"/>
        </w:rPr>
        <w:t>Про стан виконання Програми збільшення статутного капіталу комунального підприємства «</w:t>
      </w:r>
      <w:r w:rsidR="002B32BE">
        <w:rPr>
          <w:rFonts w:ascii="Times New Roman" w:hAnsi="Times New Roman"/>
          <w:b/>
          <w:sz w:val="24"/>
          <w:szCs w:val="24"/>
        </w:rPr>
        <w:t>Ільїнський ярмарок</w:t>
      </w:r>
      <w:r w:rsidRPr="00E512AD">
        <w:rPr>
          <w:rFonts w:ascii="Times New Roman" w:hAnsi="Times New Roman"/>
          <w:b/>
          <w:sz w:val="24"/>
          <w:szCs w:val="24"/>
        </w:rPr>
        <w:t xml:space="preserve">» </w:t>
      </w:r>
      <w:r w:rsidR="00BE232C" w:rsidRPr="00E512AD">
        <w:rPr>
          <w:rFonts w:ascii="Times New Roman" w:hAnsi="Times New Roman"/>
          <w:b/>
          <w:sz w:val="24"/>
          <w:szCs w:val="24"/>
        </w:rPr>
        <w:t>Роменської міської ради» на 2025</w:t>
      </w:r>
      <w:r w:rsidRPr="00E512AD">
        <w:rPr>
          <w:rFonts w:ascii="Times New Roman" w:hAnsi="Times New Roman"/>
          <w:b/>
          <w:sz w:val="24"/>
          <w:szCs w:val="24"/>
        </w:rPr>
        <w:t xml:space="preserve"> рік </w:t>
      </w:r>
      <w:r w:rsidR="00BE232C" w:rsidRPr="00E512AD">
        <w:rPr>
          <w:rFonts w:ascii="Times New Roman" w:hAnsi="Times New Roman"/>
          <w:b/>
          <w:sz w:val="24"/>
          <w:szCs w:val="24"/>
        </w:rPr>
        <w:t>за підсумками 2025</w:t>
      </w:r>
      <w:r w:rsidRPr="00E512AD">
        <w:rPr>
          <w:rFonts w:ascii="Times New Roman" w:hAnsi="Times New Roman"/>
          <w:b/>
          <w:sz w:val="24"/>
          <w:szCs w:val="24"/>
        </w:rPr>
        <w:t xml:space="preserve"> року</w:t>
      </w:r>
    </w:p>
    <w:p w14:paraId="2405D2BD" w14:textId="255CC8A9" w:rsidR="007E36EA" w:rsidRPr="00E512AD" w:rsidRDefault="00C16393" w:rsidP="006D5BE2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E512AD">
        <w:rPr>
          <w:rFonts w:ascii="Times New Roman" w:hAnsi="Times New Roman"/>
          <w:sz w:val="24"/>
          <w:szCs w:val="24"/>
        </w:rPr>
        <w:t xml:space="preserve">Рішенням Роменської міської ради від </w:t>
      </w:r>
      <w:r w:rsidR="002B32BE">
        <w:rPr>
          <w:rFonts w:ascii="Times New Roman" w:eastAsia="Times New Roman" w:hAnsi="Times New Roman"/>
          <w:color w:val="000000"/>
          <w:sz w:val="24"/>
          <w:szCs w:val="24"/>
        </w:rPr>
        <w:t xml:space="preserve">22.10.2025 </w:t>
      </w:r>
      <w:r w:rsidRPr="00E512AD">
        <w:rPr>
          <w:rFonts w:ascii="Times New Roman" w:hAnsi="Times New Roman"/>
          <w:sz w:val="24"/>
          <w:szCs w:val="24"/>
        </w:rPr>
        <w:t>затверджено</w:t>
      </w:r>
      <w:r w:rsidR="005D2F2C" w:rsidRPr="00E512AD">
        <w:rPr>
          <w:rFonts w:ascii="Times New Roman" w:hAnsi="Times New Roman"/>
          <w:sz w:val="24"/>
          <w:szCs w:val="24"/>
        </w:rPr>
        <w:t xml:space="preserve"> </w:t>
      </w:r>
      <w:r w:rsidR="007E36EA" w:rsidRPr="00E512AD">
        <w:rPr>
          <w:rFonts w:ascii="Times New Roman" w:hAnsi="Times New Roman"/>
          <w:sz w:val="24"/>
          <w:szCs w:val="24"/>
        </w:rPr>
        <w:t>Програму збільшення статутного капіталу комунального підприємства «</w:t>
      </w:r>
      <w:r w:rsidR="002B32BE" w:rsidRPr="00A45619">
        <w:rPr>
          <w:rFonts w:ascii="Times New Roman" w:hAnsi="Times New Roman"/>
          <w:sz w:val="24"/>
          <w:szCs w:val="24"/>
        </w:rPr>
        <w:t>Ільїнський ярмарок</w:t>
      </w:r>
      <w:r w:rsidR="007E36EA" w:rsidRPr="00E512AD">
        <w:rPr>
          <w:rFonts w:ascii="Times New Roman" w:hAnsi="Times New Roman"/>
          <w:sz w:val="24"/>
          <w:szCs w:val="24"/>
        </w:rPr>
        <w:t>»</w:t>
      </w:r>
      <w:r w:rsidR="00BE232C" w:rsidRPr="00E512AD">
        <w:rPr>
          <w:rFonts w:ascii="Times New Roman" w:hAnsi="Times New Roman"/>
          <w:sz w:val="24"/>
          <w:szCs w:val="24"/>
        </w:rPr>
        <w:t xml:space="preserve"> Роменської міської ради на 2025</w:t>
      </w:r>
      <w:r w:rsidR="007E36EA" w:rsidRPr="00E512AD">
        <w:rPr>
          <w:rFonts w:ascii="Times New Roman" w:hAnsi="Times New Roman"/>
          <w:sz w:val="24"/>
          <w:szCs w:val="24"/>
        </w:rPr>
        <w:t xml:space="preserve"> рік (надалі Програма)</w:t>
      </w:r>
      <w:r w:rsidR="006D5BE2" w:rsidRPr="00E512AD">
        <w:rPr>
          <w:rFonts w:ascii="Times New Roman" w:hAnsi="Times New Roman"/>
          <w:sz w:val="24"/>
          <w:szCs w:val="24"/>
        </w:rPr>
        <w:t>.</w:t>
      </w:r>
      <w:r w:rsidR="002E5072" w:rsidRPr="00E512AD">
        <w:rPr>
          <w:rFonts w:ascii="Times New Roman" w:hAnsi="Times New Roman"/>
          <w:sz w:val="24"/>
          <w:szCs w:val="24"/>
        </w:rPr>
        <w:t xml:space="preserve"> </w:t>
      </w:r>
    </w:p>
    <w:p w14:paraId="523C035D" w14:textId="7F97AFA1" w:rsidR="007E36EA" w:rsidRDefault="002029E4" w:rsidP="002F5F23">
      <w:pPr>
        <w:spacing w:after="120"/>
        <w:ind w:hanging="2"/>
        <w:jc w:val="both"/>
        <w:rPr>
          <w:rFonts w:ascii="Times New Roman" w:hAnsi="Times New Roman"/>
          <w:sz w:val="24"/>
          <w:szCs w:val="24"/>
        </w:rPr>
      </w:pPr>
      <w:r w:rsidRPr="00E512AD">
        <w:rPr>
          <w:rFonts w:ascii="Times New Roman" w:hAnsi="Times New Roman"/>
          <w:sz w:val="24"/>
          <w:szCs w:val="24"/>
        </w:rPr>
        <w:t xml:space="preserve">        </w:t>
      </w:r>
      <w:r w:rsidR="007E36EA" w:rsidRPr="00E512AD">
        <w:rPr>
          <w:rFonts w:ascii="Times New Roman" w:hAnsi="Times New Roman"/>
          <w:sz w:val="24"/>
          <w:szCs w:val="24"/>
        </w:rPr>
        <w:t xml:space="preserve">Головною метою </w:t>
      </w:r>
      <w:r w:rsidR="00506028" w:rsidRPr="00E512AD">
        <w:rPr>
          <w:rFonts w:ascii="Times New Roman" w:hAnsi="Times New Roman"/>
          <w:sz w:val="24"/>
          <w:szCs w:val="24"/>
        </w:rPr>
        <w:t xml:space="preserve">Програми </w:t>
      </w:r>
      <w:r w:rsidR="002F5F23" w:rsidRPr="00E512AD">
        <w:rPr>
          <w:rFonts w:ascii="Times New Roman" w:hAnsi="Times New Roman"/>
          <w:sz w:val="24"/>
          <w:szCs w:val="24"/>
        </w:rPr>
        <w:t>було</w:t>
      </w:r>
      <w:r w:rsidR="00506028" w:rsidRPr="00E512AD">
        <w:rPr>
          <w:rFonts w:ascii="Times New Roman" w:hAnsi="Times New Roman"/>
          <w:sz w:val="24"/>
          <w:szCs w:val="24"/>
        </w:rPr>
        <w:t xml:space="preserve"> </w:t>
      </w:r>
      <w:r w:rsidR="00E91CE4" w:rsidRPr="000B7EEE">
        <w:rPr>
          <w:rFonts w:ascii="Times New Roman" w:eastAsiaTheme="minorHAnsi" w:hAnsi="Times New Roman"/>
          <w:sz w:val="24"/>
          <w:szCs w:val="24"/>
        </w:rPr>
        <w:t>забезпечення високої якості обслуговування населення, збільшення і збереження комунального майна в належному стані</w:t>
      </w:r>
      <w:r w:rsidR="002F5F23" w:rsidRPr="00E512AD">
        <w:rPr>
          <w:rFonts w:ascii="Times New Roman" w:hAnsi="Times New Roman"/>
          <w:sz w:val="24"/>
          <w:szCs w:val="24"/>
        </w:rPr>
        <w:t>, а н</w:t>
      </w:r>
      <w:r w:rsidR="007E36EA" w:rsidRPr="00E512AD">
        <w:rPr>
          <w:rFonts w:ascii="Times New Roman" w:hAnsi="Times New Roman"/>
          <w:sz w:val="24"/>
          <w:szCs w:val="24"/>
        </w:rPr>
        <w:t xml:space="preserve">айважливішим завданням </w:t>
      </w:r>
      <w:r w:rsidR="002F5F23" w:rsidRPr="00E512AD">
        <w:rPr>
          <w:rFonts w:ascii="Times New Roman" w:hAnsi="Times New Roman"/>
          <w:sz w:val="24"/>
          <w:szCs w:val="24"/>
        </w:rPr>
        <w:t>-</w:t>
      </w:r>
      <w:r w:rsidR="00506028" w:rsidRPr="00E512AD">
        <w:rPr>
          <w:rFonts w:ascii="Times New Roman" w:hAnsi="Times New Roman"/>
          <w:sz w:val="24"/>
          <w:szCs w:val="24"/>
        </w:rPr>
        <w:t xml:space="preserve"> </w:t>
      </w:r>
      <w:r w:rsidR="00E91CE4" w:rsidRPr="000B7EEE">
        <w:rPr>
          <w:rFonts w:ascii="Times New Roman" w:eastAsiaTheme="minorHAnsi" w:hAnsi="Times New Roman"/>
          <w:sz w:val="24"/>
          <w:szCs w:val="24"/>
        </w:rPr>
        <w:t>проведення робіт з благоустрою та утримання парку у належному санітарно – технічному стані, покращення матеріально-технічно бази міського парку, його відновлення і збереженн</w:t>
      </w:r>
      <w:r w:rsidR="00E91CE4">
        <w:rPr>
          <w:rFonts w:ascii="Times New Roman" w:eastAsiaTheme="minorHAnsi" w:hAnsi="Times New Roman"/>
          <w:sz w:val="24"/>
          <w:szCs w:val="24"/>
        </w:rPr>
        <w:t>я.</w:t>
      </w:r>
      <w:r w:rsidR="007E36EA" w:rsidRPr="00E512AD">
        <w:rPr>
          <w:rFonts w:ascii="Times New Roman" w:hAnsi="Times New Roman"/>
          <w:sz w:val="24"/>
          <w:szCs w:val="24"/>
        </w:rPr>
        <w:t xml:space="preserve"> </w:t>
      </w:r>
    </w:p>
    <w:p w14:paraId="7CB044F9" w14:textId="4CADA3A3" w:rsidR="002029E4" w:rsidRPr="00E512AD" w:rsidRDefault="002029E4" w:rsidP="00912F70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E512AD">
        <w:rPr>
          <w:rFonts w:ascii="Times New Roman" w:hAnsi="Times New Roman"/>
          <w:sz w:val="24"/>
        </w:rPr>
        <w:t xml:space="preserve">На виконання Програми у 2025 році затверджений обсяг фінансування у сумі  </w:t>
      </w:r>
      <w:r w:rsidR="001E1CE2">
        <w:rPr>
          <w:rFonts w:ascii="Times New Roman" w:hAnsi="Times New Roman"/>
          <w:sz w:val="24"/>
        </w:rPr>
        <w:t>29,699</w:t>
      </w:r>
      <w:r w:rsidRPr="00E512AD">
        <w:rPr>
          <w:rFonts w:ascii="Times New Roman" w:hAnsi="Times New Roman"/>
          <w:sz w:val="24"/>
        </w:rPr>
        <w:t xml:space="preserve">  тис. грн за рахунок коштів Бюджету Роменської міської територіальної громади</w:t>
      </w:r>
      <w:r w:rsidR="007A1C97">
        <w:rPr>
          <w:rFonts w:ascii="Times New Roman" w:hAnsi="Times New Roman"/>
          <w:sz w:val="24"/>
        </w:rPr>
        <w:t>,</w:t>
      </w:r>
      <w:r w:rsidRPr="00E512AD">
        <w:rPr>
          <w:rFonts w:ascii="Times New Roman" w:hAnsi="Times New Roman"/>
          <w:sz w:val="24"/>
        </w:rPr>
        <w:t xml:space="preserve"> які Комунальне підприємство використало на</w:t>
      </w:r>
      <w:r w:rsidR="00912F70">
        <w:rPr>
          <w:rFonts w:ascii="Times New Roman" w:hAnsi="Times New Roman"/>
          <w:sz w:val="24"/>
        </w:rPr>
        <w:t xml:space="preserve"> </w:t>
      </w:r>
      <w:r w:rsidR="00534337" w:rsidRPr="00E512AD">
        <w:rPr>
          <w:rFonts w:ascii="Times New Roman" w:hAnsi="Times New Roman"/>
          <w:sz w:val="24"/>
        </w:rPr>
        <w:t>п</w:t>
      </w:r>
      <w:r w:rsidR="005C3638" w:rsidRPr="00E512AD">
        <w:rPr>
          <w:rFonts w:ascii="Times New Roman" w:eastAsia="Times New Roman" w:hAnsi="Times New Roman"/>
          <w:sz w:val="24"/>
          <w:szCs w:val="24"/>
          <w:lang w:eastAsia="uk-UA"/>
        </w:rPr>
        <w:t xml:space="preserve">ридбання </w:t>
      </w:r>
      <w:r w:rsidR="00912F70">
        <w:rPr>
          <w:rFonts w:ascii="Times New Roman" w:eastAsia="Times New Roman" w:hAnsi="Times New Roman"/>
          <w:sz w:val="24"/>
          <w:szCs w:val="24"/>
          <w:lang w:eastAsia="uk-UA"/>
        </w:rPr>
        <w:t>ранцевого повітропроводу.</w:t>
      </w:r>
    </w:p>
    <w:p w14:paraId="77C4BD3C" w14:textId="3C6B8EC3" w:rsidR="00F21473" w:rsidRPr="00E512AD" w:rsidRDefault="00FB7C37" w:rsidP="006D5BE2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E512AD">
        <w:rPr>
          <w:rFonts w:ascii="Times New Roman" w:hAnsi="Times New Roman"/>
          <w:sz w:val="24"/>
          <w:szCs w:val="24"/>
        </w:rPr>
        <w:t>Пропонуємо зняти з контр</w:t>
      </w:r>
      <w:r w:rsidR="00545FC9" w:rsidRPr="00E512AD">
        <w:rPr>
          <w:rFonts w:ascii="Times New Roman" w:hAnsi="Times New Roman"/>
          <w:sz w:val="24"/>
          <w:szCs w:val="24"/>
        </w:rPr>
        <w:t xml:space="preserve">олю рішення міської ради від </w:t>
      </w:r>
      <w:r w:rsidR="00912F70">
        <w:rPr>
          <w:rFonts w:ascii="Times New Roman" w:eastAsia="Times New Roman" w:hAnsi="Times New Roman"/>
          <w:color w:val="000000"/>
          <w:sz w:val="24"/>
          <w:szCs w:val="24"/>
        </w:rPr>
        <w:t xml:space="preserve">22.10.2025 </w:t>
      </w:r>
      <w:r w:rsidR="007E36EA" w:rsidRPr="00E512AD">
        <w:rPr>
          <w:rFonts w:ascii="Times New Roman" w:eastAsia="Times New Roman" w:hAnsi="Times New Roman"/>
          <w:sz w:val="24"/>
          <w:szCs w:val="24"/>
        </w:rPr>
        <w:t>«Про затвердження Програми збільшення статутного капіталу комунального підприємства «</w:t>
      </w:r>
      <w:r w:rsidR="00912F70" w:rsidRPr="00A45619">
        <w:rPr>
          <w:rFonts w:ascii="Times New Roman" w:hAnsi="Times New Roman"/>
          <w:sz w:val="24"/>
          <w:szCs w:val="24"/>
        </w:rPr>
        <w:t>Ільїнський ярмарок</w:t>
      </w:r>
      <w:r w:rsidR="007E36EA" w:rsidRPr="00E512AD">
        <w:rPr>
          <w:rFonts w:ascii="Times New Roman" w:eastAsia="Times New Roman" w:hAnsi="Times New Roman"/>
          <w:sz w:val="24"/>
          <w:szCs w:val="24"/>
        </w:rPr>
        <w:t>»</w:t>
      </w:r>
      <w:r w:rsidR="006C436E" w:rsidRPr="00E512AD">
        <w:rPr>
          <w:rFonts w:ascii="Times New Roman" w:eastAsia="Times New Roman" w:hAnsi="Times New Roman"/>
          <w:sz w:val="24"/>
          <w:szCs w:val="24"/>
        </w:rPr>
        <w:t xml:space="preserve"> Роменської міської ради на 2025</w:t>
      </w:r>
      <w:r w:rsidR="007E36EA" w:rsidRPr="00E512AD">
        <w:rPr>
          <w:rFonts w:ascii="Times New Roman" w:eastAsia="Times New Roman" w:hAnsi="Times New Roman"/>
          <w:sz w:val="24"/>
          <w:szCs w:val="24"/>
        </w:rPr>
        <w:t xml:space="preserve"> рік» </w:t>
      </w:r>
      <w:r w:rsidRPr="00E512AD">
        <w:rPr>
          <w:rFonts w:ascii="Times New Roman" w:hAnsi="Times New Roman"/>
          <w:sz w:val="24"/>
          <w:szCs w:val="24"/>
        </w:rPr>
        <w:t xml:space="preserve">у зв’язку з </w:t>
      </w:r>
      <w:r w:rsidR="00E43E71" w:rsidRPr="00E512AD">
        <w:rPr>
          <w:rFonts w:ascii="Times New Roman" w:hAnsi="Times New Roman"/>
          <w:sz w:val="24"/>
          <w:szCs w:val="24"/>
        </w:rPr>
        <w:t xml:space="preserve">закінченням бюджетного </w:t>
      </w:r>
      <w:r w:rsidR="006C436E" w:rsidRPr="00E512AD">
        <w:rPr>
          <w:rFonts w:ascii="Times New Roman" w:hAnsi="Times New Roman"/>
          <w:sz w:val="24"/>
          <w:szCs w:val="24"/>
        </w:rPr>
        <w:t>2025</w:t>
      </w:r>
      <w:r w:rsidR="000F47F5" w:rsidRPr="00E512AD">
        <w:rPr>
          <w:rFonts w:ascii="Times New Roman" w:hAnsi="Times New Roman"/>
          <w:sz w:val="24"/>
          <w:szCs w:val="24"/>
        </w:rPr>
        <w:t xml:space="preserve"> </w:t>
      </w:r>
      <w:r w:rsidR="00E43E71" w:rsidRPr="00E512AD">
        <w:rPr>
          <w:rFonts w:ascii="Times New Roman" w:hAnsi="Times New Roman"/>
          <w:sz w:val="24"/>
          <w:szCs w:val="24"/>
        </w:rPr>
        <w:t xml:space="preserve">року </w:t>
      </w:r>
      <w:r w:rsidRPr="00E512AD">
        <w:rPr>
          <w:rFonts w:ascii="Times New Roman" w:hAnsi="Times New Roman"/>
          <w:sz w:val="24"/>
          <w:szCs w:val="24"/>
        </w:rPr>
        <w:t>та закінченням терміну дії</w:t>
      </w:r>
      <w:r w:rsidR="007E36EA" w:rsidRPr="00E512AD">
        <w:rPr>
          <w:rFonts w:ascii="Times New Roman" w:hAnsi="Times New Roman"/>
          <w:sz w:val="24"/>
          <w:szCs w:val="24"/>
        </w:rPr>
        <w:t xml:space="preserve"> П</w:t>
      </w:r>
      <w:r w:rsidR="00E43E71" w:rsidRPr="00E512AD">
        <w:rPr>
          <w:rFonts w:ascii="Times New Roman" w:hAnsi="Times New Roman"/>
          <w:sz w:val="24"/>
          <w:szCs w:val="24"/>
        </w:rPr>
        <w:t>рограми</w:t>
      </w:r>
      <w:r w:rsidR="00F03AE2" w:rsidRPr="00E512AD">
        <w:rPr>
          <w:rFonts w:ascii="Times New Roman" w:hAnsi="Times New Roman"/>
          <w:sz w:val="24"/>
          <w:szCs w:val="24"/>
        </w:rPr>
        <w:t>.</w:t>
      </w:r>
    </w:p>
    <w:p w14:paraId="519CA846" w14:textId="70162993" w:rsidR="00F57167" w:rsidRPr="00E512AD" w:rsidRDefault="00F57167" w:rsidP="006D5BE2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D45E497" w14:textId="77777777" w:rsidR="009D360F" w:rsidRPr="00E512AD" w:rsidRDefault="009D360F" w:rsidP="006D5BE2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33A1E39" w14:textId="77777777" w:rsidR="00C45BBE" w:rsidRPr="00E512AD" w:rsidRDefault="00C45BBE" w:rsidP="00C45BBE">
      <w:pPr>
        <w:suppressAutoHyphens/>
        <w:spacing w:after="0"/>
        <w:rPr>
          <w:rFonts w:ascii="Times New Roman" w:hAnsi="Times New Roman"/>
          <w:sz w:val="24"/>
          <w:lang w:eastAsia="zh-CN"/>
        </w:rPr>
      </w:pPr>
      <w:r w:rsidRPr="00E512AD">
        <w:rPr>
          <w:rFonts w:ascii="Times New Roman" w:hAnsi="Times New Roman"/>
          <w:b/>
          <w:bCs/>
          <w:sz w:val="24"/>
          <w:lang w:eastAsia="zh-CN"/>
        </w:rPr>
        <w:t xml:space="preserve">Начальник управління </w:t>
      </w:r>
    </w:p>
    <w:p w14:paraId="77A64A18" w14:textId="77777777" w:rsidR="00C45BBE" w:rsidRPr="00E512AD" w:rsidRDefault="00C45BBE" w:rsidP="00C45BBE">
      <w:pPr>
        <w:suppressAutoHyphens/>
        <w:spacing w:after="0"/>
        <w:rPr>
          <w:rFonts w:ascii="Times New Roman" w:hAnsi="Times New Roman"/>
          <w:sz w:val="24"/>
          <w:lang w:eastAsia="zh-CN"/>
        </w:rPr>
      </w:pPr>
      <w:r w:rsidRPr="00E512AD">
        <w:rPr>
          <w:rFonts w:ascii="Times New Roman" w:hAnsi="Times New Roman"/>
          <w:b/>
          <w:bCs/>
          <w:sz w:val="24"/>
          <w:lang w:eastAsia="zh-CN"/>
        </w:rPr>
        <w:t xml:space="preserve">житлово-комунального господарства </w:t>
      </w:r>
    </w:p>
    <w:p w14:paraId="41756F4F" w14:textId="3E3856C3" w:rsidR="00C45BBE" w:rsidRPr="00E512AD" w:rsidRDefault="00C45BBE" w:rsidP="00C45BBE">
      <w:pPr>
        <w:suppressAutoHyphens/>
        <w:spacing w:after="0"/>
        <w:rPr>
          <w:rFonts w:ascii="Times New Roman" w:hAnsi="Times New Roman"/>
          <w:sz w:val="24"/>
          <w:lang w:eastAsia="zh-CN"/>
        </w:rPr>
      </w:pPr>
      <w:r w:rsidRPr="00E512AD">
        <w:rPr>
          <w:rFonts w:ascii="Times New Roman" w:hAnsi="Times New Roman"/>
          <w:b/>
          <w:bCs/>
          <w:sz w:val="24"/>
          <w:lang w:eastAsia="zh-CN"/>
        </w:rPr>
        <w:t>Роменської міської ради</w:t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="007A1C97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>Олена ГРЕБЕНЮК</w:t>
      </w:r>
    </w:p>
    <w:p w14:paraId="41CC20AA" w14:textId="77777777" w:rsidR="00C45BBE" w:rsidRPr="00E512AD" w:rsidRDefault="00C45BBE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91809FA" w14:textId="77777777" w:rsidR="00C16393" w:rsidRPr="00E512AD" w:rsidRDefault="00C16393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512AD">
        <w:rPr>
          <w:rFonts w:ascii="Times New Roman" w:hAnsi="Times New Roman"/>
          <w:b/>
          <w:sz w:val="24"/>
          <w:szCs w:val="24"/>
          <w:lang w:val="uk-UA"/>
        </w:rPr>
        <w:t xml:space="preserve">Погоджено                                       </w:t>
      </w:r>
    </w:p>
    <w:p w14:paraId="4A4379B6" w14:textId="5E45FE44" w:rsidR="00C16393" w:rsidRPr="00E512AD" w:rsidRDefault="005B3920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512AD">
        <w:rPr>
          <w:rFonts w:ascii="Times New Roman" w:hAnsi="Times New Roman"/>
          <w:b/>
          <w:sz w:val="24"/>
          <w:szCs w:val="24"/>
          <w:lang w:val="uk-UA"/>
        </w:rPr>
        <w:t>Керуюч</w:t>
      </w:r>
      <w:r w:rsidR="009D360F" w:rsidRPr="00E512AD">
        <w:rPr>
          <w:rFonts w:ascii="Times New Roman" w:hAnsi="Times New Roman"/>
          <w:b/>
          <w:sz w:val="24"/>
          <w:szCs w:val="24"/>
          <w:lang w:val="uk-UA"/>
        </w:rPr>
        <w:t>ий</w:t>
      </w:r>
      <w:r w:rsidRPr="00E512AD">
        <w:rPr>
          <w:rFonts w:ascii="Times New Roman" w:hAnsi="Times New Roman"/>
          <w:b/>
          <w:sz w:val="24"/>
          <w:szCs w:val="24"/>
          <w:lang w:val="uk-UA"/>
        </w:rPr>
        <w:t xml:space="preserve"> справами виконкому</w:t>
      </w:r>
      <w:r w:rsidR="007A1C97">
        <w:rPr>
          <w:rFonts w:ascii="Times New Roman" w:hAnsi="Times New Roman"/>
          <w:b/>
          <w:sz w:val="24"/>
          <w:szCs w:val="24"/>
          <w:lang w:val="uk-UA"/>
        </w:rPr>
        <w:tab/>
      </w:r>
      <w:r w:rsidR="007A1C97">
        <w:rPr>
          <w:rFonts w:ascii="Times New Roman" w:hAnsi="Times New Roman"/>
          <w:b/>
          <w:sz w:val="24"/>
          <w:szCs w:val="24"/>
          <w:lang w:val="uk-UA"/>
        </w:rPr>
        <w:tab/>
      </w:r>
      <w:r w:rsidR="007A1C97">
        <w:rPr>
          <w:rFonts w:ascii="Times New Roman" w:hAnsi="Times New Roman"/>
          <w:b/>
          <w:sz w:val="24"/>
          <w:szCs w:val="24"/>
          <w:lang w:val="uk-UA"/>
        </w:rPr>
        <w:tab/>
      </w:r>
      <w:r w:rsidR="007A1C97">
        <w:rPr>
          <w:rFonts w:ascii="Times New Roman" w:hAnsi="Times New Roman"/>
          <w:b/>
          <w:sz w:val="24"/>
          <w:szCs w:val="24"/>
          <w:lang w:val="uk-UA"/>
        </w:rPr>
        <w:tab/>
      </w:r>
      <w:r w:rsidR="007A1C97">
        <w:rPr>
          <w:rFonts w:ascii="Times New Roman" w:hAnsi="Times New Roman"/>
          <w:b/>
          <w:sz w:val="24"/>
          <w:szCs w:val="24"/>
          <w:lang w:val="uk-UA"/>
        </w:rPr>
        <w:tab/>
      </w:r>
      <w:r w:rsidRPr="00E512AD"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</w:p>
    <w:sectPr w:rsidR="00C16393" w:rsidRPr="00E512AD" w:rsidSect="00AC5067">
      <w:headerReference w:type="default" r:id="rId8"/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C35C7" w14:textId="77777777" w:rsidR="004504B5" w:rsidRDefault="004504B5">
      <w:pPr>
        <w:spacing w:after="0" w:line="240" w:lineRule="auto"/>
      </w:pPr>
      <w:r>
        <w:separator/>
      </w:r>
    </w:p>
  </w:endnote>
  <w:endnote w:type="continuationSeparator" w:id="0">
    <w:p w14:paraId="6E985F28" w14:textId="77777777" w:rsidR="004504B5" w:rsidRDefault="0045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EBE6D" w14:textId="77777777" w:rsidR="004504B5" w:rsidRDefault="004504B5">
      <w:pPr>
        <w:spacing w:after="0" w:line="240" w:lineRule="auto"/>
      </w:pPr>
      <w:r>
        <w:separator/>
      </w:r>
    </w:p>
  </w:footnote>
  <w:footnote w:type="continuationSeparator" w:id="0">
    <w:p w14:paraId="70EC7C01" w14:textId="77777777" w:rsidR="004504B5" w:rsidRDefault="0045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A04A4" w14:textId="77777777" w:rsidR="00D75C0B" w:rsidRPr="000B1C45" w:rsidRDefault="00D75C0B">
    <w:pPr>
      <w:pStyle w:val="ac"/>
      <w:rPr>
        <w:sz w:val="24"/>
      </w:rPr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40F7"/>
    <w:multiLevelType w:val="hybridMultilevel"/>
    <w:tmpl w:val="1B32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45"/>
    <w:rsid w:val="0000384D"/>
    <w:rsid w:val="00003904"/>
    <w:rsid w:val="0004687B"/>
    <w:rsid w:val="000472BB"/>
    <w:rsid w:val="00051B3A"/>
    <w:rsid w:val="00054F99"/>
    <w:rsid w:val="00061116"/>
    <w:rsid w:val="00072C0C"/>
    <w:rsid w:val="000A413F"/>
    <w:rsid w:val="000B76F1"/>
    <w:rsid w:val="000E6C05"/>
    <w:rsid w:val="000F4246"/>
    <w:rsid w:val="000F4457"/>
    <w:rsid w:val="000F47F5"/>
    <w:rsid w:val="00145EC2"/>
    <w:rsid w:val="00154226"/>
    <w:rsid w:val="00176FBF"/>
    <w:rsid w:val="00194A9C"/>
    <w:rsid w:val="001A0676"/>
    <w:rsid w:val="001B592E"/>
    <w:rsid w:val="001E1CE2"/>
    <w:rsid w:val="002029E4"/>
    <w:rsid w:val="0022271E"/>
    <w:rsid w:val="00232BAB"/>
    <w:rsid w:val="00232E5A"/>
    <w:rsid w:val="00234DE5"/>
    <w:rsid w:val="0023555C"/>
    <w:rsid w:val="00254AB4"/>
    <w:rsid w:val="00255EAA"/>
    <w:rsid w:val="00294385"/>
    <w:rsid w:val="002B32BE"/>
    <w:rsid w:val="002B79B2"/>
    <w:rsid w:val="002E5072"/>
    <w:rsid w:val="002F5F23"/>
    <w:rsid w:val="00304772"/>
    <w:rsid w:val="00341797"/>
    <w:rsid w:val="00366EC2"/>
    <w:rsid w:val="003A1B69"/>
    <w:rsid w:val="003A5B16"/>
    <w:rsid w:val="003B0E60"/>
    <w:rsid w:val="003D3307"/>
    <w:rsid w:val="003F150C"/>
    <w:rsid w:val="003F5B29"/>
    <w:rsid w:val="003F6028"/>
    <w:rsid w:val="00412DAF"/>
    <w:rsid w:val="004504B5"/>
    <w:rsid w:val="00461F95"/>
    <w:rsid w:val="00467C06"/>
    <w:rsid w:val="004C5FFD"/>
    <w:rsid w:val="004F7824"/>
    <w:rsid w:val="00506028"/>
    <w:rsid w:val="00534337"/>
    <w:rsid w:val="005363E0"/>
    <w:rsid w:val="00540ED0"/>
    <w:rsid w:val="0054121C"/>
    <w:rsid w:val="00545FC9"/>
    <w:rsid w:val="00557F14"/>
    <w:rsid w:val="005724B3"/>
    <w:rsid w:val="005B3920"/>
    <w:rsid w:val="005C1251"/>
    <w:rsid w:val="005C3638"/>
    <w:rsid w:val="005C6EFA"/>
    <w:rsid w:val="005D2F2C"/>
    <w:rsid w:val="005E288B"/>
    <w:rsid w:val="005F3216"/>
    <w:rsid w:val="005F4C48"/>
    <w:rsid w:val="005F7757"/>
    <w:rsid w:val="00601AF0"/>
    <w:rsid w:val="00621C59"/>
    <w:rsid w:val="00631D08"/>
    <w:rsid w:val="00646F2C"/>
    <w:rsid w:val="006512C0"/>
    <w:rsid w:val="00654ECE"/>
    <w:rsid w:val="006775E6"/>
    <w:rsid w:val="00681B97"/>
    <w:rsid w:val="00682432"/>
    <w:rsid w:val="006C436E"/>
    <w:rsid w:val="006D5BE2"/>
    <w:rsid w:val="006E36FC"/>
    <w:rsid w:val="006E7037"/>
    <w:rsid w:val="0070456A"/>
    <w:rsid w:val="00713B58"/>
    <w:rsid w:val="00732563"/>
    <w:rsid w:val="0074400C"/>
    <w:rsid w:val="00752F04"/>
    <w:rsid w:val="00765B09"/>
    <w:rsid w:val="007752F2"/>
    <w:rsid w:val="007834FB"/>
    <w:rsid w:val="00790136"/>
    <w:rsid w:val="007A1C97"/>
    <w:rsid w:val="007A5D31"/>
    <w:rsid w:val="007A791D"/>
    <w:rsid w:val="007E36EA"/>
    <w:rsid w:val="007F46FF"/>
    <w:rsid w:val="008238ED"/>
    <w:rsid w:val="00841ED6"/>
    <w:rsid w:val="008B2FA2"/>
    <w:rsid w:val="008B4396"/>
    <w:rsid w:val="008B6F61"/>
    <w:rsid w:val="00912F70"/>
    <w:rsid w:val="00915996"/>
    <w:rsid w:val="00932445"/>
    <w:rsid w:val="00933A21"/>
    <w:rsid w:val="00962B34"/>
    <w:rsid w:val="009B04D4"/>
    <w:rsid w:val="009D360F"/>
    <w:rsid w:val="009D53DC"/>
    <w:rsid w:val="009D652F"/>
    <w:rsid w:val="009E1E17"/>
    <w:rsid w:val="00A048F9"/>
    <w:rsid w:val="00A20206"/>
    <w:rsid w:val="00A32563"/>
    <w:rsid w:val="00A43256"/>
    <w:rsid w:val="00A45619"/>
    <w:rsid w:val="00A52760"/>
    <w:rsid w:val="00A559C4"/>
    <w:rsid w:val="00A56702"/>
    <w:rsid w:val="00AA71F8"/>
    <w:rsid w:val="00AA7EC6"/>
    <w:rsid w:val="00AC5067"/>
    <w:rsid w:val="00AE5AB5"/>
    <w:rsid w:val="00AF0555"/>
    <w:rsid w:val="00AF2945"/>
    <w:rsid w:val="00B04E60"/>
    <w:rsid w:val="00B12E52"/>
    <w:rsid w:val="00B36AC7"/>
    <w:rsid w:val="00B36BDE"/>
    <w:rsid w:val="00B43518"/>
    <w:rsid w:val="00B56632"/>
    <w:rsid w:val="00B56D76"/>
    <w:rsid w:val="00B80841"/>
    <w:rsid w:val="00B86002"/>
    <w:rsid w:val="00BE232C"/>
    <w:rsid w:val="00BE47B1"/>
    <w:rsid w:val="00C16393"/>
    <w:rsid w:val="00C30F43"/>
    <w:rsid w:val="00C35CE5"/>
    <w:rsid w:val="00C415E8"/>
    <w:rsid w:val="00C45BBE"/>
    <w:rsid w:val="00C6255E"/>
    <w:rsid w:val="00C64DDA"/>
    <w:rsid w:val="00C95B6D"/>
    <w:rsid w:val="00CA5777"/>
    <w:rsid w:val="00CB355A"/>
    <w:rsid w:val="00CB623A"/>
    <w:rsid w:val="00CC7A3C"/>
    <w:rsid w:val="00CE0195"/>
    <w:rsid w:val="00CE3930"/>
    <w:rsid w:val="00D0169E"/>
    <w:rsid w:val="00D15E43"/>
    <w:rsid w:val="00D23F84"/>
    <w:rsid w:val="00D53270"/>
    <w:rsid w:val="00D75C0B"/>
    <w:rsid w:val="00D80C0A"/>
    <w:rsid w:val="00DA7F30"/>
    <w:rsid w:val="00DD11AF"/>
    <w:rsid w:val="00E011E6"/>
    <w:rsid w:val="00E10E3C"/>
    <w:rsid w:val="00E40A89"/>
    <w:rsid w:val="00E43E71"/>
    <w:rsid w:val="00E43FB3"/>
    <w:rsid w:val="00E5013D"/>
    <w:rsid w:val="00E512AD"/>
    <w:rsid w:val="00E54831"/>
    <w:rsid w:val="00E56D75"/>
    <w:rsid w:val="00E638FE"/>
    <w:rsid w:val="00E659BF"/>
    <w:rsid w:val="00E752BD"/>
    <w:rsid w:val="00E91CE4"/>
    <w:rsid w:val="00EB571A"/>
    <w:rsid w:val="00EC708E"/>
    <w:rsid w:val="00EF65C3"/>
    <w:rsid w:val="00F02D5C"/>
    <w:rsid w:val="00F03AE2"/>
    <w:rsid w:val="00F154D4"/>
    <w:rsid w:val="00F21473"/>
    <w:rsid w:val="00F42A82"/>
    <w:rsid w:val="00F433E5"/>
    <w:rsid w:val="00F45E7A"/>
    <w:rsid w:val="00F52A6B"/>
    <w:rsid w:val="00F57167"/>
    <w:rsid w:val="00F6062A"/>
    <w:rsid w:val="00F85188"/>
    <w:rsid w:val="00FB7C37"/>
    <w:rsid w:val="00FC0CF1"/>
    <w:rsid w:val="00FC3318"/>
    <w:rsid w:val="00FE539A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782F"/>
  <w15:chartTrackingRefBased/>
  <w15:docId w15:val="{8C89F7E9-052C-4146-AE86-4269B973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45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2945"/>
    <w:rPr>
      <w:rFonts w:eastAsia="Times New Roman"/>
      <w:sz w:val="22"/>
      <w:szCs w:val="22"/>
    </w:rPr>
  </w:style>
  <w:style w:type="paragraph" w:customStyle="1" w:styleId="ListParagraph1">
    <w:name w:val="List Paragraph1"/>
    <w:basedOn w:val="a"/>
    <w:uiPriority w:val="99"/>
    <w:rsid w:val="00AF294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AF29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B355A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CB355A"/>
    <w:rPr>
      <w:rFonts w:ascii="Tahoma" w:hAnsi="Tahoma" w:cs="Tahoma"/>
      <w:sz w:val="16"/>
      <w:szCs w:val="16"/>
      <w:lang w:val="uk-UA"/>
    </w:rPr>
  </w:style>
  <w:style w:type="character" w:styleId="a7">
    <w:name w:val="Hyperlink"/>
    <w:rsid w:val="00C16393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C16393"/>
    <w:pPr>
      <w:spacing w:after="120"/>
    </w:pPr>
    <w:rPr>
      <w:rFonts w:eastAsia="Times New Roman"/>
      <w:lang w:val="ru-RU" w:eastAsia="ru-RU"/>
    </w:rPr>
  </w:style>
  <w:style w:type="character" w:customStyle="1" w:styleId="a9">
    <w:name w:val="Основной текст Знак"/>
    <w:link w:val="a8"/>
    <w:uiPriority w:val="99"/>
    <w:rsid w:val="00C16393"/>
    <w:rPr>
      <w:rFonts w:eastAsia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unhideWhenUsed/>
    <w:rsid w:val="00C16393"/>
    <w:pPr>
      <w:spacing w:after="120"/>
      <w:ind w:left="283"/>
    </w:pPr>
    <w:rPr>
      <w:lang w:val="ru-RU"/>
    </w:rPr>
  </w:style>
  <w:style w:type="character" w:customStyle="1" w:styleId="ab">
    <w:name w:val="Основной текст с отступом Знак"/>
    <w:link w:val="aa"/>
    <w:uiPriority w:val="99"/>
    <w:semiHidden/>
    <w:rsid w:val="00C1639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rvps6">
    <w:name w:val="rvps6"/>
    <w:basedOn w:val="a"/>
    <w:rsid w:val="00C30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">
    <w:name w:val="Обычный (веб)1"/>
    <w:basedOn w:val="a"/>
    <w:uiPriority w:val="99"/>
    <w:semiHidden/>
    <w:unhideWhenUsed/>
    <w:rsid w:val="007A5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8B2F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B2FA2"/>
    <w:rPr>
      <w:sz w:val="22"/>
      <w:szCs w:val="22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AC50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C5067"/>
    <w:rPr>
      <w:sz w:val="22"/>
      <w:szCs w:val="22"/>
      <w:lang w:val="uk-UA" w:eastAsia="en-US"/>
    </w:rPr>
  </w:style>
  <w:style w:type="character" w:customStyle="1" w:styleId="rvts7">
    <w:name w:val="rvts7"/>
    <w:basedOn w:val="a0"/>
    <w:rsid w:val="007E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9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3</cp:revision>
  <cp:lastPrinted>2026-06-22T11:43:00Z</cp:lastPrinted>
  <dcterms:created xsi:type="dcterms:W3CDTF">2026-06-08T10:41:00Z</dcterms:created>
  <dcterms:modified xsi:type="dcterms:W3CDTF">2026-06-22T11:43:00Z</dcterms:modified>
</cp:coreProperties>
</file>