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bookmarkStart w:id="0" w:name="_GoBack"/>
      <w:bookmarkEnd w:id="0"/>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5D383D3D" w:rsidR="00C90181" w:rsidRPr="007D35A5" w:rsidRDefault="00C90181" w:rsidP="00C90181">
      <w:pPr>
        <w:pStyle w:val="ae"/>
        <w:spacing w:line="276" w:lineRule="auto"/>
        <w:jc w:val="both"/>
        <w:rPr>
          <w:b/>
          <w:bCs/>
          <w:sz w:val="24"/>
          <w:szCs w:val="24"/>
        </w:rPr>
      </w:pPr>
      <w:r w:rsidRPr="007D35A5">
        <w:rPr>
          <w:rFonts w:eastAsia="Calibri"/>
          <w:b/>
          <w:noProof/>
          <w:sz w:val="24"/>
          <w:szCs w:val="24"/>
        </w:rPr>
        <w:t xml:space="preserve">Дата розгляду: </w:t>
      </w:r>
      <w:r w:rsidR="0000627E">
        <w:rPr>
          <w:rFonts w:eastAsia="Calibri"/>
          <w:b/>
          <w:noProof/>
          <w:sz w:val="24"/>
          <w:szCs w:val="24"/>
        </w:rPr>
        <w:t>27.05</w:t>
      </w:r>
      <w:r w:rsidRPr="007D35A5">
        <w:rPr>
          <w:rFonts w:eastAsia="Calibri"/>
          <w:b/>
          <w:noProof/>
          <w:sz w:val="24"/>
          <w:szCs w:val="24"/>
        </w:rPr>
        <w:t>.2026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1E6729E7" w14:textId="77777777" w:rsidR="00C90181" w:rsidRPr="007D35A5" w:rsidRDefault="00C90181" w:rsidP="00C90181">
      <w:pPr>
        <w:tabs>
          <w:tab w:val="left" w:pos="1134"/>
        </w:tabs>
        <w:spacing w:before="240" w:line="276" w:lineRule="auto"/>
        <w:ind w:firstLine="567"/>
        <w:jc w:val="both"/>
        <w:rPr>
          <w:sz w:val="24"/>
          <w:szCs w:val="24"/>
          <w:lang w:val="uk-UA"/>
        </w:rPr>
      </w:pPr>
      <w:r w:rsidRPr="007D35A5">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7D35A5">
        <w:rPr>
          <w:sz w:val="24"/>
          <w:szCs w:val="24"/>
          <w:lang w:val="uk-UA"/>
        </w:rPr>
        <w:t>суперфіцію</w:t>
      </w:r>
      <w:proofErr w:type="spellEnd"/>
      <w:r w:rsidRPr="007D35A5">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BF40A8" w14:textId="77777777" w:rsidR="00C90181" w:rsidRDefault="00C90181" w:rsidP="00C90181">
      <w:pPr>
        <w:pStyle w:val="ae"/>
        <w:spacing w:before="120" w:after="240" w:line="276" w:lineRule="auto"/>
        <w:ind w:right="5103"/>
        <w:jc w:val="both"/>
        <w:rPr>
          <w:sz w:val="24"/>
          <w:szCs w:val="24"/>
        </w:rPr>
      </w:pPr>
      <w:r w:rsidRPr="007D35A5">
        <w:rPr>
          <w:sz w:val="24"/>
          <w:szCs w:val="24"/>
        </w:rPr>
        <w:t>МІСЬКА РАДА ВИРІШИЛА:</w:t>
      </w:r>
    </w:p>
    <w:p w14:paraId="1C8F2C05" w14:textId="1120B973" w:rsidR="0000627E" w:rsidRDefault="0000627E" w:rsidP="0000627E">
      <w:pPr>
        <w:pStyle w:val="ae"/>
        <w:numPr>
          <w:ilvl w:val="0"/>
          <w:numId w:val="32"/>
        </w:numPr>
        <w:tabs>
          <w:tab w:val="left" w:pos="851"/>
        </w:tabs>
        <w:spacing w:before="120" w:after="240" w:line="276" w:lineRule="auto"/>
        <w:ind w:left="0" w:right="-1" w:firstLine="567"/>
        <w:jc w:val="both"/>
        <w:rPr>
          <w:sz w:val="24"/>
          <w:szCs w:val="24"/>
        </w:rPr>
      </w:pPr>
      <w:r w:rsidRPr="0000627E">
        <w:rPr>
          <w:sz w:val="24"/>
          <w:szCs w:val="24"/>
        </w:rPr>
        <w:t xml:space="preserve">Затвердити проєкт землеустрою щодо відведення земельної ділянки із земель житлової та громадської забудови комунальної власності площею 0,0100 га (кадастровий номер 5910700000:05:004:0017) для будівництва індивідуальних гаражів за </w:t>
      </w:r>
      <w:proofErr w:type="spellStart"/>
      <w:r w:rsidRPr="0000627E">
        <w:rPr>
          <w:sz w:val="24"/>
          <w:szCs w:val="24"/>
        </w:rPr>
        <w:t>адресою</w:t>
      </w:r>
      <w:proofErr w:type="spellEnd"/>
      <w:r w:rsidRPr="0000627E">
        <w:rPr>
          <w:sz w:val="24"/>
          <w:szCs w:val="24"/>
        </w:rPr>
        <w:t>: 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 з метою подальшого продажу права оренди на земельних торгах (аукціоні)</w:t>
      </w:r>
      <w:r>
        <w:rPr>
          <w:sz w:val="24"/>
          <w:szCs w:val="24"/>
        </w:rPr>
        <w:t>.</w:t>
      </w:r>
    </w:p>
    <w:p w14:paraId="6856D2E5" w14:textId="0EE2E133" w:rsidR="0000627E" w:rsidRPr="0000627E" w:rsidRDefault="0000627E" w:rsidP="0000627E">
      <w:pPr>
        <w:pStyle w:val="ae"/>
        <w:numPr>
          <w:ilvl w:val="0"/>
          <w:numId w:val="32"/>
        </w:numPr>
        <w:tabs>
          <w:tab w:val="left" w:pos="851"/>
        </w:tabs>
        <w:spacing w:line="276" w:lineRule="auto"/>
        <w:ind w:left="0" w:firstLine="567"/>
        <w:jc w:val="both"/>
        <w:rPr>
          <w:sz w:val="24"/>
          <w:szCs w:val="24"/>
        </w:rPr>
      </w:pPr>
      <w:r w:rsidRPr="0000627E">
        <w:rPr>
          <w:sz w:val="24"/>
          <w:szCs w:val="24"/>
        </w:rPr>
        <w:t xml:space="preserve">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w:t>
      </w:r>
      <w:r w:rsidRPr="0000627E">
        <w:rPr>
          <w:sz w:val="24"/>
          <w:szCs w:val="24"/>
          <w:lang w:val="ru-RU"/>
        </w:rPr>
        <w:t>14</w:t>
      </w:r>
      <w:r>
        <w:rPr>
          <w:sz w:val="24"/>
          <w:szCs w:val="24"/>
          <w:lang w:val="ru-RU"/>
        </w:rPr>
        <w:t>,</w:t>
      </w:r>
      <w:r w:rsidRPr="0000627E">
        <w:rPr>
          <w:sz w:val="24"/>
          <w:szCs w:val="24"/>
          <w:lang w:val="ru-RU"/>
        </w:rPr>
        <w:t>1399</w:t>
      </w:r>
      <w:r w:rsidRPr="0000627E">
        <w:rPr>
          <w:sz w:val="24"/>
          <w:szCs w:val="24"/>
        </w:rPr>
        <w:t xml:space="preserve"> га (кадастровий номер </w:t>
      </w:r>
      <w:r w:rsidRPr="0000627E">
        <w:rPr>
          <w:sz w:val="24"/>
          <w:szCs w:val="24"/>
          <w:lang w:val="ru-RU"/>
        </w:rPr>
        <w:t>5924188500:01:007:0045</w:t>
      </w:r>
      <w:r w:rsidRPr="0000627E">
        <w:rPr>
          <w:sz w:val="24"/>
          <w:szCs w:val="24"/>
        </w:rPr>
        <w:t xml:space="preserve">) для ведення товарного сільськогосподарського виробництва, що розташована за межами населених пунктів на території </w:t>
      </w:r>
      <w:proofErr w:type="spellStart"/>
      <w:r>
        <w:rPr>
          <w:sz w:val="24"/>
          <w:szCs w:val="24"/>
        </w:rPr>
        <w:t>Рогинського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метою подальшого продажу права оренди на земельних торгах (аукціоні).</w:t>
      </w:r>
    </w:p>
    <w:p w14:paraId="2FEF20DD" w14:textId="2680D838" w:rsidR="0000627E" w:rsidRPr="007D35A5" w:rsidRDefault="0000627E" w:rsidP="0000627E">
      <w:pPr>
        <w:pStyle w:val="ae"/>
        <w:tabs>
          <w:tab w:val="left" w:pos="993"/>
        </w:tabs>
        <w:spacing w:line="276" w:lineRule="auto"/>
        <w:ind w:firstLine="567"/>
        <w:jc w:val="both"/>
        <w:rPr>
          <w:sz w:val="24"/>
          <w:szCs w:val="24"/>
        </w:rPr>
      </w:pPr>
      <w:r w:rsidRPr="0000627E">
        <w:rPr>
          <w:sz w:val="24"/>
          <w:szCs w:val="24"/>
        </w:rPr>
        <w:t>2.1.</w:t>
      </w:r>
      <w:r w:rsidRPr="0000627E">
        <w:rPr>
          <w:sz w:val="24"/>
          <w:szCs w:val="24"/>
        </w:rPr>
        <w:tab/>
        <w:t xml:space="preserve">Змінити цільове призначення земельної ділянки сільськогосподарського призначення комунальної власності площею </w:t>
      </w:r>
      <w:r w:rsidRPr="0000627E">
        <w:rPr>
          <w:sz w:val="24"/>
          <w:szCs w:val="24"/>
          <w:lang w:val="ru-RU"/>
        </w:rPr>
        <w:t>14</w:t>
      </w:r>
      <w:r>
        <w:rPr>
          <w:sz w:val="24"/>
          <w:szCs w:val="24"/>
          <w:lang w:val="ru-RU"/>
        </w:rPr>
        <w:t>,</w:t>
      </w:r>
      <w:r w:rsidRPr="0000627E">
        <w:rPr>
          <w:sz w:val="24"/>
          <w:szCs w:val="24"/>
          <w:lang w:val="ru-RU"/>
        </w:rPr>
        <w:t>1399</w:t>
      </w:r>
      <w:r w:rsidRPr="0000627E">
        <w:rPr>
          <w:sz w:val="24"/>
          <w:szCs w:val="24"/>
        </w:rPr>
        <w:t xml:space="preserve"> га (кадастровий номер </w:t>
      </w:r>
      <w:r w:rsidRPr="0000627E">
        <w:rPr>
          <w:sz w:val="24"/>
          <w:szCs w:val="24"/>
          <w:lang w:val="ru-RU"/>
        </w:rPr>
        <w:t>5924188500:01:007:0045</w:t>
      </w:r>
      <w:r w:rsidRPr="0000627E">
        <w:rPr>
          <w:sz w:val="24"/>
          <w:szCs w:val="24"/>
        </w:rPr>
        <w:t xml:space="preserve">), що розташована за межами населених пунктів на території </w:t>
      </w:r>
      <w:proofErr w:type="spellStart"/>
      <w:r>
        <w:rPr>
          <w:sz w:val="24"/>
          <w:szCs w:val="24"/>
        </w:rPr>
        <w:t>Рогинського</w:t>
      </w:r>
      <w:proofErr w:type="spellEnd"/>
      <w:r w:rsidRPr="0000627E">
        <w:rPr>
          <w:sz w:val="24"/>
          <w:szCs w:val="24"/>
        </w:rPr>
        <w:t xml:space="preserve"> </w:t>
      </w:r>
      <w:proofErr w:type="spellStart"/>
      <w:r w:rsidRPr="0000627E">
        <w:rPr>
          <w:sz w:val="24"/>
          <w:szCs w:val="24"/>
        </w:rPr>
        <w:t>старостинського</w:t>
      </w:r>
      <w:proofErr w:type="spellEnd"/>
      <w:r w:rsidRPr="0000627E">
        <w:rPr>
          <w:sz w:val="24"/>
          <w:szCs w:val="24"/>
        </w:rPr>
        <w:t xml:space="preserve"> округу Роменської міської територіальної громади,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09048450" w14:textId="31824B88" w:rsidR="00E873CC" w:rsidRPr="007D35A5" w:rsidRDefault="00AF34C2" w:rsidP="001D37D8">
      <w:pPr>
        <w:pStyle w:val="ae"/>
        <w:numPr>
          <w:ilvl w:val="0"/>
          <w:numId w:val="32"/>
        </w:numPr>
        <w:tabs>
          <w:tab w:val="left" w:pos="851"/>
          <w:tab w:val="left" w:pos="993"/>
        </w:tabs>
        <w:spacing w:before="240" w:line="276" w:lineRule="auto"/>
        <w:ind w:left="0" w:firstLine="567"/>
        <w:jc w:val="both"/>
        <w:rPr>
          <w:sz w:val="24"/>
          <w:szCs w:val="24"/>
        </w:rPr>
      </w:pPr>
      <w:r w:rsidRPr="007D35A5">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69927688" w14:textId="7D5D9E9B" w:rsidR="00587E1C" w:rsidRPr="007D35A5" w:rsidRDefault="0000627E" w:rsidP="0016300B">
      <w:pPr>
        <w:pStyle w:val="ae"/>
        <w:tabs>
          <w:tab w:val="left" w:pos="993"/>
        </w:tabs>
        <w:spacing w:line="276" w:lineRule="auto"/>
        <w:ind w:firstLine="567"/>
        <w:jc w:val="both"/>
        <w:rPr>
          <w:sz w:val="24"/>
          <w:szCs w:val="24"/>
        </w:rPr>
      </w:pPr>
      <w:r>
        <w:rPr>
          <w:sz w:val="24"/>
          <w:szCs w:val="24"/>
        </w:rPr>
        <w:t>3</w:t>
      </w:r>
      <w:r w:rsidR="00AF34C2" w:rsidRPr="007D35A5">
        <w:rPr>
          <w:sz w:val="24"/>
          <w:szCs w:val="24"/>
        </w:rPr>
        <w:t>.1.</w:t>
      </w:r>
      <w:r w:rsidR="00AF34C2"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sidR="008038C0">
        <w:rPr>
          <w:sz w:val="24"/>
          <w:szCs w:val="24"/>
        </w:rPr>
        <w:t>ою</w:t>
      </w:r>
      <w:r w:rsidR="00AF34C2" w:rsidRPr="007D35A5">
        <w:rPr>
          <w:sz w:val="24"/>
          <w:szCs w:val="24"/>
        </w:rPr>
        <w:t xml:space="preserve"> ділянк</w:t>
      </w:r>
      <w:r w:rsidR="008038C0">
        <w:rPr>
          <w:sz w:val="24"/>
          <w:szCs w:val="24"/>
        </w:rPr>
        <w:t>ою</w:t>
      </w:r>
      <w:r w:rsidR="00AF34C2" w:rsidRPr="007D35A5">
        <w:rPr>
          <w:sz w:val="24"/>
          <w:szCs w:val="24"/>
        </w:rPr>
        <w:t xml:space="preserve"> із земель житлової та громадської забудови, як</w:t>
      </w:r>
      <w:r w:rsidR="008038C0">
        <w:rPr>
          <w:sz w:val="24"/>
          <w:szCs w:val="24"/>
        </w:rPr>
        <w:t>а</w:t>
      </w:r>
      <w:r w:rsidR="00AF34C2" w:rsidRPr="007D35A5">
        <w:rPr>
          <w:sz w:val="24"/>
          <w:szCs w:val="24"/>
        </w:rPr>
        <w:t xml:space="preserve"> виставляються на земельні торги, на рівні </w:t>
      </w:r>
      <w:r w:rsidR="00E873CC" w:rsidRPr="007D35A5">
        <w:rPr>
          <w:sz w:val="24"/>
          <w:szCs w:val="24"/>
        </w:rPr>
        <w:t>5</w:t>
      </w:r>
      <w:r w:rsidR="00AF34C2" w:rsidRPr="007D35A5">
        <w:rPr>
          <w:sz w:val="24"/>
          <w:szCs w:val="24"/>
        </w:rPr>
        <w:t xml:space="preserve"> (</w:t>
      </w:r>
      <w:r w:rsidR="00E873CC" w:rsidRPr="007D35A5">
        <w:rPr>
          <w:sz w:val="24"/>
          <w:szCs w:val="24"/>
        </w:rPr>
        <w:t>п</w:t>
      </w:r>
      <w:r w:rsidR="00E873CC" w:rsidRPr="007D35A5">
        <w:rPr>
          <w:sz w:val="24"/>
          <w:szCs w:val="24"/>
          <w:lang w:val="en-US"/>
        </w:rPr>
        <w:t>’</w:t>
      </w:r>
      <w:proofErr w:type="spellStart"/>
      <w:r w:rsidR="00E873CC" w:rsidRPr="007D35A5">
        <w:rPr>
          <w:sz w:val="24"/>
          <w:szCs w:val="24"/>
        </w:rPr>
        <w:t>яти</w:t>
      </w:r>
      <w:proofErr w:type="spellEnd"/>
      <w:r w:rsidR="00AF34C2" w:rsidRPr="007D35A5">
        <w:rPr>
          <w:sz w:val="24"/>
          <w:szCs w:val="24"/>
        </w:rPr>
        <w:t>) відсотків.</w:t>
      </w:r>
    </w:p>
    <w:p w14:paraId="21F5A3F7" w14:textId="297C648E" w:rsidR="00AF34C2" w:rsidRPr="007D35A5" w:rsidRDefault="008038C0" w:rsidP="0016300B">
      <w:pPr>
        <w:pStyle w:val="ae"/>
        <w:tabs>
          <w:tab w:val="left" w:pos="993"/>
        </w:tabs>
        <w:spacing w:line="276" w:lineRule="auto"/>
        <w:ind w:firstLine="567"/>
        <w:jc w:val="both"/>
        <w:rPr>
          <w:sz w:val="24"/>
          <w:szCs w:val="24"/>
        </w:rPr>
      </w:pPr>
      <w:r>
        <w:rPr>
          <w:sz w:val="24"/>
          <w:szCs w:val="24"/>
        </w:rPr>
        <w:lastRenderedPageBreak/>
        <w:t>3.2.</w:t>
      </w:r>
      <w:r w:rsidR="00AF34C2" w:rsidRPr="007D35A5">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w:t>
      </w:r>
      <w:r>
        <w:rPr>
          <w:sz w:val="24"/>
          <w:szCs w:val="24"/>
        </w:rPr>
        <w:t>ою</w:t>
      </w:r>
      <w:r w:rsidR="00AF34C2" w:rsidRPr="007D35A5">
        <w:rPr>
          <w:sz w:val="24"/>
          <w:szCs w:val="24"/>
        </w:rPr>
        <w:t xml:space="preserve"> ділянк</w:t>
      </w:r>
      <w:r>
        <w:rPr>
          <w:sz w:val="24"/>
          <w:szCs w:val="24"/>
        </w:rPr>
        <w:t>ою</w:t>
      </w:r>
      <w:r w:rsidR="00AF34C2" w:rsidRPr="007D35A5">
        <w:rPr>
          <w:sz w:val="24"/>
          <w:szCs w:val="24"/>
        </w:rPr>
        <w:t xml:space="preserve"> сільськогосподарського призначення, як</w:t>
      </w:r>
      <w:r>
        <w:rPr>
          <w:sz w:val="24"/>
          <w:szCs w:val="24"/>
        </w:rPr>
        <w:t>а</w:t>
      </w:r>
      <w:r w:rsidR="00AF34C2" w:rsidRPr="007D35A5">
        <w:rPr>
          <w:sz w:val="24"/>
          <w:szCs w:val="24"/>
        </w:rPr>
        <w:t xml:space="preserve"> виставля</w:t>
      </w:r>
      <w:r>
        <w:rPr>
          <w:sz w:val="24"/>
          <w:szCs w:val="24"/>
        </w:rPr>
        <w:t>є</w:t>
      </w:r>
      <w:r w:rsidR="00AF34C2" w:rsidRPr="007D35A5">
        <w:rPr>
          <w:sz w:val="24"/>
          <w:szCs w:val="24"/>
        </w:rPr>
        <w:t>ться на земельні торги, на рівні 12 (дванадцяти) відсотків.</w:t>
      </w:r>
    </w:p>
    <w:p w14:paraId="7F59A3B6" w14:textId="128E42C9" w:rsidR="00AF34C2" w:rsidRPr="007D35A5" w:rsidRDefault="008038C0" w:rsidP="0016300B">
      <w:pPr>
        <w:pStyle w:val="ae"/>
        <w:tabs>
          <w:tab w:val="left" w:pos="993"/>
        </w:tabs>
        <w:spacing w:line="276" w:lineRule="auto"/>
        <w:ind w:firstLine="567"/>
        <w:jc w:val="both"/>
        <w:rPr>
          <w:sz w:val="24"/>
          <w:szCs w:val="24"/>
        </w:rPr>
      </w:pPr>
      <w:r>
        <w:rPr>
          <w:sz w:val="24"/>
          <w:szCs w:val="24"/>
        </w:rPr>
        <w:t>3.3.</w:t>
      </w:r>
      <w:r w:rsidR="00AF34C2" w:rsidRPr="007D35A5">
        <w:rPr>
          <w:sz w:val="24"/>
          <w:szCs w:val="24"/>
        </w:rPr>
        <w:tab/>
        <w:t>Встановити строк оренди земельн</w:t>
      </w:r>
      <w:r>
        <w:rPr>
          <w:sz w:val="24"/>
          <w:szCs w:val="24"/>
        </w:rPr>
        <w:t>ої</w:t>
      </w:r>
      <w:r w:rsidR="00AF34C2" w:rsidRPr="007D35A5">
        <w:rPr>
          <w:sz w:val="24"/>
          <w:szCs w:val="24"/>
        </w:rPr>
        <w:t xml:space="preserve"> ділян</w:t>
      </w:r>
      <w:r>
        <w:rPr>
          <w:sz w:val="24"/>
          <w:szCs w:val="24"/>
        </w:rPr>
        <w:t>ки</w:t>
      </w:r>
      <w:r w:rsidR="00AF34C2" w:rsidRPr="007D35A5">
        <w:rPr>
          <w:sz w:val="24"/>
          <w:szCs w:val="24"/>
        </w:rPr>
        <w:t xml:space="preserve"> комунальної власності із земель житлової та громадської забудови, передан</w:t>
      </w:r>
      <w:r>
        <w:rPr>
          <w:sz w:val="24"/>
          <w:szCs w:val="24"/>
        </w:rPr>
        <w:t>ої</w:t>
      </w:r>
      <w:r w:rsidR="00AF34C2" w:rsidRPr="007D35A5">
        <w:rPr>
          <w:sz w:val="24"/>
          <w:szCs w:val="24"/>
        </w:rPr>
        <w:t xml:space="preserve"> у користування за результатами земельних торгів, 5 (п'ять) років.</w:t>
      </w:r>
    </w:p>
    <w:p w14:paraId="2CEA8B8F" w14:textId="7E0376E7" w:rsidR="00AF34C2" w:rsidRPr="007D35A5" w:rsidRDefault="008038C0" w:rsidP="0016300B">
      <w:pPr>
        <w:pStyle w:val="ae"/>
        <w:tabs>
          <w:tab w:val="left" w:pos="993"/>
        </w:tabs>
        <w:spacing w:line="276" w:lineRule="auto"/>
        <w:ind w:firstLine="567"/>
        <w:jc w:val="both"/>
        <w:rPr>
          <w:sz w:val="24"/>
          <w:szCs w:val="24"/>
        </w:rPr>
      </w:pPr>
      <w:r>
        <w:rPr>
          <w:sz w:val="24"/>
          <w:szCs w:val="24"/>
        </w:rPr>
        <w:t>3.4.</w:t>
      </w:r>
      <w:r w:rsidR="00AF34C2" w:rsidRPr="007D35A5">
        <w:rPr>
          <w:sz w:val="24"/>
          <w:szCs w:val="24"/>
        </w:rPr>
        <w:tab/>
        <w:t>Встановити строк оренди земельн</w:t>
      </w:r>
      <w:r>
        <w:rPr>
          <w:sz w:val="24"/>
          <w:szCs w:val="24"/>
        </w:rPr>
        <w:t>ої</w:t>
      </w:r>
      <w:r w:rsidR="00AF34C2" w:rsidRPr="007D35A5">
        <w:rPr>
          <w:sz w:val="24"/>
          <w:szCs w:val="24"/>
        </w:rPr>
        <w:t xml:space="preserve"> ділян</w:t>
      </w:r>
      <w:r>
        <w:rPr>
          <w:sz w:val="24"/>
          <w:szCs w:val="24"/>
        </w:rPr>
        <w:t>ки</w:t>
      </w:r>
      <w:r w:rsidR="00AF34C2" w:rsidRPr="007D35A5">
        <w:rPr>
          <w:sz w:val="24"/>
          <w:szCs w:val="24"/>
        </w:rPr>
        <w:t xml:space="preserve"> комунальної власності сільськогосподарського призначення, передан</w:t>
      </w:r>
      <w:r>
        <w:rPr>
          <w:sz w:val="24"/>
          <w:szCs w:val="24"/>
        </w:rPr>
        <w:t>ої</w:t>
      </w:r>
      <w:r w:rsidR="00AF34C2" w:rsidRPr="007D35A5">
        <w:rPr>
          <w:sz w:val="24"/>
          <w:szCs w:val="24"/>
        </w:rPr>
        <w:t xml:space="preserve"> у користування за результатами земельних торгів, 7 (сім) років.</w:t>
      </w:r>
    </w:p>
    <w:p w14:paraId="2AE9F35B" w14:textId="335493BA" w:rsidR="00AF34C2" w:rsidRPr="007D35A5" w:rsidRDefault="008038C0" w:rsidP="0016300B">
      <w:pPr>
        <w:pStyle w:val="ae"/>
        <w:tabs>
          <w:tab w:val="left" w:pos="993"/>
        </w:tabs>
        <w:spacing w:line="276" w:lineRule="auto"/>
        <w:ind w:firstLine="567"/>
        <w:jc w:val="both"/>
        <w:rPr>
          <w:sz w:val="24"/>
          <w:szCs w:val="24"/>
        </w:rPr>
      </w:pPr>
      <w:r>
        <w:rPr>
          <w:sz w:val="24"/>
          <w:szCs w:val="24"/>
        </w:rPr>
        <w:t>3.5.</w:t>
      </w:r>
      <w:r w:rsidR="00AF34C2" w:rsidRPr="007D35A5">
        <w:rPr>
          <w:sz w:val="24"/>
          <w:szCs w:val="24"/>
        </w:rPr>
        <w:tab/>
        <w:t xml:space="preserve">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w:t>
      </w:r>
      <w:r>
        <w:rPr>
          <w:sz w:val="24"/>
          <w:szCs w:val="24"/>
        </w:rPr>
        <w:t>2</w:t>
      </w:r>
      <w:r w:rsidR="00AF34C2" w:rsidRPr="007D35A5">
        <w:rPr>
          <w:sz w:val="24"/>
          <w:szCs w:val="24"/>
        </w:rPr>
        <w:t>.</w:t>
      </w:r>
    </w:p>
    <w:p w14:paraId="6C29AE9E" w14:textId="01C25D6F" w:rsidR="00AF34C2" w:rsidRPr="007D35A5" w:rsidRDefault="008038C0" w:rsidP="0016300B">
      <w:pPr>
        <w:pStyle w:val="ae"/>
        <w:tabs>
          <w:tab w:val="left" w:pos="993"/>
        </w:tabs>
        <w:spacing w:line="276" w:lineRule="auto"/>
        <w:ind w:firstLine="567"/>
        <w:jc w:val="both"/>
        <w:rPr>
          <w:sz w:val="24"/>
          <w:szCs w:val="24"/>
        </w:rPr>
      </w:pPr>
      <w:r>
        <w:rPr>
          <w:sz w:val="24"/>
          <w:szCs w:val="24"/>
        </w:rPr>
        <w:t>3.6.</w:t>
      </w:r>
      <w:r w:rsidR="00AF34C2" w:rsidRPr="007D35A5">
        <w:rPr>
          <w:sz w:val="24"/>
          <w:szCs w:val="24"/>
        </w:rPr>
        <w:tab/>
        <w:t xml:space="preserve">Затвердити характеристику лотів, що виставляються на земельні торги, згідно з додатком </w:t>
      </w:r>
      <w:r>
        <w:rPr>
          <w:sz w:val="24"/>
          <w:szCs w:val="24"/>
        </w:rPr>
        <w:t>3</w:t>
      </w:r>
      <w:r w:rsidR="00AF34C2" w:rsidRPr="007D35A5">
        <w:rPr>
          <w:sz w:val="24"/>
          <w:szCs w:val="24"/>
        </w:rPr>
        <w:t>.</w:t>
      </w:r>
    </w:p>
    <w:p w14:paraId="161CC4F5" w14:textId="01FD4752" w:rsidR="00AF34C2" w:rsidRPr="007D35A5" w:rsidRDefault="008038C0" w:rsidP="0016300B">
      <w:pPr>
        <w:pStyle w:val="ae"/>
        <w:tabs>
          <w:tab w:val="left" w:pos="993"/>
          <w:tab w:val="left" w:pos="1134"/>
        </w:tabs>
        <w:spacing w:line="276" w:lineRule="auto"/>
        <w:ind w:firstLine="567"/>
        <w:jc w:val="both"/>
        <w:rPr>
          <w:sz w:val="24"/>
          <w:szCs w:val="24"/>
        </w:rPr>
      </w:pPr>
      <w:r>
        <w:rPr>
          <w:sz w:val="24"/>
          <w:szCs w:val="24"/>
        </w:rPr>
        <w:t>3.7.</w:t>
      </w:r>
      <w:r w:rsidR="00AF34C2" w:rsidRPr="007D35A5">
        <w:rPr>
          <w:sz w:val="24"/>
          <w:szCs w:val="24"/>
        </w:rPr>
        <w:tab/>
        <w:t xml:space="preserve">Затвердити істотні умови договорів оренди земельних ділянок комунальної власності, що виставляються на земельні торги, згідно з додатком </w:t>
      </w:r>
      <w:r>
        <w:rPr>
          <w:sz w:val="24"/>
          <w:szCs w:val="24"/>
        </w:rPr>
        <w:t>4</w:t>
      </w:r>
      <w:r w:rsidR="00AF34C2" w:rsidRPr="007D35A5">
        <w:rPr>
          <w:sz w:val="24"/>
          <w:szCs w:val="24"/>
        </w:rPr>
        <w:t>.</w:t>
      </w:r>
    </w:p>
    <w:p w14:paraId="68BCB1A9" w14:textId="2DA1FA28" w:rsidR="00AF34C2" w:rsidRPr="007D35A5" w:rsidRDefault="008038C0" w:rsidP="00AD101B">
      <w:pPr>
        <w:pStyle w:val="ae"/>
        <w:tabs>
          <w:tab w:val="left" w:pos="851"/>
          <w:tab w:val="left" w:pos="993"/>
        </w:tabs>
        <w:spacing w:before="240" w:line="276" w:lineRule="auto"/>
        <w:ind w:firstLine="567"/>
        <w:jc w:val="both"/>
        <w:rPr>
          <w:sz w:val="24"/>
          <w:szCs w:val="24"/>
        </w:rPr>
      </w:pPr>
      <w:r>
        <w:rPr>
          <w:sz w:val="24"/>
          <w:szCs w:val="24"/>
        </w:rPr>
        <w:t>4</w:t>
      </w:r>
      <w:r w:rsidR="00AF34C2" w:rsidRPr="007D35A5">
        <w:rPr>
          <w:sz w:val="24"/>
          <w:szCs w:val="24"/>
        </w:rPr>
        <w:t>.</w:t>
      </w:r>
      <w:r w:rsidR="00AF34C2" w:rsidRPr="007D35A5">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0749E6DF" w14:textId="2B02645C" w:rsidR="00AF34C2" w:rsidRPr="007D35A5" w:rsidRDefault="008038C0" w:rsidP="00AD101B">
      <w:pPr>
        <w:pStyle w:val="ae"/>
        <w:tabs>
          <w:tab w:val="left" w:pos="851"/>
          <w:tab w:val="left" w:pos="993"/>
        </w:tabs>
        <w:spacing w:before="240" w:line="276" w:lineRule="auto"/>
        <w:ind w:firstLine="567"/>
        <w:jc w:val="both"/>
        <w:rPr>
          <w:sz w:val="24"/>
          <w:szCs w:val="24"/>
        </w:rPr>
      </w:pPr>
      <w:r>
        <w:rPr>
          <w:sz w:val="24"/>
          <w:szCs w:val="24"/>
        </w:rPr>
        <w:t>5</w:t>
      </w:r>
      <w:r w:rsidR="00AF34C2" w:rsidRPr="007D35A5">
        <w:rPr>
          <w:sz w:val="24"/>
          <w:szCs w:val="24"/>
        </w:rPr>
        <w:t>.</w:t>
      </w:r>
      <w:r w:rsidR="00AF34C2" w:rsidRPr="007D35A5">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1177CD73" w14:textId="77777777" w:rsidR="005D0053" w:rsidRPr="007D35A5" w:rsidRDefault="005D0053" w:rsidP="005D0053">
      <w:pPr>
        <w:pStyle w:val="ae"/>
        <w:tabs>
          <w:tab w:val="left" w:pos="851"/>
        </w:tabs>
        <w:spacing w:before="240" w:line="276" w:lineRule="auto"/>
        <w:jc w:val="both"/>
        <w:rPr>
          <w:bCs/>
          <w:sz w:val="24"/>
          <w:szCs w:val="24"/>
        </w:rPr>
      </w:pPr>
    </w:p>
    <w:p w14:paraId="04CF9151" w14:textId="43D9C72E" w:rsidR="00DC37C3" w:rsidRPr="007D35A5" w:rsidRDefault="00DC37C3" w:rsidP="00DC37C3">
      <w:pPr>
        <w:pStyle w:val="ae"/>
        <w:spacing w:line="276" w:lineRule="auto"/>
        <w:ind w:firstLine="567"/>
        <w:jc w:val="both"/>
        <w:rPr>
          <w:sz w:val="24"/>
          <w:szCs w:val="24"/>
        </w:rPr>
      </w:pPr>
      <w:r w:rsidRPr="007D35A5">
        <w:rPr>
          <w:b/>
          <w:sz w:val="24"/>
          <w:szCs w:val="24"/>
        </w:rPr>
        <w:t>Розробник проєкту:</w:t>
      </w:r>
      <w:r w:rsidRPr="007D35A5">
        <w:rPr>
          <w:sz w:val="24"/>
          <w:szCs w:val="24"/>
        </w:rPr>
        <w:t xml:space="preserve"> Петренко Ірина Анатоліївна, головний спеціаліст відділу земельних ресурсів Виконавчого комітету Роменської міської ради Сумської області.</w:t>
      </w:r>
    </w:p>
    <w:p w14:paraId="2A068926" w14:textId="54021832"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проєкту приймаються до </w:t>
      </w:r>
      <w:r w:rsidR="008038C0">
        <w:rPr>
          <w:sz w:val="24"/>
          <w:szCs w:val="24"/>
        </w:rPr>
        <w:t>18.05</w:t>
      </w:r>
      <w:r w:rsidRPr="007D35A5">
        <w:rPr>
          <w:sz w:val="24"/>
          <w:szCs w:val="24"/>
        </w:rPr>
        <w:t xml:space="preserve">.2026 за </w:t>
      </w:r>
      <w:proofErr w:type="spellStart"/>
      <w:r w:rsidRPr="007D35A5">
        <w:rPr>
          <w:sz w:val="24"/>
          <w:szCs w:val="24"/>
        </w:rPr>
        <w:t>тел</w:t>
      </w:r>
      <w:proofErr w:type="spellEnd"/>
      <w:r w:rsidRPr="007D35A5">
        <w:rPr>
          <w:sz w:val="24"/>
          <w:szCs w:val="24"/>
        </w:rPr>
        <w:t xml:space="preserve">.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C50CC52" w14:textId="77777777" w:rsidR="000511CB" w:rsidRPr="007D35A5" w:rsidRDefault="000511CB" w:rsidP="00DC37C3">
      <w:pPr>
        <w:pStyle w:val="ae"/>
        <w:spacing w:line="276" w:lineRule="auto"/>
        <w:ind w:firstLine="567"/>
        <w:jc w:val="both"/>
        <w:rPr>
          <w:sz w:val="24"/>
          <w:szCs w:val="24"/>
        </w:rPr>
      </w:pPr>
    </w:p>
    <w:p w14:paraId="42869C1E" w14:textId="77777777" w:rsidR="000511CB" w:rsidRPr="007D35A5" w:rsidRDefault="000511CB" w:rsidP="00DC37C3">
      <w:pPr>
        <w:pStyle w:val="ae"/>
        <w:spacing w:line="276" w:lineRule="auto"/>
        <w:ind w:firstLine="567"/>
        <w:jc w:val="both"/>
        <w:rPr>
          <w:sz w:val="24"/>
          <w:szCs w:val="24"/>
        </w:rPr>
      </w:pPr>
    </w:p>
    <w:p w14:paraId="01D615B1" w14:textId="77777777" w:rsidR="000511CB" w:rsidRPr="007D35A5" w:rsidRDefault="000511CB" w:rsidP="00DC37C3">
      <w:pPr>
        <w:pStyle w:val="ae"/>
        <w:spacing w:line="276" w:lineRule="auto"/>
        <w:ind w:firstLine="567"/>
        <w:jc w:val="both"/>
        <w:rPr>
          <w:sz w:val="24"/>
          <w:szCs w:val="24"/>
        </w:rPr>
      </w:pPr>
    </w:p>
    <w:p w14:paraId="769CDD43" w14:textId="707888B4" w:rsidR="000511CB" w:rsidRPr="007D35A5" w:rsidRDefault="000511CB" w:rsidP="00DC37C3">
      <w:pPr>
        <w:pStyle w:val="ae"/>
        <w:spacing w:line="276" w:lineRule="auto"/>
        <w:ind w:firstLine="567"/>
        <w:jc w:val="both"/>
        <w:rPr>
          <w:sz w:val="24"/>
          <w:szCs w:val="24"/>
        </w:rPr>
      </w:pPr>
    </w:p>
    <w:p w14:paraId="5B2154EE" w14:textId="28C40BE6" w:rsidR="00507D04" w:rsidRPr="007D35A5" w:rsidRDefault="00507D04" w:rsidP="00DC37C3">
      <w:pPr>
        <w:pStyle w:val="ae"/>
        <w:spacing w:line="276" w:lineRule="auto"/>
        <w:ind w:firstLine="567"/>
        <w:jc w:val="both"/>
        <w:rPr>
          <w:sz w:val="24"/>
          <w:szCs w:val="24"/>
        </w:rPr>
      </w:pPr>
    </w:p>
    <w:p w14:paraId="04093D71" w14:textId="7186C514" w:rsidR="00507D04" w:rsidRPr="007D35A5" w:rsidRDefault="00507D04" w:rsidP="00DC37C3">
      <w:pPr>
        <w:pStyle w:val="ae"/>
        <w:spacing w:line="276" w:lineRule="auto"/>
        <w:ind w:firstLine="567"/>
        <w:jc w:val="both"/>
        <w:rPr>
          <w:sz w:val="24"/>
          <w:szCs w:val="24"/>
        </w:rPr>
      </w:pPr>
    </w:p>
    <w:p w14:paraId="5A4396D6" w14:textId="6DFE7245" w:rsidR="00507D04" w:rsidRPr="007D35A5" w:rsidRDefault="00507D04" w:rsidP="00DC37C3">
      <w:pPr>
        <w:pStyle w:val="ae"/>
        <w:spacing w:line="276" w:lineRule="auto"/>
        <w:ind w:firstLine="567"/>
        <w:jc w:val="both"/>
        <w:rPr>
          <w:sz w:val="24"/>
          <w:szCs w:val="24"/>
        </w:rPr>
      </w:pPr>
    </w:p>
    <w:p w14:paraId="5572BBCC" w14:textId="2D9B6F55" w:rsidR="00507D04" w:rsidRPr="007D35A5" w:rsidRDefault="00507D04" w:rsidP="00DC37C3">
      <w:pPr>
        <w:pStyle w:val="ae"/>
        <w:spacing w:line="276" w:lineRule="auto"/>
        <w:ind w:firstLine="567"/>
        <w:jc w:val="both"/>
        <w:rPr>
          <w:sz w:val="24"/>
          <w:szCs w:val="24"/>
        </w:rPr>
      </w:pPr>
    </w:p>
    <w:p w14:paraId="3F0ACAC6" w14:textId="1C11DEEE" w:rsidR="00507D04" w:rsidRPr="007D35A5" w:rsidRDefault="00507D04" w:rsidP="00DC37C3">
      <w:pPr>
        <w:pStyle w:val="ae"/>
        <w:spacing w:line="276" w:lineRule="auto"/>
        <w:ind w:firstLine="567"/>
        <w:jc w:val="both"/>
        <w:rPr>
          <w:sz w:val="24"/>
          <w:szCs w:val="24"/>
        </w:rPr>
      </w:pPr>
    </w:p>
    <w:p w14:paraId="74A2117F" w14:textId="08862874" w:rsidR="00507D04" w:rsidRPr="007D35A5" w:rsidRDefault="00507D04" w:rsidP="00DC37C3">
      <w:pPr>
        <w:pStyle w:val="ae"/>
        <w:spacing w:line="276" w:lineRule="auto"/>
        <w:ind w:firstLine="567"/>
        <w:jc w:val="both"/>
        <w:rPr>
          <w:sz w:val="24"/>
          <w:szCs w:val="24"/>
        </w:rPr>
      </w:pPr>
    </w:p>
    <w:p w14:paraId="1DCAB299" w14:textId="043263DD" w:rsidR="00507D04" w:rsidRPr="007D35A5" w:rsidRDefault="00507D04" w:rsidP="00DC37C3">
      <w:pPr>
        <w:pStyle w:val="ae"/>
        <w:spacing w:line="276" w:lineRule="auto"/>
        <w:ind w:firstLine="567"/>
        <w:jc w:val="both"/>
        <w:rPr>
          <w:sz w:val="24"/>
          <w:szCs w:val="24"/>
        </w:rPr>
      </w:pPr>
    </w:p>
    <w:p w14:paraId="1C2DC551" w14:textId="22F77876" w:rsidR="00507D04" w:rsidRPr="007D35A5" w:rsidRDefault="00507D04" w:rsidP="00DC37C3">
      <w:pPr>
        <w:pStyle w:val="ae"/>
        <w:spacing w:line="276" w:lineRule="auto"/>
        <w:ind w:firstLine="567"/>
        <w:jc w:val="both"/>
        <w:rPr>
          <w:sz w:val="24"/>
          <w:szCs w:val="24"/>
        </w:rPr>
      </w:pPr>
    </w:p>
    <w:p w14:paraId="0AD51E03" w14:textId="2CED1615" w:rsidR="00507D04" w:rsidRPr="007D35A5" w:rsidRDefault="00507D04" w:rsidP="00DC37C3">
      <w:pPr>
        <w:pStyle w:val="ae"/>
        <w:spacing w:line="276" w:lineRule="auto"/>
        <w:ind w:firstLine="567"/>
        <w:jc w:val="both"/>
        <w:rPr>
          <w:sz w:val="24"/>
          <w:szCs w:val="24"/>
        </w:rPr>
      </w:pPr>
    </w:p>
    <w:p w14:paraId="1E74F7ED" w14:textId="0857FFD7" w:rsidR="00507D04" w:rsidRPr="007D35A5" w:rsidRDefault="00507D04" w:rsidP="00DC37C3">
      <w:pPr>
        <w:pStyle w:val="ae"/>
        <w:spacing w:line="276" w:lineRule="auto"/>
        <w:ind w:firstLine="567"/>
        <w:jc w:val="both"/>
        <w:rPr>
          <w:sz w:val="24"/>
          <w:szCs w:val="24"/>
        </w:rPr>
      </w:pPr>
    </w:p>
    <w:p w14:paraId="32FE8C2F" w14:textId="6A54BFF0" w:rsidR="00507D04" w:rsidRPr="007D35A5" w:rsidRDefault="00507D04" w:rsidP="00DC37C3">
      <w:pPr>
        <w:pStyle w:val="ae"/>
        <w:spacing w:line="276" w:lineRule="auto"/>
        <w:ind w:firstLine="567"/>
        <w:jc w:val="both"/>
        <w:rPr>
          <w:sz w:val="24"/>
          <w:szCs w:val="24"/>
        </w:rPr>
      </w:pPr>
    </w:p>
    <w:p w14:paraId="5054445C" w14:textId="4BCF6605" w:rsidR="00507D04" w:rsidRPr="007D35A5" w:rsidRDefault="00507D04" w:rsidP="00DC37C3">
      <w:pPr>
        <w:pStyle w:val="ae"/>
        <w:spacing w:line="276" w:lineRule="auto"/>
        <w:ind w:firstLine="567"/>
        <w:jc w:val="both"/>
        <w:rPr>
          <w:sz w:val="24"/>
          <w:szCs w:val="24"/>
        </w:rPr>
      </w:pPr>
    </w:p>
    <w:p w14:paraId="6E89BD88" w14:textId="353903F1" w:rsidR="00507D04" w:rsidRPr="007D35A5" w:rsidRDefault="00507D04" w:rsidP="00DC37C3">
      <w:pPr>
        <w:pStyle w:val="ae"/>
        <w:spacing w:line="276" w:lineRule="auto"/>
        <w:ind w:firstLine="567"/>
        <w:jc w:val="both"/>
        <w:rPr>
          <w:sz w:val="24"/>
          <w:szCs w:val="24"/>
        </w:rPr>
      </w:pPr>
    </w:p>
    <w:p w14:paraId="67590000" w14:textId="5C61FCD4" w:rsidR="00507D04" w:rsidRPr="007D35A5" w:rsidRDefault="00507D04" w:rsidP="00DC37C3">
      <w:pPr>
        <w:pStyle w:val="ae"/>
        <w:spacing w:line="276" w:lineRule="auto"/>
        <w:ind w:firstLine="567"/>
        <w:jc w:val="both"/>
        <w:rPr>
          <w:sz w:val="24"/>
          <w:szCs w:val="24"/>
        </w:rPr>
      </w:pP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163F2E33" w:rsidR="00DC37C3" w:rsidRPr="007D35A5" w:rsidRDefault="00DC37C3" w:rsidP="00DC37C3">
      <w:pPr>
        <w:spacing w:line="276" w:lineRule="auto"/>
        <w:ind w:left="6804"/>
        <w:rPr>
          <w:b/>
          <w:sz w:val="24"/>
          <w:szCs w:val="24"/>
          <w:lang w:val="uk-UA"/>
        </w:rPr>
      </w:pPr>
      <w:r w:rsidRPr="007D35A5">
        <w:rPr>
          <w:b/>
          <w:sz w:val="24"/>
          <w:szCs w:val="24"/>
          <w:lang w:val="uk-UA"/>
        </w:rPr>
        <w:t xml:space="preserve">від </w:t>
      </w:r>
      <w:r w:rsidR="008038C0">
        <w:rPr>
          <w:b/>
          <w:sz w:val="24"/>
          <w:szCs w:val="24"/>
          <w:lang w:val="uk-UA"/>
        </w:rPr>
        <w:t>27.05</w:t>
      </w:r>
      <w:r w:rsidRPr="007D35A5">
        <w:rPr>
          <w:b/>
          <w:sz w:val="24"/>
          <w:szCs w:val="24"/>
          <w:lang w:val="uk-UA"/>
        </w:rPr>
        <w:t>.2026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603A62B5" w:rsidR="00473184" w:rsidRPr="007D35A5" w:rsidRDefault="008038C0" w:rsidP="00473184">
            <w:pPr>
              <w:tabs>
                <w:tab w:val="left" w:pos="993"/>
              </w:tabs>
              <w:spacing w:line="276" w:lineRule="auto"/>
              <w:jc w:val="center"/>
              <w:rPr>
                <w:sz w:val="24"/>
                <w:szCs w:val="24"/>
                <w:lang w:val="uk-UA"/>
              </w:rPr>
            </w:pPr>
            <w:r w:rsidRPr="0000627E">
              <w:rPr>
                <w:sz w:val="24"/>
                <w:szCs w:val="24"/>
              </w:rPr>
              <w:t>5910700000:05:004:0017</w:t>
            </w:r>
          </w:p>
        </w:tc>
        <w:tc>
          <w:tcPr>
            <w:tcW w:w="2835" w:type="dxa"/>
            <w:vAlign w:val="center"/>
          </w:tcPr>
          <w:p w14:paraId="47FC04D3" w14:textId="72E9ED55" w:rsidR="00473184" w:rsidRPr="007D35A5" w:rsidRDefault="008038C0" w:rsidP="00473184">
            <w:pPr>
              <w:tabs>
                <w:tab w:val="left" w:pos="993"/>
              </w:tabs>
              <w:spacing w:line="276" w:lineRule="auto"/>
              <w:jc w:val="center"/>
              <w:rPr>
                <w:sz w:val="24"/>
                <w:szCs w:val="24"/>
                <w:lang w:val="uk-UA"/>
              </w:rPr>
            </w:pPr>
            <w:proofErr w:type="spellStart"/>
            <w:r w:rsidRPr="0000627E">
              <w:rPr>
                <w:sz w:val="24"/>
                <w:szCs w:val="24"/>
              </w:rPr>
              <w:t>вул</w:t>
            </w:r>
            <w:proofErr w:type="spellEnd"/>
            <w:r w:rsidRPr="0000627E">
              <w:rPr>
                <w:sz w:val="24"/>
                <w:szCs w:val="24"/>
              </w:rPr>
              <w:t>.</w:t>
            </w:r>
            <w:r>
              <w:rPr>
                <w:sz w:val="24"/>
                <w:szCs w:val="24"/>
              </w:rPr>
              <w:t> </w:t>
            </w:r>
            <w:proofErr w:type="spellStart"/>
            <w:r w:rsidRPr="0000627E">
              <w:rPr>
                <w:sz w:val="24"/>
                <w:szCs w:val="24"/>
              </w:rPr>
              <w:t>Гостиннодвірська</w:t>
            </w:r>
            <w:proofErr w:type="spellEnd"/>
            <w:r w:rsidRPr="0000627E">
              <w:rPr>
                <w:sz w:val="24"/>
                <w:szCs w:val="24"/>
              </w:rPr>
              <w:t xml:space="preserve">, 47-А, м. Ромни, </w:t>
            </w:r>
            <w:proofErr w:type="spellStart"/>
            <w:r w:rsidRPr="0000627E">
              <w:rPr>
                <w:sz w:val="24"/>
                <w:szCs w:val="24"/>
              </w:rPr>
              <w:t>Сумська</w:t>
            </w:r>
            <w:proofErr w:type="spellEnd"/>
            <w:r w:rsidRPr="0000627E">
              <w:rPr>
                <w:sz w:val="24"/>
                <w:szCs w:val="24"/>
              </w:rPr>
              <w:t xml:space="preserve"> обл.</w:t>
            </w:r>
          </w:p>
        </w:tc>
        <w:tc>
          <w:tcPr>
            <w:tcW w:w="1106" w:type="dxa"/>
            <w:vAlign w:val="center"/>
          </w:tcPr>
          <w:p w14:paraId="2A51EEE4" w14:textId="4C28BB13" w:rsidR="00473184" w:rsidRPr="007D35A5" w:rsidRDefault="008038C0" w:rsidP="00473184">
            <w:pPr>
              <w:tabs>
                <w:tab w:val="left" w:pos="993"/>
              </w:tabs>
              <w:spacing w:line="276" w:lineRule="auto"/>
              <w:jc w:val="center"/>
              <w:rPr>
                <w:sz w:val="24"/>
                <w:szCs w:val="24"/>
                <w:lang w:val="uk-UA"/>
              </w:rPr>
            </w:pPr>
            <w:r w:rsidRPr="0000627E">
              <w:rPr>
                <w:sz w:val="24"/>
                <w:szCs w:val="24"/>
              </w:rPr>
              <w:t>0,0100</w:t>
            </w:r>
          </w:p>
        </w:tc>
        <w:tc>
          <w:tcPr>
            <w:tcW w:w="2073" w:type="dxa"/>
            <w:vAlign w:val="center"/>
          </w:tcPr>
          <w:p w14:paraId="24466B4F" w14:textId="587E11FE" w:rsidR="00473184" w:rsidRPr="007D35A5" w:rsidRDefault="008038C0" w:rsidP="00473184">
            <w:pPr>
              <w:tabs>
                <w:tab w:val="left" w:pos="993"/>
              </w:tabs>
              <w:spacing w:line="276" w:lineRule="auto"/>
              <w:jc w:val="center"/>
              <w:rPr>
                <w:sz w:val="24"/>
                <w:szCs w:val="24"/>
                <w:lang w:val="uk-UA"/>
              </w:rPr>
            </w:pPr>
            <w:r w:rsidRPr="0000627E">
              <w:rPr>
                <w:sz w:val="24"/>
                <w:szCs w:val="24"/>
              </w:rPr>
              <w:t xml:space="preserve">для </w:t>
            </w:r>
            <w:proofErr w:type="spellStart"/>
            <w:r w:rsidRPr="0000627E">
              <w:rPr>
                <w:sz w:val="24"/>
                <w:szCs w:val="24"/>
              </w:rPr>
              <w:t>будівництва</w:t>
            </w:r>
            <w:proofErr w:type="spellEnd"/>
            <w:r w:rsidRPr="0000627E">
              <w:rPr>
                <w:sz w:val="24"/>
                <w:szCs w:val="24"/>
              </w:rPr>
              <w:t xml:space="preserve"> </w:t>
            </w:r>
            <w:proofErr w:type="spellStart"/>
            <w:r w:rsidRPr="0000627E">
              <w:rPr>
                <w:sz w:val="24"/>
                <w:szCs w:val="24"/>
              </w:rPr>
              <w:t>індивідуальних</w:t>
            </w:r>
            <w:proofErr w:type="spellEnd"/>
            <w:r w:rsidRPr="0000627E">
              <w:rPr>
                <w:sz w:val="24"/>
                <w:szCs w:val="24"/>
              </w:rPr>
              <w:t xml:space="preserve"> </w:t>
            </w:r>
            <w:proofErr w:type="spellStart"/>
            <w:r w:rsidRPr="0000627E">
              <w:rPr>
                <w:sz w:val="24"/>
                <w:szCs w:val="24"/>
              </w:rPr>
              <w:t>гаражів</w:t>
            </w:r>
            <w:proofErr w:type="spellEnd"/>
          </w:p>
        </w:tc>
        <w:tc>
          <w:tcPr>
            <w:tcW w:w="1754" w:type="dxa"/>
            <w:vAlign w:val="center"/>
          </w:tcPr>
          <w:p w14:paraId="3C8F7E4E" w14:textId="24EBB823" w:rsidR="00473184" w:rsidRPr="007D35A5" w:rsidRDefault="00EE4C77" w:rsidP="00473184">
            <w:pPr>
              <w:tabs>
                <w:tab w:val="left" w:pos="993"/>
              </w:tabs>
              <w:spacing w:line="276" w:lineRule="auto"/>
              <w:jc w:val="center"/>
              <w:rPr>
                <w:sz w:val="24"/>
                <w:szCs w:val="24"/>
                <w:lang w:val="uk-UA"/>
              </w:rPr>
            </w:pPr>
            <w:r w:rsidRPr="007D35A5">
              <w:rPr>
                <w:sz w:val="24"/>
                <w:szCs w:val="24"/>
                <w:lang w:val="uk-UA"/>
              </w:rPr>
              <w:t>відсутні</w:t>
            </w:r>
          </w:p>
        </w:tc>
      </w:tr>
      <w:tr w:rsidR="007D35A5" w:rsidRPr="007D35A5" w14:paraId="624054EA" w14:textId="77777777" w:rsidTr="008E4B23">
        <w:trPr>
          <w:jc w:val="center"/>
        </w:trPr>
        <w:tc>
          <w:tcPr>
            <w:tcW w:w="457" w:type="dxa"/>
            <w:vAlign w:val="center"/>
          </w:tcPr>
          <w:p w14:paraId="1637FF60" w14:textId="77777777"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752F7664" w:rsidR="00EE4C77" w:rsidRPr="007D35A5" w:rsidRDefault="008038C0" w:rsidP="00EE4C77">
            <w:pPr>
              <w:tabs>
                <w:tab w:val="left" w:pos="993"/>
              </w:tabs>
              <w:spacing w:line="276" w:lineRule="auto"/>
              <w:jc w:val="center"/>
              <w:rPr>
                <w:sz w:val="24"/>
                <w:szCs w:val="24"/>
                <w:lang w:val="uk-UA"/>
              </w:rPr>
            </w:pPr>
            <w:r w:rsidRPr="0000627E">
              <w:rPr>
                <w:sz w:val="24"/>
                <w:szCs w:val="24"/>
              </w:rPr>
              <w:t>5924188500:01:007:0045</w:t>
            </w:r>
          </w:p>
        </w:tc>
        <w:tc>
          <w:tcPr>
            <w:tcW w:w="2835" w:type="dxa"/>
            <w:vAlign w:val="center"/>
          </w:tcPr>
          <w:p w14:paraId="0607857F" w14:textId="79CB943E"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8038C0">
              <w:rPr>
                <w:sz w:val="24"/>
                <w:szCs w:val="24"/>
                <w:lang w:val="uk-UA"/>
              </w:rPr>
              <w:t>Рогинського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3196BF6E" w:rsidR="00EE4C77" w:rsidRPr="007D35A5" w:rsidRDefault="008038C0" w:rsidP="00EE4C77">
            <w:pPr>
              <w:tabs>
                <w:tab w:val="left" w:pos="993"/>
              </w:tabs>
              <w:spacing w:line="276" w:lineRule="auto"/>
              <w:jc w:val="center"/>
              <w:rPr>
                <w:sz w:val="24"/>
                <w:szCs w:val="24"/>
                <w:lang w:val="uk-UA"/>
              </w:rPr>
            </w:pPr>
            <w:r w:rsidRPr="0000627E">
              <w:rPr>
                <w:sz w:val="24"/>
                <w:szCs w:val="24"/>
              </w:rPr>
              <w:t>14</w:t>
            </w:r>
            <w:r>
              <w:rPr>
                <w:sz w:val="24"/>
                <w:szCs w:val="24"/>
              </w:rPr>
              <w:t>,</w:t>
            </w:r>
            <w:r w:rsidRPr="0000627E">
              <w:rPr>
                <w:sz w:val="24"/>
                <w:szCs w:val="24"/>
              </w:rPr>
              <w:t>1399</w:t>
            </w:r>
          </w:p>
        </w:tc>
        <w:tc>
          <w:tcPr>
            <w:tcW w:w="2073" w:type="dxa"/>
            <w:vAlign w:val="center"/>
          </w:tcPr>
          <w:p w14:paraId="30886912" w14:textId="577241AA" w:rsidR="00EE4C77" w:rsidRPr="007D35A5" w:rsidRDefault="00EE4C77" w:rsidP="00EE4C77">
            <w:pPr>
              <w:tabs>
                <w:tab w:val="left" w:pos="993"/>
              </w:tabs>
              <w:spacing w:line="276" w:lineRule="auto"/>
              <w:jc w:val="center"/>
              <w:rPr>
                <w:sz w:val="24"/>
                <w:szCs w:val="24"/>
                <w:lang w:val="uk-UA"/>
              </w:rPr>
            </w:pPr>
            <w:r w:rsidRPr="007D35A5">
              <w:rPr>
                <w:sz w:val="24"/>
                <w:szCs w:val="24"/>
              </w:rPr>
              <w:t xml:space="preserve">для </w:t>
            </w:r>
            <w:proofErr w:type="spellStart"/>
            <w:r w:rsidRPr="007D35A5">
              <w:rPr>
                <w:sz w:val="24"/>
                <w:szCs w:val="24"/>
              </w:rPr>
              <w:t>ведення</w:t>
            </w:r>
            <w:proofErr w:type="spellEnd"/>
            <w:r w:rsidRPr="007D35A5">
              <w:rPr>
                <w:sz w:val="24"/>
                <w:szCs w:val="24"/>
              </w:rPr>
              <w:t xml:space="preserve"> товарного </w:t>
            </w:r>
            <w:proofErr w:type="spellStart"/>
            <w:r w:rsidRPr="007D35A5">
              <w:rPr>
                <w:sz w:val="24"/>
                <w:szCs w:val="24"/>
              </w:rPr>
              <w:t>сільськогосподар-ського</w:t>
            </w:r>
            <w:proofErr w:type="spellEnd"/>
            <w:r w:rsidRPr="007D35A5">
              <w:rPr>
                <w:sz w:val="24"/>
                <w:szCs w:val="24"/>
              </w:rPr>
              <w:t xml:space="preserve"> </w:t>
            </w:r>
            <w:proofErr w:type="spellStart"/>
            <w:r w:rsidRPr="007D35A5">
              <w:rPr>
                <w:sz w:val="24"/>
                <w:szCs w:val="24"/>
              </w:rPr>
              <w:t>виробництва</w:t>
            </w:r>
            <w:proofErr w:type="spellEnd"/>
          </w:p>
        </w:tc>
        <w:tc>
          <w:tcPr>
            <w:tcW w:w="1754" w:type="dxa"/>
            <w:vAlign w:val="center"/>
          </w:tcPr>
          <w:p w14:paraId="7C33974D" w14:textId="34458EEB" w:rsidR="00EE4C77" w:rsidRPr="007D35A5" w:rsidRDefault="00EE4C77" w:rsidP="00EE4C77">
            <w:pPr>
              <w:tabs>
                <w:tab w:val="left" w:pos="993"/>
              </w:tabs>
              <w:spacing w:line="276" w:lineRule="auto"/>
              <w:jc w:val="center"/>
              <w:rPr>
                <w:sz w:val="24"/>
                <w:szCs w:val="24"/>
                <w:lang w:val="uk-UA"/>
              </w:rPr>
            </w:pPr>
            <w:r w:rsidRPr="007D35A5">
              <w:rPr>
                <w:sz w:val="24"/>
                <w:szCs w:val="24"/>
                <w:lang w:val="uk-UA"/>
              </w:rPr>
              <w:t>відсутні</w:t>
            </w:r>
          </w:p>
        </w:tc>
      </w:tr>
    </w:tbl>
    <w:p w14:paraId="0437C74C"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7C979BAB"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B307FB1"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5E48B5E"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1272CDF"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2E54F3C2"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7785BF9"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5CCD463"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0FEA15C6"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3F9E5F2D"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AE48A9C"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23D36F4D"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8B58905"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11D17163" w14:textId="77777777" w:rsidR="00587E1C" w:rsidRPr="007D35A5" w:rsidRDefault="00587E1C" w:rsidP="00AF34C2">
      <w:pPr>
        <w:pStyle w:val="ae"/>
        <w:tabs>
          <w:tab w:val="left" w:pos="851"/>
          <w:tab w:val="left" w:pos="993"/>
        </w:tabs>
        <w:spacing w:line="276" w:lineRule="auto"/>
        <w:ind w:firstLine="567"/>
        <w:jc w:val="both"/>
        <w:rPr>
          <w:sz w:val="24"/>
          <w:szCs w:val="24"/>
        </w:rPr>
      </w:pPr>
    </w:p>
    <w:p w14:paraId="7A42ECE7" w14:textId="77777777" w:rsidR="00587E1C" w:rsidRDefault="00587E1C" w:rsidP="00AF34C2">
      <w:pPr>
        <w:pStyle w:val="ae"/>
        <w:tabs>
          <w:tab w:val="left" w:pos="851"/>
          <w:tab w:val="left" w:pos="993"/>
        </w:tabs>
        <w:spacing w:line="276" w:lineRule="auto"/>
        <w:ind w:firstLine="567"/>
        <w:jc w:val="both"/>
        <w:rPr>
          <w:sz w:val="24"/>
          <w:szCs w:val="24"/>
        </w:rPr>
      </w:pPr>
    </w:p>
    <w:p w14:paraId="068373AE" w14:textId="77777777" w:rsidR="008038C0" w:rsidRDefault="008038C0" w:rsidP="00AF34C2">
      <w:pPr>
        <w:pStyle w:val="ae"/>
        <w:tabs>
          <w:tab w:val="left" w:pos="851"/>
          <w:tab w:val="left" w:pos="993"/>
        </w:tabs>
        <w:spacing w:line="276" w:lineRule="auto"/>
        <w:ind w:firstLine="567"/>
        <w:jc w:val="both"/>
        <w:rPr>
          <w:sz w:val="24"/>
          <w:szCs w:val="24"/>
        </w:rPr>
      </w:pPr>
    </w:p>
    <w:p w14:paraId="3080E1D1" w14:textId="77777777" w:rsidR="008038C0" w:rsidRDefault="008038C0" w:rsidP="00AF34C2">
      <w:pPr>
        <w:pStyle w:val="ae"/>
        <w:tabs>
          <w:tab w:val="left" w:pos="851"/>
          <w:tab w:val="left" w:pos="993"/>
        </w:tabs>
        <w:spacing w:line="276" w:lineRule="auto"/>
        <w:ind w:firstLine="567"/>
        <w:jc w:val="both"/>
        <w:rPr>
          <w:sz w:val="24"/>
          <w:szCs w:val="24"/>
        </w:rPr>
      </w:pPr>
    </w:p>
    <w:p w14:paraId="21198D92" w14:textId="77777777" w:rsidR="008038C0" w:rsidRDefault="008038C0" w:rsidP="00AF34C2">
      <w:pPr>
        <w:pStyle w:val="ae"/>
        <w:tabs>
          <w:tab w:val="left" w:pos="851"/>
          <w:tab w:val="left" w:pos="993"/>
        </w:tabs>
        <w:spacing w:line="276" w:lineRule="auto"/>
        <w:ind w:firstLine="567"/>
        <w:jc w:val="both"/>
        <w:rPr>
          <w:sz w:val="24"/>
          <w:szCs w:val="24"/>
        </w:rPr>
      </w:pPr>
    </w:p>
    <w:p w14:paraId="26D3C6FD" w14:textId="77777777" w:rsidR="008038C0" w:rsidRDefault="008038C0" w:rsidP="00AF34C2">
      <w:pPr>
        <w:pStyle w:val="ae"/>
        <w:tabs>
          <w:tab w:val="left" w:pos="851"/>
          <w:tab w:val="left" w:pos="993"/>
        </w:tabs>
        <w:spacing w:line="276" w:lineRule="auto"/>
        <w:ind w:firstLine="567"/>
        <w:jc w:val="both"/>
        <w:rPr>
          <w:sz w:val="24"/>
          <w:szCs w:val="24"/>
        </w:rPr>
      </w:pPr>
    </w:p>
    <w:p w14:paraId="1118916E" w14:textId="77777777" w:rsidR="008038C0" w:rsidRPr="007D35A5" w:rsidRDefault="008038C0" w:rsidP="00AF34C2">
      <w:pPr>
        <w:pStyle w:val="ae"/>
        <w:tabs>
          <w:tab w:val="left" w:pos="851"/>
          <w:tab w:val="left" w:pos="993"/>
        </w:tabs>
        <w:spacing w:line="276" w:lineRule="auto"/>
        <w:ind w:firstLine="567"/>
        <w:jc w:val="both"/>
        <w:rPr>
          <w:sz w:val="24"/>
          <w:szCs w:val="24"/>
        </w:rPr>
      </w:pPr>
    </w:p>
    <w:p w14:paraId="45F93EFF" w14:textId="44AF73BF" w:rsidR="00264F70" w:rsidRPr="007D35A5" w:rsidRDefault="00264F70" w:rsidP="00264F70">
      <w:pPr>
        <w:pStyle w:val="ae"/>
        <w:spacing w:line="276" w:lineRule="auto"/>
        <w:ind w:left="6804"/>
        <w:rPr>
          <w:b/>
          <w:sz w:val="24"/>
          <w:szCs w:val="24"/>
        </w:rPr>
      </w:pPr>
      <w:r w:rsidRPr="007D35A5">
        <w:rPr>
          <w:b/>
          <w:sz w:val="24"/>
          <w:szCs w:val="24"/>
        </w:rPr>
        <w:lastRenderedPageBreak/>
        <w:t xml:space="preserve">Додаток </w:t>
      </w:r>
      <w:r w:rsidR="008038C0">
        <w:rPr>
          <w:b/>
          <w:sz w:val="24"/>
          <w:szCs w:val="24"/>
        </w:rPr>
        <w:t>2</w:t>
      </w:r>
    </w:p>
    <w:p w14:paraId="59046543" w14:textId="77777777" w:rsidR="00264F70" w:rsidRPr="007D35A5" w:rsidRDefault="00264F70" w:rsidP="00264F70">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8AD9DA6" w14:textId="5A8054C7" w:rsidR="00264F70" w:rsidRPr="007D35A5" w:rsidRDefault="00264F70" w:rsidP="00264F70">
      <w:pPr>
        <w:pStyle w:val="ae"/>
        <w:spacing w:line="276" w:lineRule="auto"/>
        <w:ind w:left="6804"/>
        <w:rPr>
          <w:b/>
          <w:sz w:val="24"/>
          <w:szCs w:val="24"/>
        </w:rPr>
      </w:pPr>
      <w:r w:rsidRPr="007D35A5">
        <w:rPr>
          <w:b/>
          <w:sz w:val="24"/>
          <w:szCs w:val="24"/>
        </w:rPr>
        <w:t xml:space="preserve">від </w:t>
      </w:r>
      <w:r w:rsidR="008038C0">
        <w:rPr>
          <w:b/>
          <w:sz w:val="24"/>
          <w:szCs w:val="24"/>
        </w:rPr>
        <w:t>27.05</w:t>
      </w:r>
      <w:r w:rsidRPr="007D35A5">
        <w:rPr>
          <w:b/>
          <w:sz w:val="24"/>
          <w:szCs w:val="24"/>
        </w:rPr>
        <w:t>.2026</w:t>
      </w:r>
    </w:p>
    <w:p w14:paraId="46EB1356" w14:textId="0D8F999A" w:rsidR="00264F70" w:rsidRPr="007D35A5" w:rsidRDefault="00264F70" w:rsidP="00264F70">
      <w:pPr>
        <w:pStyle w:val="ae"/>
        <w:spacing w:line="276" w:lineRule="auto"/>
        <w:ind w:left="6804"/>
        <w:rPr>
          <w:b/>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62"/>
        <w:gridCol w:w="1843"/>
        <w:gridCol w:w="2698"/>
        <w:gridCol w:w="1134"/>
        <w:gridCol w:w="1417"/>
        <w:gridCol w:w="709"/>
        <w:gridCol w:w="126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902A1D">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8038C0" w:rsidRPr="007D35A5" w14:paraId="75C2498B" w14:textId="77777777" w:rsidTr="00423098">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77777777" w:rsidR="008038C0" w:rsidRPr="007D35A5" w:rsidRDefault="008038C0" w:rsidP="008038C0">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tcPr>
          <w:p w14:paraId="731FE82F" w14:textId="02524BC7" w:rsidR="008038C0" w:rsidRPr="007D35A5" w:rsidRDefault="008038C0" w:rsidP="008038C0">
            <w:pPr>
              <w:pStyle w:val="ae"/>
              <w:spacing w:line="276" w:lineRule="auto"/>
              <w:jc w:val="center"/>
              <w:rPr>
                <w:sz w:val="24"/>
                <w:szCs w:val="24"/>
              </w:rPr>
            </w:pPr>
            <w:r w:rsidRPr="0000627E">
              <w:rPr>
                <w:sz w:val="24"/>
                <w:szCs w:val="24"/>
              </w:rPr>
              <w:t>5910700000:05:004:0017</w:t>
            </w:r>
          </w:p>
        </w:tc>
        <w:tc>
          <w:tcPr>
            <w:tcW w:w="1401" w:type="pct"/>
            <w:tcBorders>
              <w:top w:val="single" w:sz="4" w:space="0" w:color="auto"/>
              <w:left w:val="nil"/>
              <w:bottom w:val="single" w:sz="4" w:space="0" w:color="auto"/>
              <w:right w:val="single" w:sz="4" w:space="0" w:color="auto"/>
            </w:tcBorders>
            <w:vAlign w:val="center"/>
          </w:tcPr>
          <w:p w14:paraId="2A1B4B09" w14:textId="52C98611" w:rsidR="008038C0" w:rsidRPr="007D35A5" w:rsidRDefault="008038C0" w:rsidP="008038C0">
            <w:pPr>
              <w:pStyle w:val="ae"/>
              <w:spacing w:line="276" w:lineRule="auto"/>
              <w:jc w:val="center"/>
              <w:rPr>
                <w:sz w:val="24"/>
                <w:szCs w:val="24"/>
              </w:rPr>
            </w:pPr>
            <w:r w:rsidRPr="0000627E">
              <w:rPr>
                <w:sz w:val="24"/>
                <w:szCs w:val="24"/>
              </w:rPr>
              <w:t>вул.</w:t>
            </w:r>
            <w:r>
              <w:rPr>
                <w:sz w:val="24"/>
                <w:szCs w:val="24"/>
              </w:rPr>
              <w:t> </w:t>
            </w:r>
            <w:proofErr w:type="spellStart"/>
            <w:r w:rsidRPr="0000627E">
              <w:rPr>
                <w:sz w:val="24"/>
                <w:szCs w:val="24"/>
              </w:rPr>
              <w:t>Гостиннодвірська</w:t>
            </w:r>
            <w:proofErr w:type="spellEnd"/>
            <w:r w:rsidRPr="0000627E">
              <w:rPr>
                <w:sz w:val="24"/>
                <w:szCs w:val="24"/>
              </w:rPr>
              <w:t>, 47-А, м. Ромни, Сумська обл.</w:t>
            </w:r>
          </w:p>
        </w:tc>
        <w:tc>
          <w:tcPr>
            <w:tcW w:w="589" w:type="pct"/>
            <w:tcBorders>
              <w:top w:val="single" w:sz="4" w:space="0" w:color="auto"/>
              <w:left w:val="nil"/>
              <w:bottom w:val="single" w:sz="4" w:space="0" w:color="auto"/>
              <w:right w:val="single" w:sz="4" w:space="0" w:color="auto"/>
            </w:tcBorders>
            <w:vAlign w:val="center"/>
          </w:tcPr>
          <w:p w14:paraId="741A6AC3" w14:textId="7C9DFBDA" w:rsidR="008038C0" w:rsidRPr="007D35A5" w:rsidRDefault="008038C0" w:rsidP="008038C0">
            <w:pPr>
              <w:pStyle w:val="ae"/>
              <w:spacing w:line="276" w:lineRule="auto"/>
              <w:jc w:val="center"/>
              <w:rPr>
                <w:sz w:val="24"/>
                <w:szCs w:val="24"/>
              </w:rPr>
            </w:pPr>
            <w:r w:rsidRPr="0000627E">
              <w:rPr>
                <w:sz w:val="24"/>
                <w:szCs w:val="24"/>
              </w:rPr>
              <w:t>0,0100</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5223A8B7" w:rsidR="008038C0" w:rsidRPr="007D35A5" w:rsidRDefault="00B514CB" w:rsidP="008038C0">
            <w:pPr>
              <w:pStyle w:val="ae"/>
              <w:spacing w:line="276" w:lineRule="auto"/>
              <w:jc w:val="center"/>
              <w:rPr>
                <w:sz w:val="24"/>
                <w:szCs w:val="24"/>
              </w:rPr>
            </w:pPr>
            <w:r w:rsidRPr="00B514CB">
              <w:rPr>
                <w:sz w:val="24"/>
                <w:szCs w:val="24"/>
              </w:rPr>
              <w:t>41</w:t>
            </w:r>
            <w:r>
              <w:rPr>
                <w:sz w:val="24"/>
                <w:szCs w:val="24"/>
              </w:rPr>
              <w:t> </w:t>
            </w:r>
            <w:r w:rsidRPr="00B514CB">
              <w:rPr>
                <w:sz w:val="24"/>
                <w:szCs w:val="24"/>
              </w:rPr>
              <w:t>032</w:t>
            </w:r>
            <w:r>
              <w:rPr>
                <w:sz w:val="24"/>
                <w:szCs w:val="24"/>
              </w:rPr>
              <w:t>,</w:t>
            </w:r>
            <w:r w:rsidRPr="00B514CB">
              <w:rPr>
                <w:sz w:val="24"/>
                <w:szCs w:val="24"/>
              </w:rPr>
              <w:t>18</w:t>
            </w:r>
          </w:p>
        </w:tc>
        <w:tc>
          <w:tcPr>
            <w:tcW w:w="368" w:type="pct"/>
            <w:tcBorders>
              <w:top w:val="single" w:sz="4" w:space="0" w:color="auto"/>
              <w:left w:val="nil"/>
              <w:bottom w:val="single" w:sz="4" w:space="0" w:color="auto"/>
              <w:right w:val="single" w:sz="4" w:space="0" w:color="auto"/>
            </w:tcBorders>
            <w:vAlign w:val="center"/>
          </w:tcPr>
          <w:p w14:paraId="7CC64792" w14:textId="21CBE56D" w:rsidR="008038C0" w:rsidRPr="007D35A5" w:rsidRDefault="00021B21" w:rsidP="008038C0">
            <w:pPr>
              <w:pStyle w:val="ae"/>
              <w:spacing w:line="276" w:lineRule="auto"/>
              <w:jc w:val="center"/>
              <w:rPr>
                <w:sz w:val="24"/>
                <w:szCs w:val="24"/>
              </w:rPr>
            </w:pPr>
            <w:r>
              <w:rPr>
                <w:sz w:val="24"/>
                <w:szCs w:val="24"/>
              </w:rPr>
              <w:t>5</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05C6648D" w:rsidR="008038C0" w:rsidRPr="007D35A5" w:rsidRDefault="00B514CB" w:rsidP="008038C0">
            <w:pPr>
              <w:pStyle w:val="ae"/>
              <w:spacing w:line="276" w:lineRule="auto"/>
              <w:jc w:val="center"/>
              <w:rPr>
                <w:sz w:val="24"/>
                <w:szCs w:val="24"/>
              </w:rPr>
            </w:pPr>
            <w:r w:rsidRPr="00B514CB">
              <w:rPr>
                <w:sz w:val="24"/>
                <w:szCs w:val="24"/>
              </w:rPr>
              <w:t>2 051,61</w:t>
            </w:r>
          </w:p>
        </w:tc>
      </w:tr>
      <w:tr w:rsidR="008038C0" w:rsidRPr="007D35A5" w14:paraId="1E774FA0" w14:textId="77777777" w:rsidTr="00423098">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77777777" w:rsidR="008038C0" w:rsidRPr="007D35A5" w:rsidRDefault="008038C0" w:rsidP="008038C0">
            <w:pPr>
              <w:pStyle w:val="ae"/>
              <w:spacing w:line="276" w:lineRule="auto"/>
              <w:jc w:val="center"/>
              <w:rPr>
                <w:sz w:val="24"/>
                <w:szCs w:val="24"/>
              </w:rPr>
            </w:pPr>
            <w:r w:rsidRPr="007D35A5">
              <w:rPr>
                <w:sz w:val="24"/>
                <w:szCs w:val="24"/>
              </w:rPr>
              <w:t>2</w:t>
            </w:r>
          </w:p>
        </w:tc>
        <w:tc>
          <w:tcPr>
            <w:tcW w:w="957" w:type="pct"/>
            <w:tcBorders>
              <w:top w:val="single" w:sz="4" w:space="0" w:color="auto"/>
              <w:left w:val="nil"/>
              <w:bottom w:val="single" w:sz="4" w:space="0" w:color="auto"/>
              <w:right w:val="single" w:sz="4" w:space="0" w:color="auto"/>
            </w:tcBorders>
            <w:vAlign w:val="center"/>
          </w:tcPr>
          <w:p w14:paraId="564631C6" w14:textId="01546E0B" w:rsidR="008038C0" w:rsidRPr="007D35A5" w:rsidRDefault="008038C0" w:rsidP="008038C0">
            <w:pPr>
              <w:pStyle w:val="ae"/>
              <w:spacing w:line="276" w:lineRule="auto"/>
              <w:jc w:val="center"/>
              <w:rPr>
                <w:sz w:val="24"/>
                <w:szCs w:val="24"/>
              </w:rPr>
            </w:pPr>
            <w:r w:rsidRPr="0000627E">
              <w:rPr>
                <w:sz w:val="24"/>
                <w:szCs w:val="24"/>
                <w:lang w:val="ru-RU"/>
              </w:rPr>
              <w:t>5924188500:01:007:0045</w:t>
            </w:r>
          </w:p>
        </w:tc>
        <w:tc>
          <w:tcPr>
            <w:tcW w:w="1401" w:type="pct"/>
            <w:tcBorders>
              <w:top w:val="single" w:sz="4" w:space="0" w:color="auto"/>
              <w:left w:val="nil"/>
              <w:bottom w:val="single" w:sz="4" w:space="0" w:color="auto"/>
              <w:right w:val="single" w:sz="4" w:space="0" w:color="auto"/>
            </w:tcBorders>
            <w:vAlign w:val="center"/>
          </w:tcPr>
          <w:p w14:paraId="5DF05B62" w14:textId="04E0318E" w:rsidR="008038C0" w:rsidRPr="007D35A5" w:rsidRDefault="008038C0" w:rsidP="008038C0">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nil"/>
              <w:bottom w:val="single" w:sz="4" w:space="0" w:color="auto"/>
              <w:right w:val="single" w:sz="4" w:space="0" w:color="auto"/>
            </w:tcBorders>
            <w:vAlign w:val="center"/>
          </w:tcPr>
          <w:p w14:paraId="68EEB25D" w14:textId="67969E29" w:rsidR="008038C0" w:rsidRPr="007D35A5" w:rsidRDefault="008038C0" w:rsidP="008038C0">
            <w:pPr>
              <w:pStyle w:val="ae"/>
              <w:spacing w:line="276" w:lineRule="auto"/>
              <w:jc w:val="center"/>
              <w:rPr>
                <w:sz w:val="24"/>
                <w:szCs w:val="24"/>
              </w:rPr>
            </w:pPr>
            <w:r w:rsidRPr="0000627E">
              <w:rPr>
                <w:sz w:val="24"/>
                <w:szCs w:val="24"/>
                <w:lang w:val="ru-RU"/>
              </w:rPr>
              <w:t>14</w:t>
            </w:r>
            <w:r>
              <w:rPr>
                <w:sz w:val="24"/>
                <w:szCs w:val="24"/>
                <w:lang w:val="ru-RU"/>
              </w:rPr>
              <w:t>,</w:t>
            </w:r>
            <w:r w:rsidRPr="0000627E">
              <w:rPr>
                <w:sz w:val="24"/>
                <w:szCs w:val="24"/>
                <w:lang w:val="ru-RU"/>
              </w:rPr>
              <w:t>1399</w:t>
            </w:r>
          </w:p>
        </w:tc>
        <w:tc>
          <w:tcPr>
            <w:tcW w:w="736" w:type="pct"/>
            <w:tcBorders>
              <w:top w:val="nil"/>
              <w:left w:val="single" w:sz="4" w:space="0" w:color="auto"/>
              <w:bottom w:val="single" w:sz="4" w:space="0" w:color="auto"/>
              <w:right w:val="single" w:sz="4" w:space="0" w:color="auto"/>
            </w:tcBorders>
            <w:vAlign w:val="center"/>
          </w:tcPr>
          <w:p w14:paraId="283D8BFA" w14:textId="3658C726" w:rsidR="008038C0" w:rsidRPr="007D35A5" w:rsidRDefault="00021B21" w:rsidP="008038C0">
            <w:pPr>
              <w:pStyle w:val="ae"/>
              <w:spacing w:line="276" w:lineRule="auto"/>
              <w:jc w:val="center"/>
              <w:rPr>
                <w:sz w:val="24"/>
                <w:szCs w:val="24"/>
              </w:rPr>
            </w:pPr>
            <w:r w:rsidRPr="00021B21">
              <w:rPr>
                <w:sz w:val="24"/>
                <w:szCs w:val="24"/>
              </w:rPr>
              <w:t>290</w:t>
            </w:r>
            <w:r>
              <w:rPr>
                <w:sz w:val="24"/>
                <w:szCs w:val="24"/>
              </w:rPr>
              <w:t> </w:t>
            </w:r>
            <w:r w:rsidRPr="00021B21">
              <w:rPr>
                <w:sz w:val="24"/>
                <w:szCs w:val="24"/>
              </w:rPr>
              <w:t>125</w:t>
            </w:r>
            <w:r>
              <w:rPr>
                <w:sz w:val="24"/>
                <w:szCs w:val="24"/>
              </w:rPr>
              <w:t>,</w:t>
            </w:r>
            <w:r w:rsidRPr="00021B21">
              <w:rPr>
                <w:sz w:val="24"/>
                <w:szCs w:val="24"/>
              </w:rPr>
              <w:t>44</w:t>
            </w:r>
          </w:p>
        </w:tc>
        <w:tc>
          <w:tcPr>
            <w:tcW w:w="368" w:type="pct"/>
            <w:tcBorders>
              <w:top w:val="single" w:sz="4" w:space="0" w:color="auto"/>
              <w:left w:val="nil"/>
              <w:bottom w:val="single" w:sz="4" w:space="0" w:color="auto"/>
              <w:right w:val="single" w:sz="4" w:space="0" w:color="auto"/>
            </w:tcBorders>
            <w:vAlign w:val="center"/>
          </w:tcPr>
          <w:p w14:paraId="5C2FC8C4" w14:textId="199128F7" w:rsidR="008038C0" w:rsidRPr="007D35A5" w:rsidRDefault="008038C0" w:rsidP="008038C0">
            <w:pPr>
              <w:pStyle w:val="ae"/>
              <w:spacing w:line="276" w:lineRule="auto"/>
              <w:jc w:val="center"/>
              <w:rPr>
                <w:sz w:val="24"/>
                <w:szCs w:val="24"/>
              </w:rPr>
            </w:pPr>
            <w:r w:rsidRPr="007D35A5">
              <w:rPr>
                <w:sz w:val="24"/>
                <w:szCs w:val="24"/>
              </w:rPr>
              <w:t>12</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749D0CD3" w:rsidR="008038C0" w:rsidRPr="007D35A5" w:rsidRDefault="00021B21" w:rsidP="008038C0">
            <w:pPr>
              <w:pStyle w:val="ae"/>
              <w:spacing w:line="276" w:lineRule="auto"/>
              <w:jc w:val="center"/>
              <w:rPr>
                <w:sz w:val="24"/>
                <w:szCs w:val="24"/>
              </w:rPr>
            </w:pPr>
            <w:r w:rsidRPr="00021B21">
              <w:rPr>
                <w:sz w:val="24"/>
                <w:szCs w:val="24"/>
              </w:rPr>
              <w:t>34 815,05</w:t>
            </w:r>
          </w:p>
        </w:tc>
      </w:tr>
    </w:tbl>
    <w:p w14:paraId="279F0789" w14:textId="77777777" w:rsidR="00A473DB" w:rsidRPr="007D35A5" w:rsidRDefault="00A473DB">
      <w:pPr>
        <w:rPr>
          <w:lang w:val="uk-UA"/>
        </w:rPr>
      </w:pPr>
    </w:p>
    <w:p w14:paraId="0D43E948" w14:textId="77777777" w:rsidR="00021B21" w:rsidRDefault="00021B21" w:rsidP="00E873CC">
      <w:pPr>
        <w:pStyle w:val="ae"/>
        <w:spacing w:line="276" w:lineRule="auto"/>
        <w:ind w:left="6804"/>
        <w:jc w:val="both"/>
        <w:rPr>
          <w:b/>
          <w:sz w:val="24"/>
          <w:szCs w:val="24"/>
        </w:rPr>
      </w:pPr>
    </w:p>
    <w:p w14:paraId="517EAA73" w14:textId="77777777" w:rsidR="00021B21" w:rsidRDefault="00021B21" w:rsidP="00E873CC">
      <w:pPr>
        <w:pStyle w:val="ae"/>
        <w:spacing w:line="276" w:lineRule="auto"/>
        <w:ind w:left="6804"/>
        <w:jc w:val="both"/>
        <w:rPr>
          <w:b/>
          <w:sz w:val="24"/>
          <w:szCs w:val="24"/>
        </w:rPr>
      </w:pPr>
    </w:p>
    <w:p w14:paraId="41598EB7" w14:textId="77777777" w:rsidR="00021B21" w:rsidRDefault="00021B21" w:rsidP="00E873CC">
      <w:pPr>
        <w:pStyle w:val="ae"/>
        <w:spacing w:line="276" w:lineRule="auto"/>
        <w:ind w:left="6804"/>
        <w:jc w:val="both"/>
        <w:rPr>
          <w:b/>
          <w:sz w:val="24"/>
          <w:szCs w:val="24"/>
        </w:rPr>
      </w:pPr>
    </w:p>
    <w:p w14:paraId="549AEC8F" w14:textId="77777777" w:rsidR="00021B21" w:rsidRDefault="00021B21" w:rsidP="00E873CC">
      <w:pPr>
        <w:pStyle w:val="ae"/>
        <w:spacing w:line="276" w:lineRule="auto"/>
        <w:ind w:left="6804"/>
        <w:jc w:val="both"/>
        <w:rPr>
          <w:b/>
          <w:sz w:val="24"/>
          <w:szCs w:val="24"/>
        </w:rPr>
      </w:pPr>
    </w:p>
    <w:p w14:paraId="72BCC360" w14:textId="77777777" w:rsidR="00021B21" w:rsidRDefault="00021B21" w:rsidP="00E873CC">
      <w:pPr>
        <w:pStyle w:val="ae"/>
        <w:spacing w:line="276" w:lineRule="auto"/>
        <w:ind w:left="6804"/>
        <w:jc w:val="both"/>
        <w:rPr>
          <w:b/>
          <w:sz w:val="24"/>
          <w:szCs w:val="24"/>
        </w:rPr>
      </w:pPr>
    </w:p>
    <w:p w14:paraId="713A8188" w14:textId="77777777" w:rsidR="00021B21" w:rsidRDefault="00021B21" w:rsidP="00E873CC">
      <w:pPr>
        <w:pStyle w:val="ae"/>
        <w:spacing w:line="276" w:lineRule="auto"/>
        <w:ind w:left="6804"/>
        <w:jc w:val="both"/>
        <w:rPr>
          <w:b/>
          <w:sz w:val="24"/>
          <w:szCs w:val="24"/>
        </w:rPr>
      </w:pPr>
    </w:p>
    <w:p w14:paraId="3F16782E" w14:textId="77777777" w:rsidR="00021B21" w:rsidRDefault="00021B21" w:rsidP="00E873CC">
      <w:pPr>
        <w:pStyle w:val="ae"/>
        <w:spacing w:line="276" w:lineRule="auto"/>
        <w:ind w:left="6804"/>
        <w:jc w:val="both"/>
        <w:rPr>
          <w:b/>
          <w:sz w:val="24"/>
          <w:szCs w:val="24"/>
        </w:rPr>
      </w:pPr>
    </w:p>
    <w:p w14:paraId="04DB46A0" w14:textId="77777777" w:rsidR="00021B21" w:rsidRDefault="00021B21" w:rsidP="00E873CC">
      <w:pPr>
        <w:pStyle w:val="ae"/>
        <w:spacing w:line="276" w:lineRule="auto"/>
        <w:ind w:left="6804"/>
        <w:jc w:val="both"/>
        <w:rPr>
          <w:b/>
          <w:sz w:val="24"/>
          <w:szCs w:val="24"/>
        </w:rPr>
      </w:pPr>
    </w:p>
    <w:p w14:paraId="5630724A" w14:textId="77777777" w:rsidR="00021B21" w:rsidRDefault="00021B21" w:rsidP="00E873CC">
      <w:pPr>
        <w:pStyle w:val="ae"/>
        <w:spacing w:line="276" w:lineRule="auto"/>
        <w:ind w:left="6804"/>
        <w:jc w:val="both"/>
        <w:rPr>
          <w:b/>
          <w:sz w:val="24"/>
          <w:szCs w:val="24"/>
        </w:rPr>
      </w:pPr>
    </w:p>
    <w:p w14:paraId="7EFEB941" w14:textId="77777777" w:rsidR="00021B21" w:rsidRDefault="00021B21" w:rsidP="00E873CC">
      <w:pPr>
        <w:pStyle w:val="ae"/>
        <w:spacing w:line="276" w:lineRule="auto"/>
        <w:ind w:left="6804"/>
        <w:jc w:val="both"/>
        <w:rPr>
          <w:b/>
          <w:sz w:val="24"/>
          <w:szCs w:val="24"/>
        </w:rPr>
      </w:pPr>
    </w:p>
    <w:p w14:paraId="1DF44EF8" w14:textId="77777777" w:rsidR="00021B21" w:rsidRDefault="00021B21" w:rsidP="00E873CC">
      <w:pPr>
        <w:pStyle w:val="ae"/>
        <w:spacing w:line="276" w:lineRule="auto"/>
        <w:ind w:left="6804"/>
        <w:jc w:val="both"/>
        <w:rPr>
          <w:b/>
          <w:sz w:val="24"/>
          <w:szCs w:val="24"/>
        </w:rPr>
      </w:pPr>
    </w:p>
    <w:p w14:paraId="78DC898B" w14:textId="77777777" w:rsidR="00021B21" w:rsidRDefault="00021B21" w:rsidP="00E873CC">
      <w:pPr>
        <w:pStyle w:val="ae"/>
        <w:spacing w:line="276" w:lineRule="auto"/>
        <w:ind w:left="6804"/>
        <w:jc w:val="both"/>
        <w:rPr>
          <w:b/>
          <w:sz w:val="24"/>
          <w:szCs w:val="24"/>
        </w:rPr>
      </w:pPr>
    </w:p>
    <w:p w14:paraId="66AF76F2" w14:textId="77777777" w:rsidR="00021B21" w:rsidRDefault="00021B21" w:rsidP="00E873CC">
      <w:pPr>
        <w:pStyle w:val="ae"/>
        <w:spacing w:line="276" w:lineRule="auto"/>
        <w:ind w:left="6804"/>
        <w:jc w:val="both"/>
        <w:rPr>
          <w:b/>
          <w:sz w:val="24"/>
          <w:szCs w:val="24"/>
        </w:rPr>
      </w:pPr>
    </w:p>
    <w:p w14:paraId="7D306A40" w14:textId="77777777" w:rsidR="00021B21" w:rsidRDefault="00021B21" w:rsidP="00E873CC">
      <w:pPr>
        <w:pStyle w:val="ae"/>
        <w:spacing w:line="276" w:lineRule="auto"/>
        <w:ind w:left="6804"/>
        <w:jc w:val="both"/>
        <w:rPr>
          <w:b/>
          <w:sz w:val="24"/>
          <w:szCs w:val="24"/>
        </w:rPr>
      </w:pPr>
    </w:p>
    <w:p w14:paraId="6DC87474" w14:textId="77777777" w:rsidR="00021B21" w:rsidRDefault="00021B21" w:rsidP="00E873CC">
      <w:pPr>
        <w:pStyle w:val="ae"/>
        <w:spacing w:line="276" w:lineRule="auto"/>
        <w:ind w:left="6804"/>
        <w:jc w:val="both"/>
        <w:rPr>
          <w:b/>
          <w:sz w:val="24"/>
          <w:szCs w:val="24"/>
        </w:rPr>
      </w:pPr>
    </w:p>
    <w:p w14:paraId="2F1944CB" w14:textId="77777777" w:rsidR="00021B21" w:rsidRDefault="00021B21" w:rsidP="00E873CC">
      <w:pPr>
        <w:pStyle w:val="ae"/>
        <w:spacing w:line="276" w:lineRule="auto"/>
        <w:ind w:left="6804"/>
        <w:jc w:val="both"/>
        <w:rPr>
          <w:b/>
          <w:sz w:val="24"/>
          <w:szCs w:val="24"/>
        </w:rPr>
      </w:pPr>
    </w:p>
    <w:p w14:paraId="44EFD7FB" w14:textId="77777777" w:rsidR="00021B21" w:rsidRDefault="00021B21" w:rsidP="00E873CC">
      <w:pPr>
        <w:pStyle w:val="ae"/>
        <w:spacing w:line="276" w:lineRule="auto"/>
        <w:ind w:left="6804"/>
        <w:jc w:val="both"/>
        <w:rPr>
          <w:b/>
          <w:sz w:val="24"/>
          <w:szCs w:val="24"/>
        </w:rPr>
      </w:pPr>
    </w:p>
    <w:p w14:paraId="172E69CD" w14:textId="77777777" w:rsidR="00021B21" w:rsidRDefault="00021B21" w:rsidP="00E873CC">
      <w:pPr>
        <w:pStyle w:val="ae"/>
        <w:spacing w:line="276" w:lineRule="auto"/>
        <w:ind w:left="6804"/>
        <w:jc w:val="both"/>
        <w:rPr>
          <w:b/>
          <w:sz w:val="24"/>
          <w:szCs w:val="24"/>
        </w:rPr>
      </w:pPr>
    </w:p>
    <w:p w14:paraId="39DA0B6F" w14:textId="77777777" w:rsidR="00021B21" w:rsidRDefault="00021B21" w:rsidP="00E873CC">
      <w:pPr>
        <w:pStyle w:val="ae"/>
        <w:spacing w:line="276" w:lineRule="auto"/>
        <w:ind w:left="6804"/>
        <w:jc w:val="both"/>
        <w:rPr>
          <w:b/>
          <w:sz w:val="24"/>
          <w:szCs w:val="24"/>
        </w:rPr>
      </w:pPr>
    </w:p>
    <w:p w14:paraId="6DF92928" w14:textId="77777777" w:rsidR="00021B21" w:rsidRDefault="00021B21" w:rsidP="00E873CC">
      <w:pPr>
        <w:pStyle w:val="ae"/>
        <w:spacing w:line="276" w:lineRule="auto"/>
        <w:ind w:left="6804"/>
        <w:jc w:val="both"/>
        <w:rPr>
          <w:b/>
          <w:sz w:val="24"/>
          <w:szCs w:val="24"/>
        </w:rPr>
      </w:pPr>
    </w:p>
    <w:p w14:paraId="28B4DB20" w14:textId="2170A5AC" w:rsidR="00E873CC" w:rsidRPr="007D35A5" w:rsidRDefault="00E873CC" w:rsidP="00E873CC">
      <w:pPr>
        <w:pStyle w:val="ae"/>
        <w:spacing w:line="276" w:lineRule="auto"/>
        <w:ind w:left="6804"/>
        <w:jc w:val="both"/>
        <w:rPr>
          <w:b/>
          <w:sz w:val="24"/>
          <w:szCs w:val="24"/>
        </w:rPr>
      </w:pPr>
      <w:r w:rsidRPr="007D35A5">
        <w:rPr>
          <w:b/>
          <w:sz w:val="24"/>
          <w:szCs w:val="24"/>
        </w:rPr>
        <w:lastRenderedPageBreak/>
        <w:t xml:space="preserve">Додаток </w:t>
      </w:r>
      <w:r w:rsidR="00021B21">
        <w:rPr>
          <w:b/>
          <w:sz w:val="24"/>
          <w:szCs w:val="24"/>
        </w:rPr>
        <w:t>3</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4DC0F52C" w:rsidR="00E873CC" w:rsidRPr="007D35A5" w:rsidRDefault="00E873CC" w:rsidP="00E873CC">
      <w:pPr>
        <w:pStyle w:val="ae"/>
        <w:spacing w:line="276" w:lineRule="auto"/>
        <w:ind w:left="6804"/>
        <w:jc w:val="both"/>
        <w:rPr>
          <w:b/>
          <w:sz w:val="24"/>
          <w:szCs w:val="24"/>
        </w:rPr>
      </w:pPr>
      <w:r w:rsidRPr="007D35A5">
        <w:rPr>
          <w:b/>
          <w:sz w:val="24"/>
          <w:szCs w:val="24"/>
        </w:rPr>
        <w:t xml:space="preserve">від </w:t>
      </w:r>
      <w:r w:rsidR="00021B21">
        <w:rPr>
          <w:b/>
          <w:sz w:val="24"/>
          <w:szCs w:val="24"/>
        </w:rPr>
        <w:t>27.05</w:t>
      </w:r>
      <w:r w:rsidRPr="007D35A5">
        <w:rPr>
          <w:b/>
          <w:sz w:val="24"/>
          <w:szCs w:val="24"/>
        </w:rPr>
        <w:t>.2026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07376830" w14:textId="4A67D1E8" w:rsidR="00360618" w:rsidRPr="007D35A5" w:rsidRDefault="00021B21" w:rsidP="00360618">
      <w:pPr>
        <w:pStyle w:val="ae"/>
        <w:spacing w:before="240" w:after="120" w:line="276" w:lineRule="auto"/>
        <w:jc w:val="center"/>
        <w:rPr>
          <w:b/>
          <w:sz w:val="24"/>
          <w:szCs w:val="24"/>
        </w:rPr>
      </w:pPr>
      <w:r>
        <w:rPr>
          <w:b/>
          <w:sz w:val="24"/>
          <w:szCs w:val="24"/>
        </w:rPr>
        <w:t>І</w:t>
      </w:r>
      <w:r w:rsidR="00360618" w:rsidRPr="007D35A5">
        <w:rPr>
          <w:b/>
          <w:sz w:val="24"/>
          <w:szCs w:val="24"/>
        </w:rPr>
        <w:t>.</w:t>
      </w:r>
    </w:p>
    <w:p w14:paraId="73A4A1BF" w14:textId="77777777"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1.</w:t>
      </w:r>
      <w:r w:rsidRPr="007D35A5">
        <w:rPr>
          <w:sz w:val="24"/>
          <w:szCs w:val="24"/>
        </w:rPr>
        <w:tab/>
        <w:t>Земельна ділянка – землі житлової та громадської забудови.</w:t>
      </w:r>
    </w:p>
    <w:p w14:paraId="0DDE11F4" w14:textId="1BF86CD9"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2.</w:t>
      </w:r>
      <w:r w:rsidRPr="007D35A5">
        <w:rPr>
          <w:sz w:val="24"/>
          <w:szCs w:val="24"/>
        </w:rPr>
        <w:tab/>
        <w:t xml:space="preserve">Місце розташування – </w:t>
      </w:r>
      <w:r w:rsidR="00021B21" w:rsidRPr="0000627E">
        <w:rPr>
          <w:sz w:val="24"/>
          <w:szCs w:val="24"/>
        </w:rPr>
        <w:t>вул.</w:t>
      </w:r>
      <w:r w:rsidR="00021B21">
        <w:rPr>
          <w:sz w:val="24"/>
          <w:szCs w:val="24"/>
        </w:rPr>
        <w:t> </w:t>
      </w:r>
      <w:proofErr w:type="spellStart"/>
      <w:r w:rsidR="00021B21" w:rsidRPr="0000627E">
        <w:rPr>
          <w:sz w:val="24"/>
          <w:szCs w:val="24"/>
        </w:rPr>
        <w:t>Гостиннодвірська</w:t>
      </w:r>
      <w:proofErr w:type="spellEnd"/>
      <w:r w:rsidR="00021B21" w:rsidRPr="0000627E">
        <w:rPr>
          <w:sz w:val="24"/>
          <w:szCs w:val="24"/>
        </w:rPr>
        <w:t>, 47-А, м. Ромни, Сумська обл.</w:t>
      </w:r>
    </w:p>
    <w:p w14:paraId="1B6370F8" w14:textId="78C8350A"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3.</w:t>
      </w:r>
      <w:r w:rsidRPr="007D35A5">
        <w:rPr>
          <w:sz w:val="24"/>
          <w:szCs w:val="24"/>
        </w:rPr>
        <w:tab/>
        <w:t>Цільове призначення – для будівництва індивідуальних гаражів.</w:t>
      </w:r>
    </w:p>
    <w:p w14:paraId="50F19DD4" w14:textId="5C19EC42"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4.</w:t>
      </w:r>
      <w:r w:rsidRPr="007D35A5">
        <w:rPr>
          <w:sz w:val="24"/>
          <w:szCs w:val="24"/>
        </w:rPr>
        <w:tab/>
        <w:t xml:space="preserve">Розмір земельної ділянки – </w:t>
      </w:r>
      <w:r w:rsidR="00021B21" w:rsidRPr="0000627E">
        <w:rPr>
          <w:sz w:val="24"/>
          <w:szCs w:val="24"/>
        </w:rPr>
        <w:t>0,0100</w:t>
      </w:r>
      <w:r w:rsidRPr="007D35A5">
        <w:rPr>
          <w:sz w:val="24"/>
          <w:szCs w:val="24"/>
        </w:rPr>
        <w:t xml:space="preserve"> га.</w:t>
      </w:r>
    </w:p>
    <w:p w14:paraId="6040AFA5" w14:textId="6CEF9271" w:rsidR="00360618" w:rsidRPr="007D35A5" w:rsidRDefault="00360618" w:rsidP="00021B21">
      <w:pPr>
        <w:pStyle w:val="ae"/>
        <w:tabs>
          <w:tab w:val="left" w:pos="851"/>
        </w:tabs>
        <w:spacing w:line="276" w:lineRule="auto"/>
        <w:ind w:firstLine="567"/>
        <w:jc w:val="both"/>
        <w:rPr>
          <w:sz w:val="24"/>
          <w:szCs w:val="24"/>
        </w:rPr>
      </w:pPr>
      <w:r w:rsidRPr="007D35A5">
        <w:rPr>
          <w:sz w:val="24"/>
          <w:szCs w:val="24"/>
        </w:rPr>
        <w:t>5.</w:t>
      </w:r>
      <w:r w:rsidRPr="007D35A5">
        <w:rPr>
          <w:sz w:val="24"/>
          <w:szCs w:val="24"/>
        </w:rPr>
        <w:tab/>
        <w:t xml:space="preserve">Кадастровий номер: </w:t>
      </w:r>
      <w:r w:rsidR="00021B21" w:rsidRPr="0000627E">
        <w:rPr>
          <w:sz w:val="24"/>
          <w:szCs w:val="24"/>
        </w:rPr>
        <w:t>5910700000:05:004:0017</w:t>
      </w:r>
      <w:r w:rsidRPr="007D35A5">
        <w:rPr>
          <w:sz w:val="24"/>
          <w:szCs w:val="24"/>
        </w:rPr>
        <w:t>.</w:t>
      </w:r>
    </w:p>
    <w:p w14:paraId="2C9F40C8" w14:textId="5AAE549B"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6.</w:t>
      </w:r>
      <w:r w:rsidRPr="007D35A5">
        <w:rPr>
          <w:sz w:val="24"/>
          <w:szCs w:val="24"/>
        </w:rPr>
        <w:tab/>
        <w:t xml:space="preserve">Нормативна грошова оцінка земельної ділянки – </w:t>
      </w:r>
      <w:r w:rsidR="00B514CB" w:rsidRPr="00B514CB">
        <w:rPr>
          <w:sz w:val="24"/>
          <w:szCs w:val="24"/>
        </w:rPr>
        <w:t>41</w:t>
      </w:r>
      <w:r w:rsidR="00B514CB">
        <w:rPr>
          <w:sz w:val="24"/>
          <w:szCs w:val="24"/>
        </w:rPr>
        <w:t> </w:t>
      </w:r>
      <w:r w:rsidR="00B514CB" w:rsidRPr="00B514CB">
        <w:rPr>
          <w:sz w:val="24"/>
          <w:szCs w:val="24"/>
        </w:rPr>
        <w:t>032</w:t>
      </w:r>
      <w:r w:rsidR="00B514CB">
        <w:rPr>
          <w:sz w:val="24"/>
          <w:szCs w:val="24"/>
        </w:rPr>
        <w:t>,</w:t>
      </w:r>
      <w:r w:rsidR="00B514CB" w:rsidRPr="00B514CB">
        <w:rPr>
          <w:sz w:val="24"/>
          <w:szCs w:val="24"/>
        </w:rPr>
        <w:t>18</w:t>
      </w:r>
      <w:r w:rsidR="00E43FB5" w:rsidRPr="00021B21">
        <w:rPr>
          <w:color w:val="EE0000"/>
          <w:sz w:val="24"/>
          <w:szCs w:val="24"/>
        </w:rPr>
        <w:t xml:space="preserve"> </w:t>
      </w:r>
      <w:r w:rsidRPr="007D35A5">
        <w:rPr>
          <w:sz w:val="24"/>
          <w:szCs w:val="24"/>
        </w:rPr>
        <w:t>грн.</w:t>
      </w:r>
    </w:p>
    <w:p w14:paraId="74850B73" w14:textId="12D76248"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7.</w:t>
      </w:r>
      <w:r w:rsidRPr="007D35A5">
        <w:rPr>
          <w:sz w:val="24"/>
          <w:szCs w:val="24"/>
        </w:rPr>
        <w:tab/>
        <w:t xml:space="preserve">Стартовий розмір річної орендної плати – </w:t>
      </w:r>
      <w:r w:rsidR="00B514CB" w:rsidRPr="00B514CB">
        <w:rPr>
          <w:sz w:val="24"/>
          <w:szCs w:val="24"/>
        </w:rPr>
        <w:t>2 051,61</w:t>
      </w:r>
      <w:r w:rsidRPr="007D35A5">
        <w:rPr>
          <w:sz w:val="24"/>
          <w:szCs w:val="24"/>
        </w:rPr>
        <w:t xml:space="preserve"> грн (</w:t>
      </w:r>
      <w:r w:rsidRPr="007D35A5">
        <w:rPr>
          <w:sz w:val="24"/>
          <w:szCs w:val="24"/>
          <w:lang w:val="en-US"/>
        </w:rPr>
        <w:t>5</w:t>
      </w:r>
      <w:r w:rsidRPr="007D35A5">
        <w:rPr>
          <w:sz w:val="24"/>
          <w:szCs w:val="24"/>
        </w:rPr>
        <w:t xml:space="preserve"> % від нормативної грошової оцінки земельної ділянки).</w:t>
      </w:r>
    </w:p>
    <w:p w14:paraId="2F152FF7" w14:textId="21D0BD33" w:rsidR="00360618" w:rsidRPr="007D35A5" w:rsidRDefault="00360618" w:rsidP="00360618">
      <w:pPr>
        <w:pStyle w:val="ae"/>
        <w:tabs>
          <w:tab w:val="left" w:pos="851"/>
          <w:tab w:val="left" w:pos="993"/>
        </w:tabs>
        <w:spacing w:line="276" w:lineRule="auto"/>
        <w:ind w:firstLine="567"/>
        <w:jc w:val="both"/>
        <w:rPr>
          <w:sz w:val="24"/>
          <w:szCs w:val="24"/>
        </w:rPr>
      </w:pPr>
      <w:r w:rsidRPr="007D35A5">
        <w:rPr>
          <w:sz w:val="24"/>
          <w:szCs w:val="24"/>
        </w:rPr>
        <w:t>8.</w:t>
      </w:r>
      <w:r w:rsidRPr="007D35A5">
        <w:rPr>
          <w:sz w:val="24"/>
          <w:szCs w:val="24"/>
        </w:rPr>
        <w:tab/>
        <w:t>Умови використання земельної ділянки – земельна ділянка передбачена для встановлення тимчасового металевого гаражу.</w:t>
      </w:r>
    </w:p>
    <w:p w14:paraId="1679D642" w14:textId="0BEC91A4" w:rsidR="00021B21" w:rsidRPr="007D35A5" w:rsidRDefault="00021B21" w:rsidP="00021B21">
      <w:pPr>
        <w:pStyle w:val="ae"/>
        <w:spacing w:after="120" w:line="276" w:lineRule="auto"/>
        <w:jc w:val="center"/>
        <w:rPr>
          <w:b/>
          <w:sz w:val="24"/>
          <w:szCs w:val="24"/>
        </w:rPr>
      </w:pPr>
      <w:r w:rsidRPr="007D35A5">
        <w:rPr>
          <w:b/>
          <w:sz w:val="24"/>
          <w:szCs w:val="24"/>
        </w:rPr>
        <w:t>І</w:t>
      </w:r>
      <w:r>
        <w:rPr>
          <w:b/>
          <w:sz w:val="24"/>
          <w:szCs w:val="24"/>
        </w:rPr>
        <w:t>І</w:t>
      </w:r>
      <w:r w:rsidRPr="007D35A5">
        <w:rPr>
          <w:b/>
          <w:sz w:val="24"/>
          <w:szCs w:val="24"/>
        </w:rPr>
        <w:t>.</w:t>
      </w:r>
    </w:p>
    <w:p w14:paraId="5B1D5F44" w14:textId="77777777"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Земельна ділянка – землі сільськогосподарського призначення.</w:t>
      </w:r>
    </w:p>
    <w:p w14:paraId="10DCA3E0" w14:textId="07DB422E"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Рогинського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7B8778A0" w14:textId="77777777" w:rsidR="00021B21" w:rsidRPr="007D35A5" w:rsidRDefault="00021B21" w:rsidP="00021B21">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Pr="007D35A5">
        <w:rPr>
          <w:sz w:val="24"/>
          <w:szCs w:val="24"/>
          <w:shd w:val="clear" w:color="auto" w:fill="FFFFFF"/>
        </w:rPr>
        <w:t xml:space="preserve"> для ведення товарного сільськогосподарського виробництва</w:t>
      </w:r>
      <w:r w:rsidRPr="007D35A5">
        <w:rPr>
          <w:rFonts w:eastAsia="Cambria"/>
          <w:sz w:val="24"/>
          <w:szCs w:val="24"/>
        </w:rPr>
        <w:t>.</w:t>
      </w:r>
    </w:p>
    <w:p w14:paraId="172B916E" w14:textId="3AF3CF0C"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Розмір земельної ділянки – </w:t>
      </w:r>
      <w:r w:rsidRPr="0000627E">
        <w:rPr>
          <w:sz w:val="24"/>
          <w:szCs w:val="24"/>
          <w:lang w:val="ru-RU"/>
        </w:rPr>
        <w:t>14</w:t>
      </w:r>
      <w:r>
        <w:rPr>
          <w:sz w:val="24"/>
          <w:szCs w:val="24"/>
          <w:lang w:val="ru-RU"/>
        </w:rPr>
        <w:t>,</w:t>
      </w:r>
      <w:r w:rsidRPr="0000627E">
        <w:rPr>
          <w:sz w:val="24"/>
          <w:szCs w:val="24"/>
          <w:lang w:val="ru-RU"/>
        </w:rPr>
        <w:t>1399</w:t>
      </w:r>
      <w:r w:rsidRPr="007D35A5">
        <w:rPr>
          <w:sz w:val="24"/>
          <w:szCs w:val="24"/>
          <w:lang w:eastAsia="uk-UA"/>
        </w:rPr>
        <w:t xml:space="preserve"> </w:t>
      </w:r>
      <w:r w:rsidRPr="007D35A5">
        <w:rPr>
          <w:sz w:val="24"/>
          <w:szCs w:val="24"/>
        </w:rPr>
        <w:t>га.</w:t>
      </w:r>
    </w:p>
    <w:p w14:paraId="7D76F3D0" w14:textId="3357C224" w:rsidR="00021B21" w:rsidRPr="007D35A5" w:rsidRDefault="00021B21" w:rsidP="00021B21">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 xml:space="preserve">Кадастровий номер: </w:t>
      </w:r>
      <w:r w:rsidRPr="00021B21">
        <w:rPr>
          <w:sz w:val="24"/>
          <w:szCs w:val="24"/>
        </w:rPr>
        <w:t>5924188500:01:007:0045</w:t>
      </w:r>
      <w:r w:rsidRPr="007D35A5">
        <w:rPr>
          <w:rFonts w:eastAsia="Cambria"/>
          <w:sz w:val="24"/>
          <w:szCs w:val="24"/>
        </w:rPr>
        <w:t>.</w:t>
      </w:r>
    </w:p>
    <w:p w14:paraId="57745E02" w14:textId="652E8115"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Pr="00021B21">
        <w:rPr>
          <w:sz w:val="24"/>
          <w:szCs w:val="24"/>
        </w:rPr>
        <w:t>290</w:t>
      </w:r>
      <w:r>
        <w:rPr>
          <w:sz w:val="24"/>
          <w:szCs w:val="24"/>
        </w:rPr>
        <w:t> </w:t>
      </w:r>
      <w:r w:rsidRPr="00021B21">
        <w:rPr>
          <w:sz w:val="24"/>
          <w:szCs w:val="24"/>
        </w:rPr>
        <w:t>125</w:t>
      </w:r>
      <w:r>
        <w:rPr>
          <w:sz w:val="24"/>
          <w:szCs w:val="24"/>
        </w:rPr>
        <w:t>,</w:t>
      </w:r>
      <w:r w:rsidRPr="00021B21">
        <w:rPr>
          <w:sz w:val="24"/>
          <w:szCs w:val="24"/>
        </w:rPr>
        <w:t>44</w:t>
      </w:r>
      <w:r w:rsidRPr="007D35A5">
        <w:rPr>
          <w:rFonts w:eastAsia="Cambria"/>
          <w:sz w:val="24"/>
          <w:szCs w:val="24"/>
        </w:rPr>
        <w:t xml:space="preserve"> грн.</w:t>
      </w:r>
    </w:p>
    <w:p w14:paraId="26475EDA" w14:textId="329E4D30"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Pr="00021B21">
        <w:rPr>
          <w:sz w:val="24"/>
          <w:szCs w:val="24"/>
        </w:rPr>
        <w:t>34 815,05</w:t>
      </w:r>
      <w:r w:rsidRPr="007D35A5">
        <w:rPr>
          <w:sz w:val="24"/>
          <w:szCs w:val="24"/>
        </w:rPr>
        <w:t xml:space="preserve"> грн (12 % від нормативної грошової оцінки земельної ділянки).</w:t>
      </w:r>
    </w:p>
    <w:p w14:paraId="1B0E88CB" w14:textId="77777777" w:rsidR="00021B21" w:rsidRPr="007D35A5" w:rsidRDefault="00021B21" w:rsidP="00021B21">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750F3B1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176D8AE4"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2DA277B8"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077C9F6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5076FB9F"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33BC27A9"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4189DA18"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3F16B793" w14:textId="77777777" w:rsidR="000B2E7A" w:rsidRPr="007D35A5" w:rsidRDefault="000B2E7A" w:rsidP="000B2E7A">
      <w:pPr>
        <w:pStyle w:val="ae"/>
        <w:tabs>
          <w:tab w:val="left" w:pos="568"/>
          <w:tab w:val="left" w:pos="851"/>
        </w:tabs>
        <w:spacing w:line="276" w:lineRule="auto"/>
        <w:ind w:left="568"/>
        <w:jc w:val="both"/>
        <w:rPr>
          <w:sz w:val="24"/>
          <w:szCs w:val="24"/>
          <w:lang w:val="en-US"/>
        </w:rPr>
      </w:pPr>
    </w:p>
    <w:p w14:paraId="7A3E1205" w14:textId="77777777" w:rsidR="000B2E7A" w:rsidRDefault="000B2E7A" w:rsidP="000B2E7A">
      <w:pPr>
        <w:pStyle w:val="ae"/>
        <w:tabs>
          <w:tab w:val="left" w:pos="568"/>
          <w:tab w:val="left" w:pos="851"/>
        </w:tabs>
        <w:spacing w:line="276" w:lineRule="auto"/>
        <w:ind w:left="568"/>
        <w:jc w:val="both"/>
        <w:rPr>
          <w:sz w:val="24"/>
          <w:szCs w:val="24"/>
        </w:rPr>
      </w:pPr>
    </w:p>
    <w:p w14:paraId="7C165E99" w14:textId="77777777" w:rsidR="00021B21" w:rsidRDefault="00021B21" w:rsidP="000B2E7A">
      <w:pPr>
        <w:pStyle w:val="ae"/>
        <w:tabs>
          <w:tab w:val="left" w:pos="568"/>
          <w:tab w:val="left" w:pos="851"/>
        </w:tabs>
        <w:spacing w:line="276" w:lineRule="auto"/>
        <w:ind w:left="568"/>
        <w:jc w:val="both"/>
        <w:rPr>
          <w:sz w:val="24"/>
          <w:szCs w:val="24"/>
        </w:rPr>
      </w:pPr>
    </w:p>
    <w:p w14:paraId="5F2DD9D5" w14:textId="77777777" w:rsidR="00021B21" w:rsidRDefault="00021B21" w:rsidP="000B2E7A">
      <w:pPr>
        <w:pStyle w:val="ae"/>
        <w:tabs>
          <w:tab w:val="left" w:pos="568"/>
          <w:tab w:val="left" w:pos="851"/>
        </w:tabs>
        <w:spacing w:line="276" w:lineRule="auto"/>
        <w:ind w:left="568"/>
        <w:jc w:val="both"/>
        <w:rPr>
          <w:sz w:val="24"/>
          <w:szCs w:val="24"/>
        </w:rPr>
      </w:pPr>
    </w:p>
    <w:p w14:paraId="050E71DE" w14:textId="77777777" w:rsidR="00021B21" w:rsidRDefault="00021B21" w:rsidP="000B2E7A">
      <w:pPr>
        <w:pStyle w:val="ae"/>
        <w:tabs>
          <w:tab w:val="left" w:pos="568"/>
          <w:tab w:val="left" w:pos="851"/>
        </w:tabs>
        <w:spacing w:line="276" w:lineRule="auto"/>
        <w:ind w:left="568"/>
        <w:jc w:val="both"/>
        <w:rPr>
          <w:sz w:val="24"/>
          <w:szCs w:val="24"/>
        </w:rPr>
      </w:pPr>
    </w:p>
    <w:p w14:paraId="7FF3564D" w14:textId="77777777" w:rsidR="00021B21" w:rsidRDefault="00021B21" w:rsidP="000B2E7A">
      <w:pPr>
        <w:pStyle w:val="ae"/>
        <w:tabs>
          <w:tab w:val="left" w:pos="568"/>
          <w:tab w:val="left" w:pos="851"/>
        </w:tabs>
        <w:spacing w:line="276" w:lineRule="auto"/>
        <w:ind w:left="568"/>
        <w:jc w:val="both"/>
        <w:rPr>
          <w:sz w:val="24"/>
          <w:szCs w:val="24"/>
        </w:rPr>
      </w:pPr>
    </w:p>
    <w:p w14:paraId="732E112D" w14:textId="77777777" w:rsidR="00021B21" w:rsidRPr="00021B21" w:rsidRDefault="00021B21" w:rsidP="000B2E7A">
      <w:pPr>
        <w:pStyle w:val="ae"/>
        <w:tabs>
          <w:tab w:val="left" w:pos="568"/>
          <w:tab w:val="left" w:pos="851"/>
        </w:tabs>
        <w:spacing w:line="276" w:lineRule="auto"/>
        <w:ind w:left="568"/>
        <w:jc w:val="both"/>
        <w:rPr>
          <w:sz w:val="24"/>
          <w:szCs w:val="24"/>
        </w:rPr>
      </w:pPr>
    </w:p>
    <w:p w14:paraId="67DC7F24" w14:textId="1E6CC8E2" w:rsidR="000B2E7A" w:rsidRPr="007D35A5" w:rsidRDefault="000B2E7A" w:rsidP="000B2E7A">
      <w:pPr>
        <w:pStyle w:val="ae"/>
        <w:spacing w:line="276" w:lineRule="auto"/>
        <w:ind w:left="6804"/>
        <w:jc w:val="both"/>
        <w:rPr>
          <w:b/>
          <w:sz w:val="24"/>
          <w:szCs w:val="24"/>
        </w:rPr>
      </w:pPr>
      <w:bookmarkStart w:id="1" w:name="_Hlk219217245"/>
      <w:r w:rsidRPr="007D35A5">
        <w:rPr>
          <w:b/>
          <w:sz w:val="24"/>
          <w:szCs w:val="24"/>
        </w:rPr>
        <w:lastRenderedPageBreak/>
        <w:t xml:space="preserve">Додаток </w:t>
      </w:r>
      <w:r w:rsidR="00021B21">
        <w:rPr>
          <w:b/>
          <w:sz w:val="24"/>
          <w:szCs w:val="24"/>
        </w:rPr>
        <w:t>4</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46D6EA02" w:rsidR="000B2E7A" w:rsidRPr="007D35A5" w:rsidRDefault="000B2E7A" w:rsidP="000B2E7A">
      <w:pPr>
        <w:pStyle w:val="ae"/>
        <w:spacing w:line="276" w:lineRule="auto"/>
        <w:ind w:left="6804"/>
        <w:jc w:val="both"/>
        <w:rPr>
          <w:b/>
          <w:sz w:val="24"/>
          <w:szCs w:val="24"/>
        </w:rPr>
      </w:pPr>
      <w:r w:rsidRPr="007D35A5">
        <w:rPr>
          <w:b/>
          <w:sz w:val="24"/>
          <w:szCs w:val="24"/>
        </w:rPr>
        <w:t xml:space="preserve">від </w:t>
      </w:r>
      <w:r w:rsidR="00021B21">
        <w:rPr>
          <w:b/>
          <w:sz w:val="24"/>
          <w:szCs w:val="24"/>
        </w:rPr>
        <w:t>27.05</w:t>
      </w:r>
      <w:r w:rsidRPr="007D35A5">
        <w:rPr>
          <w:b/>
          <w:sz w:val="24"/>
          <w:szCs w:val="24"/>
        </w:rPr>
        <w:t>.2026</w:t>
      </w:r>
      <w:bookmarkEnd w:id="1"/>
    </w:p>
    <w:p w14:paraId="05249B55" w14:textId="24FB3B5D" w:rsidR="00AD101B" w:rsidRPr="007D35A5" w:rsidRDefault="00AD101B" w:rsidP="00AD101B">
      <w:pPr>
        <w:pStyle w:val="ae"/>
        <w:spacing w:before="120" w:after="120" w:line="276" w:lineRule="auto"/>
        <w:jc w:val="center"/>
        <w:rPr>
          <w:b/>
          <w:sz w:val="24"/>
          <w:szCs w:val="24"/>
        </w:rPr>
      </w:pPr>
      <w:r w:rsidRPr="007D35A5">
        <w:rPr>
          <w:b/>
          <w:sz w:val="24"/>
          <w:szCs w:val="24"/>
        </w:rPr>
        <w:t>І. Істотні умови договор</w:t>
      </w:r>
      <w:r w:rsidR="00021B21">
        <w:rPr>
          <w:b/>
          <w:sz w:val="24"/>
          <w:szCs w:val="24"/>
        </w:rPr>
        <w:t>у</w:t>
      </w:r>
      <w:r w:rsidRPr="007D35A5">
        <w:rPr>
          <w:b/>
          <w:sz w:val="24"/>
          <w:szCs w:val="24"/>
        </w:rPr>
        <w:t xml:space="preserve"> оренди землі на земельн</w:t>
      </w:r>
      <w:r w:rsidR="00021B21">
        <w:rPr>
          <w:b/>
          <w:sz w:val="24"/>
          <w:szCs w:val="24"/>
        </w:rPr>
        <w:t>у</w:t>
      </w:r>
      <w:r w:rsidRPr="007D35A5">
        <w:rPr>
          <w:b/>
          <w:sz w:val="24"/>
          <w:szCs w:val="24"/>
        </w:rPr>
        <w:t xml:space="preserve"> ділянк</w:t>
      </w:r>
      <w:r w:rsidR="00021B21">
        <w:rPr>
          <w:b/>
          <w:sz w:val="24"/>
          <w:szCs w:val="24"/>
        </w:rPr>
        <w:t>у</w:t>
      </w:r>
      <w:r w:rsidRPr="007D35A5">
        <w:rPr>
          <w:b/>
          <w:sz w:val="24"/>
          <w:szCs w:val="24"/>
        </w:rPr>
        <w:t xml:space="preserve"> із земель житлової та громадської забудови з цільовим призначенням «</w:t>
      </w:r>
      <w:bookmarkStart w:id="2" w:name="_Hlk219207939"/>
      <w:r w:rsidRPr="007D35A5">
        <w:rPr>
          <w:b/>
          <w:sz w:val="24"/>
          <w:szCs w:val="24"/>
        </w:rPr>
        <w:t>для будівництва індивідуальних гаражів</w:t>
      </w:r>
      <w:bookmarkEnd w:id="2"/>
      <w:r w:rsidRPr="007D35A5">
        <w:rPr>
          <w:b/>
          <w:sz w:val="24"/>
          <w:szCs w:val="24"/>
        </w:rPr>
        <w:t>», що виставля</w:t>
      </w:r>
      <w:r w:rsidR="00021B21">
        <w:rPr>
          <w:b/>
          <w:sz w:val="24"/>
          <w:szCs w:val="24"/>
        </w:rPr>
        <w:t>є</w:t>
      </w:r>
      <w:r w:rsidRPr="007D35A5">
        <w:rPr>
          <w:b/>
          <w:sz w:val="24"/>
          <w:szCs w:val="24"/>
        </w:rPr>
        <w:t>ться на земельні торги</w:t>
      </w:r>
    </w:p>
    <w:p w14:paraId="6867C8A5"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Термін оренди – 5 років.</w:t>
      </w:r>
    </w:p>
    <w:p w14:paraId="708947B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5D9044C4" w14:textId="63658352" w:rsidR="00AD101B" w:rsidRPr="007D35A5" w:rsidRDefault="00AD101B" w:rsidP="001D37D8">
      <w:pPr>
        <w:pStyle w:val="ae"/>
        <w:numPr>
          <w:ilvl w:val="0"/>
          <w:numId w:val="25"/>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для будівництва індивідуальних гаражів.</w:t>
      </w:r>
    </w:p>
    <w:p w14:paraId="02AAE999" w14:textId="27CF4D16" w:rsidR="00AD101B" w:rsidRPr="007D35A5" w:rsidRDefault="00AD101B" w:rsidP="001D37D8">
      <w:pPr>
        <w:pStyle w:val="ae"/>
        <w:numPr>
          <w:ilvl w:val="0"/>
          <w:numId w:val="25"/>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земельна ділянка для будівництва індивідуальних гаражів (для встановлення тимчасового металевого гаражу).</w:t>
      </w:r>
    </w:p>
    <w:p w14:paraId="71D0569D"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6097C28A"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390F227E"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14AB0701" w14:textId="77777777" w:rsidR="00AD101B" w:rsidRPr="007D35A5" w:rsidRDefault="00AD101B" w:rsidP="001D37D8">
      <w:pPr>
        <w:pStyle w:val="ae"/>
        <w:numPr>
          <w:ilvl w:val="0"/>
          <w:numId w:val="25"/>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60E9F67C" w14:textId="2C9AA61A" w:rsidR="000B2E7A" w:rsidRPr="007D35A5" w:rsidRDefault="00E43FB5" w:rsidP="000B2E7A">
      <w:pPr>
        <w:pStyle w:val="ae"/>
        <w:spacing w:before="240" w:after="240" w:line="276" w:lineRule="auto"/>
        <w:jc w:val="center"/>
        <w:rPr>
          <w:b/>
          <w:sz w:val="24"/>
          <w:szCs w:val="24"/>
        </w:rPr>
      </w:pPr>
      <w:r w:rsidRPr="007D35A5">
        <w:rPr>
          <w:b/>
          <w:sz w:val="24"/>
          <w:szCs w:val="24"/>
          <w:lang w:val="en-US"/>
        </w:rPr>
        <w:t>I</w:t>
      </w:r>
      <w:r w:rsidR="00021B21">
        <w:rPr>
          <w:b/>
          <w:sz w:val="24"/>
          <w:szCs w:val="24"/>
        </w:rPr>
        <w:t>І</w:t>
      </w:r>
      <w:r w:rsidR="000B2E7A" w:rsidRPr="007D35A5">
        <w:rPr>
          <w:b/>
          <w:sz w:val="24"/>
          <w:szCs w:val="24"/>
        </w:rPr>
        <w:t>. Істотні умови договор</w:t>
      </w:r>
      <w:r w:rsidR="00021B21">
        <w:rPr>
          <w:b/>
          <w:sz w:val="24"/>
          <w:szCs w:val="24"/>
        </w:rPr>
        <w:t>у</w:t>
      </w:r>
      <w:r w:rsidR="000B2E7A" w:rsidRPr="007D35A5">
        <w:rPr>
          <w:b/>
          <w:sz w:val="24"/>
          <w:szCs w:val="24"/>
        </w:rPr>
        <w:t xml:space="preserve"> оренди земельн</w:t>
      </w:r>
      <w:r w:rsidR="00021B21">
        <w:rPr>
          <w:b/>
          <w:sz w:val="24"/>
          <w:szCs w:val="24"/>
        </w:rPr>
        <w:t>ої</w:t>
      </w:r>
      <w:r w:rsidR="000B2E7A" w:rsidRPr="007D35A5">
        <w:rPr>
          <w:b/>
          <w:sz w:val="24"/>
          <w:szCs w:val="24"/>
        </w:rPr>
        <w:t xml:space="preserve"> ділян</w:t>
      </w:r>
      <w:r w:rsidR="00021B21">
        <w:rPr>
          <w:b/>
          <w:sz w:val="24"/>
          <w:szCs w:val="24"/>
        </w:rPr>
        <w:t>ки</w:t>
      </w:r>
      <w:r w:rsidR="000B2E7A" w:rsidRPr="007D35A5">
        <w:rPr>
          <w:b/>
          <w:sz w:val="24"/>
          <w:szCs w:val="24"/>
        </w:rPr>
        <w:t xml:space="preserve"> сільськогосподарського призначення з цільовим призначенням </w:t>
      </w:r>
      <w:r w:rsidR="00EA36A2" w:rsidRPr="007D35A5">
        <w:rPr>
          <w:b/>
          <w:sz w:val="24"/>
          <w:szCs w:val="24"/>
        </w:rPr>
        <w:t>«</w:t>
      </w:r>
      <w:r w:rsidR="000B2E7A" w:rsidRPr="007D35A5">
        <w:rPr>
          <w:b/>
          <w:sz w:val="24"/>
          <w:szCs w:val="24"/>
        </w:rPr>
        <w:t>для ведення товарного сільськогосподарського виробництва</w:t>
      </w:r>
      <w:r w:rsidR="00EA36A2" w:rsidRPr="007D35A5">
        <w:rPr>
          <w:b/>
          <w:sz w:val="24"/>
          <w:szCs w:val="24"/>
        </w:rPr>
        <w:t>»</w:t>
      </w:r>
      <w:r w:rsidR="000B2E7A" w:rsidRPr="007D35A5">
        <w:rPr>
          <w:b/>
          <w:sz w:val="24"/>
          <w:szCs w:val="24"/>
        </w:rPr>
        <w:t>, що виставля</w:t>
      </w:r>
      <w:r w:rsidR="00021B21">
        <w:rPr>
          <w:b/>
          <w:sz w:val="24"/>
          <w:szCs w:val="24"/>
        </w:rPr>
        <w:t>є</w:t>
      </w:r>
      <w:r w:rsidR="000B2E7A" w:rsidRPr="007D35A5">
        <w:rPr>
          <w:b/>
          <w:sz w:val="24"/>
          <w:szCs w:val="24"/>
        </w:rPr>
        <w:t>ться на земельні торги</w:t>
      </w:r>
    </w:p>
    <w:p w14:paraId="0AA1DC8D" w14:textId="561B1A75"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Термін оренди – 7 років.</w:t>
      </w:r>
    </w:p>
    <w:p w14:paraId="7E96B71B"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76FB7540" w14:textId="77777777" w:rsidR="000B2E7A" w:rsidRPr="007D35A5" w:rsidRDefault="000B2E7A" w:rsidP="001D37D8">
      <w:pPr>
        <w:pStyle w:val="ae"/>
        <w:numPr>
          <w:ilvl w:val="0"/>
          <w:numId w:val="22"/>
        </w:numPr>
        <w:tabs>
          <w:tab w:val="left" w:pos="851"/>
        </w:tabs>
        <w:spacing w:line="276" w:lineRule="auto"/>
        <w:ind w:left="0" w:firstLine="567"/>
        <w:jc w:val="both"/>
        <w:rPr>
          <w:rFonts w:eastAsia="Cambria"/>
          <w:sz w:val="24"/>
          <w:szCs w:val="24"/>
        </w:rPr>
      </w:pPr>
      <w:r w:rsidRPr="007D35A5">
        <w:rPr>
          <w:sz w:val="24"/>
          <w:szCs w:val="24"/>
        </w:rPr>
        <w:t>Цільове призначення: для ведення товарного сільськогосподарського виробництва.</w:t>
      </w:r>
    </w:p>
    <w:p w14:paraId="27CE0E90"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27117CF6"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збереження стану об’єктів оренди: земельні ділянки повинні перебувати в задовільному стані.</w:t>
      </w:r>
    </w:p>
    <w:p w14:paraId="64F3AA41"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2D764FD"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4C4A34E5" w14:textId="77777777" w:rsidR="000B2E7A" w:rsidRPr="007D35A5" w:rsidRDefault="000B2E7A" w:rsidP="001D37D8">
      <w:pPr>
        <w:pStyle w:val="ae"/>
        <w:numPr>
          <w:ilvl w:val="0"/>
          <w:numId w:val="22"/>
        </w:numPr>
        <w:tabs>
          <w:tab w:val="left" w:pos="851"/>
        </w:tabs>
        <w:spacing w:line="276" w:lineRule="auto"/>
        <w:ind w:left="0" w:firstLine="567"/>
        <w:jc w:val="both"/>
        <w:rPr>
          <w:sz w:val="24"/>
          <w:szCs w:val="24"/>
        </w:rPr>
      </w:pPr>
      <w:r w:rsidRPr="007D35A5">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04CC765F" w14:textId="77777777" w:rsidR="00C2744C" w:rsidRDefault="00C2744C" w:rsidP="00C2744C">
      <w:pPr>
        <w:pStyle w:val="ae"/>
        <w:tabs>
          <w:tab w:val="left" w:pos="993"/>
        </w:tabs>
        <w:spacing w:line="276" w:lineRule="auto"/>
        <w:jc w:val="center"/>
        <w:rPr>
          <w:b/>
          <w:sz w:val="24"/>
          <w:szCs w:val="24"/>
        </w:rPr>
      </w:pPr>
    </w:p>
    <w:p w14:paraId="4B6A4535" w14:textId="1684EEDE" w:rsidR="00B14B96" w:rsidRPr="007D35A5" w:rsidRDefault="00C2744C" w:rsidP="00C2744C">
      <w:pPr>
        <w:pStyle w:val="ae"/>
        <w:tabs>
          <w:tab w:val="left" w:pos="993"/>
        </w:tabs>
        <w:spacing w:line="276" w:lineRule="auto"/>
        <w:jc w:val="center"/>
        <w:rPr>
          <w:b/>
          <w:sz w:val="24"/>
          <w:szCs w:val="24"/>
        </w:rPr>
      </w:pPr>
      <w:r>
        <w:rPr>
          <w:b/>
          <w:sz w:val="24"/>
          <w:szCs w:val="24"/>
        </w:rPr>
        <w:lastRenderedPageBreak/>
        <w:t>ПОЯ</w:t>
      </w:r>
      <w:r w:rsidR="00B14B96" w:rsidRPr="007D35A5">
        <w:rPr>
          <w:b/>
          <w:sz w:val="24"/>
          <w:szCs w:val="24"/>
        </w:rPr>
        <w:t>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10500D58" w14:textId="3D1AF3FB" w:rsidR="001D37D8" w:rsidRPr="007D35A5" w:rsidRDefault="00A36359" w:rsidP="00C2744C">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земельних торгів з продажу права оренди земельних ділянок комунальної власності</w:t>
      </w:r>
      <w:r w:rsidR="00C2744C">
        <w:rPr>
          <w:sz w:val="24"/>
          <w:szCs w:val="24"/>
        </w:rPr>
        <w:t>.</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2F73A05" w:rsidR="00C435E3" w:rsidRPr="007D35A5" w:rsidRDefault="00C435E3" w:rsidP="00C435E3">
      <w:pPr>
        <w:tabs>
          <w:tab w:val="left" w:pos="6379"/>
        </w:tabs>
        <w:jc w:val="both"/>
        <w:rPr>
          <w:b/>
          <w:sz w:val="24"/>
          <w:szCs w:val="24"/>
          <w:lang w:val="uk-UA"/>
        </w:rPr>
      </w:pPr>
      <w:r w:rsidRPr="007D35A5">
        <w:rPr>
          <w:b/>
          <w:sz w:val="24"/>
          <w:szCs w:val="24"/>
          <w:lang w:val="uk-UA"/>
        </w:rPr>
        <w:t>Начальник відділу земельних ресурсів</w:t>
      </w:r>
      <w:r w:rsidRPr="007D35A5">
        <w:rPr>
          <w:b/>
          <w:sz w:val="24"/>
          <w:szCs w:val="24"/>
          <w:lang w:val="uk-UA"/>
        </w:rPr>
        <w:tab/>
        <w:t>Едуард ШКОЛЯРЕНКО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77777777" w:rsidR="00C435E3" w:rsidRPr="007D35A5" w:rsidRDefault="00C435E3" w:rsidP="00C435E3">
      <w:pPr>
        <w:shd w:val="clear" w:color="auto" w:fill="FFFFFF"/>
        <w:spacing w:line="276" w:lineRule="auto"/>
        <w:jc w:val="both"/>
        <w:rPr>
          <w:bCs/>
          <w:lang w:val="uk-UA"/>
        </w:rPr>
      </w:pPr>
      <w:r w:rsidRPr="007D35A5">
        <w:rPr>
          <w:bCs/>
          <w:lang w:val="uk-UA"/>
        </w:rPr>
        <w:t>Петренко Ірина 5 32 57</w:t>
      </w: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8"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1" w15:restartNumberingAfterBreak="0">
    <w:nsid w:val="6E976BA6"/>
    <w:multiLevelType w:val="hybridMultilevel"/>
    <w:tmpl w:val="18E2EAD6"/>
    <w:lvl w:ilvl="0" w:tplc="89D8CC8A">
      <w:start w:val="1"/>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0"/>
  </w:num>
  <w:num w:numId="2">
    <w:abstractNumId w:val="19"/>
  </w:num>
  <w:num w:numId="3">
    <w:abstractNumId w:val="15"/>
  </w:num>
  <w:num w:numId="4">
    <w:abstractNumId w:val="13"/>
  </w:num>
  <w:num w:numId="5">
    <w:abstractNumId w:val="24"/>
  </w:num>
  <w:num w:numId="6">
    <w:abstractNumId w:val="21"/>
  </w:num>
  <w:num w:numId="7">
    <w:abstractNumId w:val="14"/>
  </w:num>
  <w:num w:numId="8">
    <w:abstractNumId w:val="11"/>
  </w:num>
  <w:num w:numId="9">
    <w:abstractNumId w:val="4"/>
  </w:num>
  <w:num w:numId="10">
    <w:abstractNumId w:val="1"/>
  </w:num>
  <w:num w:numId="11">
    <w:abstractNumId w:val="20"/>
  </w:num>
  <w:num w:numId="12">
    <w:abstractNumId w:val="23"/>
  </w:num>
  <w:num w:numId="13">
    <w:abstractNumId w:val="16"/>
  </w:num>
  <w:num w:numId="14">
    <w:abstractNumId w:val="9"/>
  </w:num>
  <w:num w:numId="15">
    <w:abstractNumId w:val="3"/>
  </w:num>
  <w:num w:numId="16">
    <w:abstractNumId w:val="10"/>
  </w:num>
  <w:num w:numId="17">
    <w:abstractNumId w:val="35"/>
  </w:num>
  <w:num w:numId="18">
    <w:abstractNumId w:val="7"/>
  </w:num>
  <w:num w:numId="19">
    <w:abstractNumId w:val="29"/>
  </w:num>
  <w:num w:numId="20">
    <w:abstractNumId w:val="17"/>
  </w:num>
  <w:num w:numId="21">
    <w:abstractNumId w:val="28"/>
  </w:num>
  <w:num w:numId="22">
    <w:abstractNumId w:val="0"/>
  </w:num>
  <w:num w:numId="23">
    <w:abstractNumId w:val="27"/>
  </w:num>
  <w:num w:numId="24">
    <w:abstractNumId w:val="25"/>
  </w:num>
  <w:num w:numId="25">
    <w:abstractNumId w:val="6"/>
  </w:num>
  <w:num w:numId="26">
    <w:abstractNumId w:val="18"/>
  </w:num>
  <w:num w:numId="27">
    <w:abstractNumId w:val="5"/>
  </w:num>
  <w:num w:numId="28">
    <w:abstractNumId w:val="2"/>
  </w:num>
  <w:num w:numId="29">
    <w:abstractNumId w:val="22"/>
  </w:num>
  <w:num w:numId="30">
    <w:abstractNumId w:val="26"/>
  </w:num>
  <w:num w:numId="31">
    <w:abstractNumId w:val="33"/>
  </w:num>
  <w:num w:numId="32">
    <w:abstractNumId w:val="31"/>
  </w:num>
  <w:num w:numId="33">
    <w:abstractNumId w:val="12"/>
  </w:num>
  <w:num w:numId="34">
    <w:abstractNumId w:val="32"/>
  </w:num>
  <w:num w:numId="35">
    <w:abstractNumId w:val="8"/>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61"/>
    <w:rsid w:val="0000627E"/>
    <w:rsid w:val="00020F93"/>
    <w:rsid w:val="00021B21"/>
    <w:rsid w:val="000233B4"/>
    <w:rsid w:val="0002758B"/>
    <w:rsid w:val="000511CB"/>
    <w:rsid w:val="00062FBC"/>
    <w:rsid w:val="000B2E7A"/>
    <w:rsid w:val="00104BDD"/>
    <w:rsid w:val="0016300B"/>
    <w:rsid w:val="001D37D8"/>
    <w:rsid w:val="0021527A"/>
    <w:rsid w:val="00220A10"/>
    <w:rsid w:val="00252B6B"/>
    <w:rsid w:val="002619D8"/>
    <w:rsid w:val="0026487F"/>
    <w:rsid w:val="00264F70"/>
    <w:rsid w:val="002A2B18"/>
    <w:rsid w:val="002F5F95"/>
    <w:rsid w:val="00306EBE"/>
    <w:rsid w:val="00360618"/>
    <w:rsid w:val="00363567"/>
    <w:rsid w:val="003860D7"/>
    <w:rsid w:val="00395ED6"/>
    <w:rsid w:val="003A6F36"/>
    <w:rsid w:val="003F5ED2"/>
    <w:rsid w:val="00430EAA"/>
    <w:rsid w:val="00445968"/>
    <w:rsid w:val="00466985"/>
    <w:rsid w:val="00473184"/>
    <w:rsid w:val="00506382"/>
    <w:rsid w:val="00507D04"/>
    <w:rsid w:val="00535592"/>
    <w:rsid w:val="00575979"/>
    <w:rsid w:val="00587E1C"/>
    <w:rsid w:val="005D0053"/>
    <w:rsid w:val="0061069C"/>
    <w:rsid w:val="006258F6"/>
    <w:rsid w:val="00660F7A"/>
    <w:rsid w:val="00666196"/>
    <w:rsid w:val="0069517C"/>
    <w:rsid w:val="006978A9"/>
    <w:rsid w:val="006D21DE"/>
    <w:rsid w:val="00764E88"/>
    <w:rsid w:val="007D35A5"/>
    <w:rsid w:val="008038C0"/>
    <w:rsid w:val="00815041"/>
    <w:rsid w:val="00844F8C"/>
    <w:rsid w:val="008A2B25"/>
    <w:rsid w:val="008E4B23"/>
    <w:rsid w:val="009028C3"/>
    <w:rsid w:val="00902A1D"/>
    <w:rsid w:val="00992530"/>
    <w:rsid w:val="009F24CF"/>
    <w:rsid w:val="00A36359"/>
    <w:rsid w:val="00A473DB"/>
    <w:rsid w:val="00AA7FE4"/>
    <w:rsid w:val="00AC4852"/>
    <w:rsid w:val="00AD101B"/>
    <w:rsid w:val="00AF34C2"/>
    <w:rsid w:val="00B02580"/>
    <w:rsid w:val="00B12E53"/>
    <w:rsid w:val="00B14B96"/>
    <w:rsid w:val="00B150DD"/>
    <w:rsid w:val="00B15CD9"/>
    <w:rsid w:val="00B17F61"/>
    <w:rsid w:val="00B514CB"/>
    <w:rsid w:val="00BB69EE"/>
    <w:rsid w:val="00BE7CCD"/>
    <w:rsid w:val="00C17015"/>
    <w:rsid w:val="00C2744C"/>
    <w:rsid w:val="00C3072F"/>
    <w:rsid w:val="00C435E3"/>
    <w:rsid w:val="00C87AF0"/>
    <w:rsid w:val="00C90181"/>
    <w:rsid w:val="00CD4061"/>
    <w:rsid w:val="00D1192B"/>
    <w:rsid w:val="00D23700"/>
    <w:rsid w:val="00DC37C3"/>
    <w:rsid w:val="00E27DB1"/>
    <w:rsid w:val="00E35A1F"/>
    <w:rsid w:val="00E43FB5"/>
    <w:rsid w:val="00E873CC"/>
    <w:rsid w:val="00EA36A2"/>
    <w:rsid w:val="00EB63CF"/>
    <w:rsid w:val="00EE4C77"/>
    <w:rsid w:val="00F30C83"/>
    <w:rsid w:val="00F56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chartTrackingRefBased/>
  <w15:docId w15:val="{4FC6FAB4-10A1-4A5F-8996-8190E1C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15C1-DF05-4D9C-87AE-D36F074A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6359</Words>
  <Characters>3625</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Петренко</dc:creator>
  <cp:keywords/>
  <dc:description/>
  <cp:lastModifiedBy>RePack by Diakov</cp:lastModifiedBy>
  <cp:revision>2</cp:revision>
  <cp:lastPrinted>2026-05-06T06:23:00Z</cp:lastPrinted>
  <dcterms:created xsi:type="dcterms:W3CDTF">2026-05-06T12:11:00Z</dcterms:created>
  <dcterms:modified xsi:type="dcterms:W3CDTF">2026-05-06T12:11:00Z</dcterms:modified>
</cp:coreProperties>
</file>