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EC" w:rsidRPr="003D0A1A" w:rsidRDefault="00A679B7" w:rsidP="00B606EC">
      <w:pPr>
        <w:tabs>
          <w:tab w:val="left" w:pos="180"/>
        </w:tabs>
        <w:spacing w:after="0"/>
        <w:jc w:val="center"/>
        <w:rPr>
          <w:b/>
          <w:bCs/>
          <w:lang w:eastAsia="ru-RU"/>
        </w:rPr>
      </w:pPr>
      <w:r w:rsidRPr="00E36004">
        <w:rPr>
          <w:noProof/>
          <w:lang w:eastAsia="ru-RU"/>
        </w:rPr>
        <w:drawing>
          <wp:inline distT="0" distB="0" distL="0" distR="0">
            <wp:extent cx="581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EC" w:rsidRPr="003D0A1A" w:rsidRDefault="00B606EC" w:rsidP="00B606EC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D0A1A">
        <w:rPr>
          <w:rFonts w:ascii="Times New Roman" w:hAnsi="Times New Roman"/>
          <w:b/>
          <w:sz w:val="24"/>
          <w:szCs w:val="24"/>
          <w:lang w:val="uk-UA" w:eastAsia="uk-UA"/>
        </w:rPr>
        <w:t>РОМЕНСЬКА МІСЬКА РАДА СУМСЬКОЇ ОБЛАСТІ</w:t>
      </w:r>
    </w:p>
    <w:p w:rsidR="00B606EC" w:rsidRPr="003D0A1A" w:rsidRDefault="00B606EC" w:rsidP="00B606EC">
      <w:pPr>
        <w:spacing w:after="16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ВОСЬМЕ</w:t>
      </w:r>
      <w:r w:rsidRPr="003D0A1A">
        <w:rPr>
          <w:rFonts w:ascii="Times New Roman" w:hAnsi="Times New Roman"/>
          <w:b/>
          <w:sz w:val="24"/>
          <w:szCs w:val="24"/>
          <w:lang w:val="uk-UA" w:eastAsia="uk-UA"/>
        </w:rPr>
        <w:t xml:space="preserve">  СКЛИКАННЯ</w:t>
      </w:r>
    </w:p>
    <w:p w:rsidR="00B606EC" w:rsidRPr="00D61EE9" w:rsidRDefault="00F62D59" w:rsidP="00B606EC">
      <w:pPr>
        <w:keepNext/>
        <w:tabs>
          <w:tab w:val="center" w:pos="4677"/>
          <w:tab w:val="left" w:pos="6960"/>
        </w:tabs>
        <w:spacing w:after="1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СТО ДЕВ</w:t>
      </w:r>
      <w:r>
        <w:rPr>
          <w:rFonts w:ascii="Times New Roman" w:hAnsi="Times New Roman"/>
          <w:b/>
          <w:bCs/>
          <w:sz w:val="24"/>
          <w:szCs w:val="24"/>
          <w:lang w:val="en-US" w:eastAsia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ЯТА</w:t>
      </w:r>
      <w:r w:rsidR="00D61EE9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СЕСІЯ</w:t>
      </w:r>
    </w:p>
    <w:p w:rsidR="00B606EC" w:rsidRPr="003D0A1A" w:rsidRDefault="00B606EC" w:rsidP="00B606EC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3D0A1A">
        <w:rPr>
          <w:rFonts w:ascii="Times New Roman" w:hAnsi="Times New Roman"/>
          <w:b/>
          <w:bCs/>
          <w:sz w:val="24"/>
          <w:szCs w:val="24"/>
          <w:lang w:val="uk-UA" w:eastAsia="uk-UA"/>
        </w:rPr>
        <w:t>РІШЕННЯ</w:t>
      </w:r>
    </w:p>
    <w:p w:rsidR="00B606EC" w:rsidRPr="003D0A1A" w:rsidRDefault="00B606EC" w:rsidP="00B606EC">
      <w:pPr>
        <w:spacing w:after="0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B606EC" w:rsidRPr="003D0A1A" w:rsidTr="00F46892">
        <w:tc>
          <w:tcPr>
            <w:tcW w:w="4361" w:type="dxa"/>
          </w:tcPr>
          <w:p w:rsidR="00B606EC" w:rsidRPr="003D0A1A" w:rsidRDefault="008B47FE" w:rsidP="00F4689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13</w:t>
            </w:r>
            <w:r w:rsidR="00D61EE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.05.202</w:t>
            </w:r>
            <w:r w:rsidR="00F62D5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140" w:type="dxa"/>
          </w:tcPr>
          <w:p w:rsidR="00B606EC" w:rsidRPr="003D0A1A" w:rsidRDefault="00B606EC" w:rsidP="00F4689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D0A1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B606EC" w:rsidRPr="00A679B7" w:rsidRDefault="00B606EC" w:rsidP="00CE131A">
      <w:pPr>
        <w:widowControl w:val="0"/>
        <w:spacing w:after="120"/>
        <w:ind w:right="4111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229066124"/>
      <w:bookmarkStart w:id="1" w:name="_Hlk229392737"/>
      <w:r w:rsidRPr="00A679B7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EC07B4" w:rsidRPr="00A679B7">
        <w:rPr>
          <w:rFonts w:ascii="Times New Roman" w:hAnsi="Times New Roman"/>
          <w:b/>
          <w:sz w:val="24"/>
          <w:szCs w:val="24"/>
          <w:lang w:val="uk-UA"/>
        </w:rPr>
        <w:t xml:space="preserve">передачу </w:t>
      </w:r>
      <w:r w:rsidR="00A679B7" w:rsidRPr="00A679B7">
        <w:rPr>
          <w:rFonts w:ascii="Times New Roman" w:hAnsi="Times New Roman"/>
          <w:b/>
          <w:sz w:val="24"/>
          <w:szCs w:val="24"/>
          <w:lang w:val="uk-UA"/>
        </w:rPr>
        <w:t xml:space="preserve">автомобіля ВАЗ 21101 на </w:t>
      </w:r>
      <w:r w:rsidR="00FC6F00">
        <w:rPr>
          <w:rFonts w:ascii="Times New Roman" w:hAnsi="Times New Roman"/>
          <w:b/>
          <w:sz w:val="24"/>
          <w:szCs w:val="24"/>
          <w:lang w:val="uk-UA"/>
        </w:rPr>
        <w:t xml:space="preserve">праві </w:t>
      </w:r>
      <w:proofErr w:type="spellStart"/>
      <w:r w:rsidR="00FC6F00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FC6F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679B7" w:rsidRPr="00A679B7">
        <w:rPr>
          <w:rFonts w:ascii="Times New Roman" w:hAnsi="Times New Roman"/>
          <w:b/>
          <w:sz w:val="24"/>
          <w:szCs w:val="24"/>
          <w:lang w:val="uk-UA"/>
        </w:rPr>
        <w:t>Комунальній установі «Місцева пожежна охорона Роменської міської територіальної громади</w:t>
      </w:r>
      <w:bookmarkEnd w:id="0"/>
      <w:r w:rsidR="001811AA">
        <w:rPr>
          <w:rFonts w:ascii="Times New Roman" w:hAnsi="Times New Roman"/>
          <w:b/>
          <w:sz w:val="24"/>
          <w:szCs w:val="24"/>
          <w:lang w:val="uk-UA"/>
        </w:rPr>
        <w:t>»</w:t>
      </w:r>
      <w:bookmarkEnd w:id="1"/>
    </w:p>
    <w:p w:rsidR="00905504" w:rsidRPr="00625366" w:rsidRDefault="008673A4" w:rsidP="00625366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Відповідно до</w:t>
      </w:r>
      <w:r w:rsidR="00625366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статей 25, 59, </w:t>
      </w:r>
      <w:r w:rsidR="00905504" w:rsidRPr="00CB490B">
        <w:rPr>
          <w:rFonts w:ascii="Times New Roman" w:hAnsi="Times New Roman"/>
          <w:color w:val="000000"/>
          <w:sz w:val="24"/>
          <w:szCs w:val="24"/>
          <w:lang w:val="uk-UA"/>
        </w:rPr>
        <w:t>60</w:t>
      </w:r>
      <w:r w:rsidR="001C544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905504" w:rsidRPr="00CB490B">
        <w:rPr>
          <w:rFonts w:ascii="Times New Roman" w:hAnsi="Times New Roman"/>
          <w:color w:val="000000"/>
          <w:sz w:val="24"/>
          <w:szCs w:val="24"/>
          <w:lang w:val="uk-UA"/>
        </w:rPr>
        <w:t>Закону України «Про міс</w:t>
      </w:r>
      <w:r w:rsidR="00532469">
        <w:rPr>
          <w:rFonts w:ascii="Times New Roman" w:hAnsi="Times New Roman"/>
          <w:color w:val="000000"/>
          <w:sz w:val="24"/>
          <w:szCs w:val="24"/>
          <w:lang w:val="uk-UA"/>
        </w:rPr>
        <w:t>цеве самоврядування в Україні»</w:t>
      </w:r>
      <w:r w:rsidR="00E16C3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25366"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 w:rsidR="00625366"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="00625366" w:rsidRPr="00AB24E8">
        <w:rPr>
          <w:rFonts w:ascii="Times New Roman" w:hAnsi="Times New Roman"/>
          <w:sz w:val="24"/>
          <w:szCs w:val="24"/>
          <w:lang w:val="uk-UA"/>
        </w:rPr>
        <w:t>’</w:t>
      </w:r>
      <w:r w:rsidR="00625366"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="00625366"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625366" w:rsidRPr="00F256E3">
        <w:rPr>
          <w:rFonts w:ascii="Times New Roman" w:hAnsi="Times New Roman"/>
          <w:color w:val="000000"/>
          <w:sz w:val="24"/>
          <w:szCs w:val="24"/>
          <w:lang w:val="uk-UA"/>
        </w:rPr>
        <w:t>статей 319, 398 Цивільного кодексу України,</w:t>
      </w:r>
      <w:r w:rsidR="00625366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2" w:name="_GoBack"/>
      <w:bookmarkEnd w:id="2"/>
      <w:r w:rsidR="00625366">
        <w:rPr>
          <w:rFonts w:ascii="Times New Roman" w:hAnsi="Times New Roman"/>
          <w:sz w:val="24"/>
          <w:szCs w:val="24"/>
          <w:lang w:val="uk-UA"/>
        </w:rPr>
        <w:t xml:space="preserve">Порядку передачі державного та комунального майна на праві </w:t>
      </w:r>
      <w:proofErr w:type="spellStart"/>
      <w:r w:rsidR="0062536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625366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5366">
        <w:rPr>
          <w:rFonts w:ascii="Times New Roman" w:hAnsi="Times New Roman"/>
          <w:sz w:val="24"/>
          <w:szCs w:val="24"/>
          <w:lang w:val="uk-UA"/>
        </w:rPr>
        <w:t xml:space="preserve">№ 1103, рішення Роменської міської ради від 22.10.2025 «Про затвердження Типового договору </w:t>
      </w:r>
      <w:proofErr w:type="spellStart"/>
      <w:r w:rsidR="00625366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="00625366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</w:t>
      </w:r>
      <w:r w:rsidR="00625366" w:rsidRPr="00F256E3"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="00625366" w:rsidRPr="00F256E3">
        <w:rPr>
          <w:rFonts w:ascii="Times New Roman" w:hAnsi="Times New Roman"/>
          <w:color w:val="000000"/>
          <w:sz w:val="24"/>
          <w:szCs w:val="24"/>
          <w:lang w:val="uk-UA" w:eastAsia="ru-RU"/>
        </w:rPr>
        <w:t>,</w:t>
      </w:r>
      <w:r w:rsidR="00625366"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="00905504" w:rsidRPr="00CB490B">
        <w:rPr>
          <w:rFonts w:ascii="Times New Roman" w:hAnsi="Times New Roman"/>
          <w:sz w:val="24"/>
          <w:szCs w:val="24"/>
          <w:lang w:val="uk-UA"/>
        </w:rPr>
        <w:t xml:space="preserve">з метою раціонального використання </w:t>
      </w:r>
      <w:r>
        <w:rPr>
          <w:rFonts w:ascii="Times New Roman" w:hAnsi="Times New Roman"/>
          <w:sz w:val="24"/>
          <w:szCs w:val="24"/>
          <w:lang w:val="uk-UA"/>
        </w:rPr>
        <w:t>майна комунальної власності</w:t>
      </w:r>
      <w:r w:rsidR="009055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606EC" w:rsidRPr="001B43F4" w:rsidRDefault="00B606EC" w:rsidP="009D174C">
      <w:pPr>
        <w:spacing w:before="120" w:after="1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7A87">
        <w:rPr>
          <w:rFonts w:ascii="Times New Roman" w:hAnsi="Times New Roman"/>
          <w:sz w:val="24"/>
          <w:szCs w:val="24"/>
          <w:lang w:val="uk-UA" w:eastAsia="ru-RU"/>
        </w:rPr>
        <w:t>МІСЬКА РАДА ВИРІШИЛА:</w:t>
      </w:r>
    </w:p>
    <w:p w:rsidR="007929FB" w:rsidRDefault="005031A7" w:rsidP="00CE131A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7929FB" w:rsidRPr="001D543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673A4">
        <w:rPr>
          <w:rFonts w:ascii="Times New Roman" w:hAnsi="Times New Roman"/>
          <w:sz w:val="24"/>
          <w:szCs w:val="24"/>
          <w:lang w:val="uk-UA"/>
        </w:rPr>
        <w:t>Зняти з балансу Виконавчого комітету Роменської міської ради</w:t>
      </w:r>
      <w:r w:rsidR="00F62D59">
        <w:rPr>
          <w:rFonts w:ascii="Times New Roman" w:hAnsi="Times New Roman"/>
          <w:sz w:val="24"/>
          <w:szCs w:val="24"/>
          <w:lang w:val="uk-UA"/>
        </w:rPr>
        <w:t xml:space="preserve"> Сумської області</w:t>
      </w:r>
      <w:r w:rsidR="008673A4">
        <w:rPr>
          <w:rFonts w:ascii="Times New Roman" w:hAnsi="Times New Roman"/>
          <w:sz w:val="24"/>
          <w:szCs w:val="24"/>
          <w:lang w:val="uk-UA"/>
        </w:rPr>
        <w:t xml:space="preserve"> та п</w:t>
      </w:r>
      <w:r w:rsidR="006D5995">
        <w:rPr>
          <w:rFonts w:ascii="Times New Roman" w:hAnsi="Times New Roman"/>
          <w:sz w:val="24"/>
          <w:szCs w:val="24"/>
          <w:lang w:val="uk-UA"/>
        </w:rPr>
        <w:t>ередати</w:t>
      </w:r>
      <w:r w:rsidR="001B5EAD">
        <w:rPr>
          <w:rFonts w:ascii="Times New Roman" w:hAnsi="Times New Roman"/>
          <w:sz w:val="24"/>
          <w:szCs w:val="24"/>
          <w:lang w:val="uk-UA"/>
        </w:rPr>
        <w:t xml:space="preserve"> на баланс</w:t>
      </w:r>
      <w:r w:rsidR="00BC1CE3">
        <w:rPr>
          <w:rFonts w:ascii="Times New Roman" w:hAnsi="Times New Roman"/>
          <w:sz w:val="24"/>
          <w:szCs w:val="24"/>
          <w:lang w:val="uk-UA"/>
        </w:rPr>
        <w:t xml:space="preserve"> та в безоплатне володіння та користування</w:t>
      </w:r>
      <w:r w:rsidR="001B5EAD" w:rsidRPr="001B5E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2D59">
        <w:rPr>
          <w:rFonts w:ascii="Times New Roman" w:hAnsi="Times New Roman"/>
          <w:sz w:val="24"/>
          <w:szCs w:val="24"/>
          <w:lang w:val="uk-UA"/>
        </w:rPr>
        <w:t>Комунальн</w:t>
      </w:r>
      <w:r w:rsidR="00BC1CE3">
        <w:rPr>
          <w:rFonts w:ascii="Times New Roman" w:hAnsi="Times New Roman"/>
          <w:sz w:val="24"/>
          <w:szCs w:val="24"/>
          <w:lang w:val="uk-UA"/>
        </w:rPr>
        <w:t>ій</w:t>
      </w:r>
      <w:r w:rsidR="00F62D59"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="00BC1CE3">
        <w:rPr>
          <w:rFonts w:ascii="Times New Roman" w:hAnsi="Times New Roman"/>
          <w:sz w:val="24"/>
          <w:szCs w:val="24"/>
          <w:lang w:val="uk-UA"/>
        </w:rPr>
        <w:t>і</w:t>
      </w:r>
      <w:r w:rsidR="00F62D59">
        <w:rPr>
          <w:rFonts w:ascii="Times New Roman" w:hAnsi="Times New Roman"/>
          <w:sz w:val="24"/>
          <w:szCs w:val="24"/>
          <w:lang w:val="uk-UA"/>
        </w:rPr>
        <w:t xml:space="preserve"> «Місцева пожежна охорона Роменської міської територіальної громади» </w:t>
      </w:r>
      <w:r w:rsidR="006D5995">
        <w:rPr>
          <w:rFonts w:ascii="Times New Roman" w:hAnsi="Times New Roman"/>
          <w:sz w:val="24"/>
          <w:szCs w:val="24"/>
          <w:lang w:val="uk-UA"/>
        </w:rPr>
        <w:t>транспортний засіб</w:t>
      </w:r>
      <w:r w:rsidR="009D174C">
        <w:rPr>
          <w:rFonts w:ascii="Times New Roman" w:hAnsi="Times New Roman"/>
          <w:sz w:val="24"/>
          <w:szCs w:val="24"/>
          <w:lang w:val="uk-UA"/>
        </w:rPr>
        <w:t>, а саме:</w:t>
      </w:r>
      <w:r w:rsidR="006D5995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3" w:name="_Hlk229065836"/>
      <w:r w:rsidR="006D5995">
        <w:rPr>
          <w:rFonts w:ascii="Times New Roman" w:hAnsi="Times New Roman"/>
          <w:sz w:val="24"/>
          <w:szCs w:val="24"/>
          <w:lang w:val="uk-UA"/>
        </w:rPr>
        <w:t>автомобіль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 xml:space="preserve"> марки </w:t>
      </w:r>
      <w:r w:rsidR="00E972BA">
        <w:rPr>
          <w:rFonts w:ascii="Times New Roman" w:hAnsi="Times New Roman"/>
          <w:sz w:val="24"/>
          <w:szCs w:val="24"/>
          <w:lang w:val="uk-UA"/>
        </w:rPr>
        <w:t>В</w:t>
      </w:r>
      <w:r w:rsidR="00E972BA" w:rsidRPr="001D5439">
        <w:rPr>
          <w:rFonts w:ascii="Times New Roman" w:hAnsi="Times New Roman"/>
          <w:sz w:val="24"/>
          <w:szCs w:val="24"/>
          <w:lang w:val="uk-UA"/>
        </w:rPr>
        <w:t>АЗ</w:t>
      </w:r>
      <w:r w:rsidR="009D174C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>модел</w:t>
      </w:r>
      <w:r w:rsidR="00E972BA">
        <w:rPr>
          <w:rFonts w:ascii="Times New Roman" w:hAnsi="Times New Roman"/>
          <w:sz w:val="24"/>
          <w:szCs w:val="24"/>
          <w:lang w:val="uk-UA"/>
        </w:rPr>
        <w:t>ь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2D59">
        <w:rPr>
          <w:rFonts w:ascii="Times New Roman" w:hAnsi="Times New Roman"/>
          <w:sz w:val="24"/>
          <w:szCs w:val="24"/>
          <w:lang w:val="uk-UA"/>
        </w:rPr>
        <w:t>21101</w:t>
      </w:r>
      <w:bookmarkEnd w:id="3"/>
      <w:r w:rsidR="006D5995" w:rsidRPr="001D5439">
        <w:rPr>
          <w:rFonts w:ascii="Times New Roman" w:hAnsi="Times New Roman"/>
          <w:sz w:val="24"/>
          <w:szCs w:val="24"/>
          <w:lang w:val="uk-UA"/>
        </w:rPr>
        <w:t xml:space="preserve">, рік випуску </w:t>
      </w:r>
      <w:r w:rsidR="006D5995" w:rsidRPr="000132AF">
        <w:rPr>
          <w:rFonts w:ascii="Times New Roman" w:hAnsi="Times New Roman"/>
          <w:sz w:val="24"/>
          <w:szCs w:val="24"/>
          <w:lang w:val="uk-UA"/>
        </w:rPr>
        <w:t>20</w:t>
      </w:r>
      <w:r w:rsidR="00F62D59">
        <w:rPr>
          <w:rFonts w:ascii="Times New Roman" w:hAnsi="Times New Roman"/>
          <w:sz w:val="24"/>
          <w:szCs w:val="24"/>
          <w:lang w:val="uk-UA"/>
        </w:rPr>
        <w:t>05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>,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 колір сірий,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 xml:space="preserve"> шасі (кузов, рама</w:t>
      </w:r>
      <w:r w:rsidR="00F62D59">
        <w:rPr>
          <w:rFonts w:ascii="Times New Roman" w:hAnsi="Times New Roman"/>
          <w:sz w:val="24"/>
          <w:szCs w:val="24"/>
          <w:lang w:val="uk-UA"/>
        </w:rPr>
        <w:t>, коляска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>)</w:t>
      </w:r>
      <w:r w:rsidR="00180DD0">
        <w:rPr>
          <w:rFonts w:ascii="Times New Roman" w:hAnsi="Times New Roman"/>
          <w:sz w:val="24"/>
          <w:szCs w:val="24"/>
          <w:lang w:val="uk-UA"/>
        </w:rPr>
        <w:t xml:space="preserve"> номер</w:t>
      </w:r>
      <w:r w:rsidR="00F62D59">
        <w:rPr>
          <w:rFonts w:ascii="Times New Roman" w:hAnsi="Times New Roman"/>
          <w:sz w:val="24"/>
          <w:szCs w:val="24"/>
          <w:lang w:val="uk-UA"/>
        </w:rPr>
        <w:t xml:space="preserve"> ХТА21101060908915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тип ТЗ легковий седан-В, 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>реєстраційний</w:t>
      </w:r>
      <w:r w:rsidR="00180DD0">
        <w:rPr>
          <w:rFonts w:ascii="Times New Roman" w:hAnsi="Times New Roman"/>
          <w:sz w:val="24"/>
          <w:szCs w:val="24"/>
          <w:lang w:val="uk-UA"/>
        </w:rPr>
        <w:t xml:space="preserve"> номер </w:t>
      </w:r>
      <w:r w:rsidR="006D5995" w:rsidRPr="001D5439">
        <w:rPr>
          <w:rFonts w:ascii="Times New Roman" w:hAnsi="Times New Roman"/>
          <w:sz w:val="24"/>
          <w:szCs w:val="24"/>
          <w:lang w:val="uk-UA"/>
        </w:rPr>
        <w:t>ВМ</w:t>
      </w:r>
      <w:r w:rsidR="00F62D59">
        <w:rPr>
          <w:rFonts w:ascii="Times New Roman" w:hAnsi="Times New Roman"/>
          <w:sz w:val="24"/>
          <w:szCs w:val="24"/>
          <w:lang w:val="uk-UA"/>
        </w:rPr>
        <w:t>0046АС</w:t>
      </w:r>
      <w:r w:rsidR="00E972BA">
        <w:rPr>
          <w:rFonts w:ascii="Times New Roman" w:hAnsi="Times New Roman"/>
          <w:sz w:val="24"/>
          <w:szCs w:val="24"/>
          <w:lang w:val="uk-UA"/>
        </w:rPr>
        <w:t>, балансов</w:t>
      </w:r>
      <w:r w:rsidR="009D174C">
        <w:rPr>
          <w:rFonts w:ascii="Times New Roman" w:hAnsi="Times New Roman"/>
          <w:sz w:val="24"/>
          <w:szCs w:val="24"/>
          <w:lang w:val="uk-UA"/>
        </w:rPr>
        <w:t>а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 вартіст</w:t>
      </w:r>
      <w:r w:rsidR="009D174C">
        <w:rPr>
          <w:rFonts w:ascii="Times New Roman" w:hAnsi="Times New Roman"/>
          <w:sz w:val="24"/>
          <w:szCs w:val="24"/>
          <w:lang w:val="uk-UA"/>
        </w:rPr>
        <w:t>ь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 (початков</w:t>
      </w:r>
      <w:r w:rsidR="009D174C">
        <w:rPr>
          <w:rFonts w:ascii="Times New Roman" w:hAnsi="Times New Roman"/>
          <w:sz w:val="24"/>
          <w:szCs w:val="24"/>
          <w:lang w:val="uk-UA"/>
        </w:rPr>
        <w:t>а</w:t>
      </w:r>
      <w:r w:rsidR="00E972BA">
        <w:rPr>
          <w:rFonts w:ascii="Times New Roman" w:hAnsi="Times New Roman"/>
          <w:sz w:val="24"/>
          <w:szCs w:val="24"/>
          <w:lang w:val="uk-UA"/>
        </w:rPr>
        <w:t>) – 40</w:t>
      </w:r>
      <w:r w:rsidR="009D17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72BA">
        <w:rPr>
          <w:rFonts w:ascii="Times New Roman" w:hAnsi="Times New Roman"/>
          <w:sz w:val="24"/>
          <w:szCs w:val="24"/>
          <w:lang w:val="uk-UA"/>
        </w:rPr>
        <w:t>000 грн, залишков</w:t>
      </w:r>
      <w:r w:rsidR="009D174C">
        <w:rPr>
          <w:rFonts w:ascii="Times New Roman" w:hAnsi="Times New Roman"/>
          <w:sz w:val="24"/>
          <w:szCs w:val="24"/>
          <w:lang w:val="uk-UA"/>
        </w:rPr>
        <w:t xml:space="preserve">а вартість – 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 0 грн, знос </w:t>
      </w:r>
      <w:r w:rsidR="009D174C">
        <w:rPr>
          <w:rFonts w:ascii="Times New Roman" w:hAnsi="Times New Roman"/>
          <w:sz w:val="24"/>
          <w:szCs w:val="24"/>
          <w:lang w:val="uk-UA"/>
        </w:rPr>
        <w:t xml:space="preserve">складає </w:t>
      </w:r>
      <w:r w:rsidR="00E972BA">
        <w:rPr>
          <w:rFonts w:ascii="Times New Roman" w:hAnsi="Times New Roman"/>
          <w:sz w:val="24"/>
          <w:szCs w:val="24"/>
          <w:lang w:val="uk-UA"/>
        </w:rPr>
        <w:t xml:space="preserve">100 </w:t>
      </w:r>
      <w:r w:rsidR="009D174C">
        <w:rPr>
          <w:rFonts w:ascii="Times New Roman" w:hAnsi="Times New Roman"/>
          <w:sz w:val="24"/>
          <w:szCs w:val="24"/>
          <w:lang w:val="uk-UA"/>
        </w:rPr>
        <w:t>%)</w:t>
      </w:r>
      <w:r w:rsidR="000A75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3D7E">
        <w:rPr>
          <w:rFonts w:ascii="Times New Roman" w:hAnsi="Times New Roman"/>
          <w:sz w:val="24"/>
          <w:szCs w:val="24"/>
          <w:lang w:val="uk-UA"/>
        </w:rPr>
        <w:t xml:space="preserve">разом із </w:t>
      </w:r>
      <w:r w:rsidR="00F256E3" w:rsidRPr="007E21BF">
        <w:rPr>
          <w:rFonts w:ascii="Times New Roman" w:hAnsi="Times New Roman"/>
          <w:color w:val="000000"/>
          <w:sz w:val="24"/>
          <w:szCs w:val="24"/>
          <w:lang w:val="uk-UA"/>
        </w:rPr>
        <w:t>комплектацією</w:t>
      </w:r>
      <w:r w:rsidR="00F64E60" w:rsidRPr="007E21BF">
        <w:rPr>
          <w:rFonts w:ascii="Times New Roman" w:hAnsi="Times New Roman"/>
          <w:color w:val="000000"/>
          <w:sz w:val="24"/>
          <w:szCs w:val="24"/>
          <w:lang w:val="uk-UA"/>
        </w:rPr>
        <w:t xml:space="preserve"> до автомобіля</w:t>
      </w:r>
      <w:r w:rsidR="007E21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56E3">
        <w:rPr>
          <w:rFonts w:ascii="Times New Roman" w:hAnsi="Times New Roman"/>
          <w:sz w:val="24"/>
          <w:szCs w:val="24"/>
          <w:lang w:val="uk-UA"/>
        </w:rPr>
        <w:t>відповідно до додатку до цього рішення.</w:t>
      </w:r>
    </w:p>
    <w:p w:rsidR="00985B40" w:rsidRDefault="0060566D" w:rsidP="00CE131A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985B4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25366">
        <w:rPr>
          <w:rFonts w:ascii="Times New Roman" w:hAnsi="Times New Roman"/>
          <w:sz w:val="24"/>
          <w:szCs w:val="24"/>
          <w:lang w:val="uk-UA"/>
        </w:rPr>
        <w:t>В</w:t>
      </w:r>
      <w:r w:rsidR="00985B40">
        <w:rPr>
          <w:rFonts w:ascii="Times New Roman" w:hAnsi="Times New Roman"/>
          <w:sz w:val="24"/>
          <w:szCs w:val="24"/>
          <w:lang w:val="uk-UA"/>
        </w:rPr>
        <w:t>становити, що</w:t>
      </w:r>
      <w:r w:rsidR="00BC1CE3">
        <w:rPr>
          <w:rFonts w:ascii="Times New Roman" w:hAnsi="Times New Roman"/>
          <w:sz w:val="24"/>
          <w:szCs w:val="24"/>
          <w:lang w:val="uk-UA"/>
        </w:rPr>
        <w:t xml:space="preserve"> комунальне майно, зазначене в пункті 1 цього рішення, передається  </w:t>
      </w:r>
      <w:r w:rsidR="006253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5B4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Комунальн</w:t>
      </w:r>
      <w:r w:rsidR="00BC1CE3">
        <w:rPr>
          <w:rFonts w:ascii="Times New Roman" w:hAnsi="Times New Roman"/>
          <w:sz w:val="24"/>
          <w:szCs w:val="24"/>
          <w:lang w:val="uk-UA"/>
        </w:rPr>
        <w:t>ій</w:t>
      </w:r>
      <w:r>
        <w:rPr>
          <w:rFonts w:ascii="Times New Roman" w:hAnsi="Times New Roman"/>
          <w:sz w:val="24"/>
          <w:szCs w:val="24"/>
          <w:lang w:val="uk-UA"/>
        </w:rPr>
        <w:t xml:space="preserve"> установ</w:t>
      </w:r>
      <w:r w:rsidR="00BC1CE3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«Місцева пожежна охорона Роменської міської територіальної громади» </w:t>
      </w:r>
      <w:r w:rsidR="00BC1CE3">
        <w:rPr>
          <w:rFonts w:ascii="Times New Roman" w:hAnsi="Times New Roman"/>
          <w:sz w:val="24"/>
          <w:szCs w:val="24"/>
          <w:lang w:val="uk-UA"/>
        </w:rPr>
        <w:t xml:space="preserve">на праві </w:t>
      </w:r>
      <w:proofErr w:type="spellStart"/>
      <w:r w:rsidR="00BC1CE3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C1CE3">
        <w:rPr>
          <w:rFonts w:ascii="Times New Roman" w:hAnsi="Times New Roman"/>
          <w:sz w:val="24"/>
          <w:szCs w:val="24"/>
          <w:lang w:val="uk-UA"/>
        </w:rPr>
        <w:t>, що діє безстроково</w:t>
      </w:r>
      <w:r w:rsidR="00606FA9">
        <w:rPr>
          <w:rFonts w:ascii="Times New Roman" w:hAnsi="Times New Roman"/>
          <w:sz w:val="24"/>
          <w:szCs w:val="24"/>
          <w:lang w:val="uk-UA"/>
        </w:rPr>
        <w:t>.</w:t>
      </w:r>
    </w:p>
    <w:p w:rsidR="00787AB9" w:rsidRPr="00C7267B" w:rsidRDefault="0060566D" w:rsidP="00787AB9">
      <w:pPr>
        <w:spacing w:after="120"/>
        <w:ind w:firstLine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267B"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606FA9"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="00BC1CE3"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Визначити цільове призначення використання на праві </w:t>
      </w:r>
      <w:proofErr w:type="spellStart"/>
      <w:r w:rsidR="00BC1CE3" w:rsidRPr="00C7267B">
        <w:rPr>
          <w:rFonts w:ascii="Times New Roman" w:hAnsi="Times New Roman"/>
          <w:color w:val="000000"/>
          <w:sz w:val="24"/>
          <w:szCs w:val="24"/>
          <w:lang w:val="uk-UA"/>
        </w:rPr>
        <w:t>узуфрукта</w:t>
      </w:r>
      <w:proofErr w:type="spellEnd"/>
      <w:r w:rsidR="00BC1CE3"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 вказаного в пункті 1 майна </w:t>
      </w:r>
      <w:r w:rsidR="00C7267B" w:rsidRPr="00C7267B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службової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посадових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обов'язкі</w:t>
      </w:r>
      <w:proofErr w:type="spellEnd"/>
      <w:r w:rsidR="00C7267B">
        <w:rPr>
          <w:rFonts w:ascii="Times New Roman" w:hAnsi="Times New Roman"/>
          <w:sz w:val="24"/>
          <w:szCs w:val="24"/>
          <w:lang w:val="uk-UA"/>
        </w:rPr>
        <w:t>в</w:t>
      </w:r>
      <w:r w:rsidR="00C7267B" w:rsidRPr="00C726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реалізації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статутних</w:t>
      </w:r>
      <w:proofErr w:type="spellEnd"/>
      <w:r w:rsidR="00C7267B"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67B" w:rsidRPr="00C7267B">
        <w:rPr>
          <w:rFonts w:ascii="Times New Roman" w:hAnsi="Times New Roman"/>
          <w:sz w:val="24"/>
          <w:szCs w:val="24"/>
        </w:rPr>
        <w:t>цілей</w:t>
      </w:r>
      <w:proofErr w:type="spellEnd"/>
      <w:r w:rsidR="00787AB9" w:rsidRPr="00C7267B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BC1CE3"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787AB9" w:rsidRPr="00787AB9" w:rsidRDefault="00787AB9" w:rsidP="00787AB9">
      <w:pPr>
        <w:tabs>
          <w:tab w:val="left" w:pos="709"/>
        </w:tabs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4.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такі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умови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 w:rsidR="009D174C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вказаним у пункті 1 цього рішення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787AB9" w:rsidRPr="004F6B60" w:rsidRDefault="00787AB9" w:rsidP="00787AB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використову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вати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проводити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787AB9" w:rsidRPr="004F6B60" w:rsidRDefault="00787AB9" w:rsidP="00787AB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нес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r w:rsidRPr="009D15E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не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власність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управління</w:t>
      </w:r>
      <w:proofErr w:type="spellEnd"/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вносити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капіталу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юридичних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осіб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не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виділяти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спільної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діяльності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також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вчиняти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наслідком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може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зміна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787AB9" w:rsidRPr="004F6B60" w:rsidRDefault="00787AB9" w:rsidP="00787AB9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вживати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заходів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шкоди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завданої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третьою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особою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787AB9" w:rsidRPr="004F6B60" w:rsidRDefault="00787AB9" w:rsidP="00787AB9">
      <w:pPr>
        <w:pStyle w:val="a5"/>
        <w:tabs>
          <w:tab w:val="left" w:pos="567"/>
        </w:tabs>
        <w:spacing w:after="120" w:line="271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5.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разі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ліквідації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існування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погіршення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внаслідок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стає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непридатним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прийняття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Роменською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міською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безстроково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поєднання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одній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особі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особи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суду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787AB9" w:rsidRPr="004F6B60" w:rsidRDefault="00787AB9" w:rsidP="00787AB9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випадках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чинним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України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787AB9" w:rsidRPr="00E972BA" w:rsidRDefault="00787AB9" w:rsidP="00787AB9">
      <w:pPr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A6A8E">
        <w:rPr>
          <w:rFonts w:ascii="Times New Roman" w:hAnsi="Times New Roman"/>
          <w:sz w:val="24"/>
          <w:szCs w:val="24"/>
          <w:lang w:val="uk-UA"/>
        </w:rPr>
        <w:t xml:space="preserve">6. Доручити </w:t>
      </w:r>
      <w:proofErr w:type="spellStart"/>
      <w:r w:rsidRPr="008A6A8E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8A6A8E">
        <w:rPr>
          <w:rFonts w:ascii="Times New Roman" w:hAnsi="Times New Roman"/>
          <w:sz w:val="24"/>
          <w:szCs w:val="24"/>
          <w:lang w:val="uk-UA"/>
        </w:rPr>
        <w:t xml:space="preserve"> здійснити державну реєстрацію права </w:t>
      </w:r>
      <w:proofErr w:type="spellStart"/>
      <w:r w:rsidRPr="008A6A8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A6A8E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  <w:r w:rsidR="00A679B7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8A6A8E">
        <w:rPr>
          <w:rFonts w:ascii="Times New Roman" w:hAnsi="Times New Roman"/>
          <w:sz w:val="24"/>
          <w:szCs w:val="24"/>
          <w:lang w:val="uk-UA"/>
        </w:rPr>
        <w:t xml:space="preserve"> транспортного зас</w:t>
      </w:r>
      <w:r w:rsidR="008A6A8E">
        <w:rPr>
          <w:rFonts w:ascii="Times New Roman" w:hAnsi="Times New Roman"/>
          <w:sz w:val="24"/>
          <w:szCs w:val="24"/>
          <w:lang w:val="uk-UA"/>
        </w:rPr>
        <w:t>о</w:t>
      </w:r>
      <w:r w:rsidRPr="008A6A8E">
        <w:rPr>
          <w:rFonts w:ascii="Times New Roman" w:hAnsi="Times New Roman"/>
          <w:sz w:val="24"/>
          <w:szCs w:val="24"/>
          <w:lang w:val="uk-UA"/>
        </w:rPr>
        <w:t>бу</w:t>
      </w:r>
      <w:r w:rsidRPr="00E972B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A6A8E">
        <w:rPr>
          <w:rFonts w:ascii="Times New Roman" w:hAnsi="Times New Roman"/>
          <w:sz w:val="24"/>
          <w:szCs w:val="24"/>
          <w:lang w:val="uk-UA"/>
        </w:rPr>
        <w:t>автомобіль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 xml:space="preserve"> марки </w:t>
      </w:r>
      <w:r w:rsidR="008A6A8E">
        <w:rPr>
          <w:rFonts w:ascii="Times New Roman" w:hAnsi="Times New Roman"/>
          <w:sz w:val="24"/>
          <w:szCs w:val="24"/>
          <w:lang w:val="uk-UA"/>
        </w:rPr>
        <w:t>В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>АЗ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>модел</w:t>
      </w:r>
      <w:r w:rsidR="008A6A8E">
        <w:rPr>
          <w:rFonts w:ascii="Times New Roman" w:hAnsi="Times New Roman"/>
          <w:sz w:val="24"/>
          <w:szCs w:val="24"/>
          <w:lang w:val="uk-UA"/>
        </w:rPr>
        <w:t>ь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A8E">
        <w:rPr>
          <w:rFonts w:ascii="Times New Roman" w:hAnsi="Times New Roman"/>
          <w:sz w:val="24"/>
          <w:szCs w:val="24"/>
          <w:lang w:val="uk-UA"/>
        </w:rPr>
        <w:t>21101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 xml:space="preserve">, рік випуску </w:t>
      </w:r>
      <w:r w:rsidR="008A6A8E" w:rsidRPr="000132AF">
        <w:rPr>
          <w:rFonts w:ascii="Times New Roman" w:hAnsi="Times New Roman"/>
          <w:sz w:val="24"/>
          <w:szCs w:val="24"/>
          <w:lang w:val="uk-UA"/>
        </w:rPr>
        <w:t>20</w:t>
      </w:r>
      <w:r w:rsidR="008A6A8E">
        <w:rPr>
          <w:rFonts w:ascii="Times New Roman" w:hAnsi="Times New Roman"/>
          <w:sz w:val="24"/>
          <w:szCs w:val="24"/>
          <w:lang w:val="uk-UA"/>
        </w:rPr>
        <w:t>05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>,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 колір сірий,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 xml:space="preserve"> шасі (кузов, рама</w:t>
      </w:r>
      <w:r w:rsidR="008A6A8E">
        <w:rPr>
          <w:rFonts w:ascii="Times New Roman" w:hAnsi="Times New Roman"/>
          <w:sz w:val="24"/>
          <w:szCs w:val="24"/>
          <w:lang w:val="uk-UA"/>
        </w:rPr>
        <w:t>, коляска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>)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 номер ХТА21101060908915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тип ТЗ легковий седан-В, 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>реєстраційний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 номер </w:t>
      </w:r>
      <w:r w:rsidR="008A6A8E" w:rsidRPr="001D5439">
        <w:rPr>
          <w:rFonts w:ascii="Times New Roman" w:hAnsi="Times New Roman"/>
          <w:sz w:val="24"/>
          <w:szCs w:val="24"/>
          <w:lang w:val="uk-UA"/>
        </w:rPr>
        <w:t>ВМ</w:t>
      </w:r>
      <w:r w:rsidR="008A6A8E">
        <w:rPr>
          <w:rFonts w:ascii="Times New Roman" w:hAnsi="Times New Roman"/>
          <w:sz w:val="24"/>
          <w:szCs w:val="24"/>
          <w:lang w:val="uk-UA"/>
        </w:rPr>
        <w:t>0046АС, балансов</w:t>
      </w:r>
      <w:r w:rsidR="00A679B7">
        <w:rPr>
          <w:rFonts w:ascii="Times New Roman" w:hAnsi="Times New Roman"/>
          <w:sz w:val="24"/>
          <w:szCs w:val="24"/>
          <w:lang w:val="uk-UA"/>
        </w:rPr>
        <w:t>а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 вартіст</w:t>
      </w:r>
      <w:r w:rsidR="00A679B7">
        <w:rPr>
          <w:rFonts w:ascii="Times New Roman" w:hAnsi="Times New Roman"/>
          <w:sz w:val="24"/>
          <w:szCs w:val="24"/>
          <w:lang w:val="uk-UA"/>
        </w:rPr>
        <w:t>ь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 (початков</w:t>
      </w:r>
      <w:r w:rsidR="00A679B7">
        <w:rPr>
          <w:rFonts w:ascii="Times New Roman" w:hAnsi="Times New Roman"/>
          <w:sz w:val="24"/>
          <w:szCs w:val="24"/>
          <w:lang w:val="uk-UA"/>
        </w:rPr>
        <w:t>а</w:t>
      </w:r>
      <w:r w:rsidR="008A6A8E">
        <w:rPr>
          <w:rFonts w:ascii="Times New Roman" w:hAnsi="Times New Roman"/>
          <w:sz w:val="24"/>
          <w:szCs w:val="24"/>
          <w:lang w:val="uk-UA"/>
        </w:rPr>
        <w:t>) – 40</w:t>
      </w:r>
      <w:r w:rsidR="00A67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A8E">
        <w:rPr>
          <w:rFonts w:ascii="Times New Roman" w:hAnsi="Times New Roman"/>
          <w:sz w:val="24"/>
          <w:szCs w:val="24"/>
          <w:lang w:val="uk-UA"/>
        </w:rPr>
        <w:t>000 грн, залишков</w:t>
      </w:r>
      <w:r w:rsidR="00A679B7">
        <w:rPr>
          <w:rFonts w:ascii="Times New Roman" w:hAnsi="Times New Roman"/>
          <w:sz w:val="24"/>
          <w:szCs w:val="24"/>
          <w:lang w:val="uk-UA"/>
        </w:rPr>
        <w:t>а вартість – 0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 грн, знос </w:t>
      </w:r>
      <w:r w:rsidR="00A679B7">
        <w:rPr>
          <w:rFonts w:ascii="Times New Roman" w:hAnsi="Times New Roman"/>
          <w:sz w:val="24"/>
          <w:szCs w:val="24"/>
          <w:lang w:val="uk-UA"/>
        </w:rPr>
        <w:t>складає 1</w:t>
      </w:r>
      <w:r w:rsidR="008A6A8E">
        <w:rPr>
          <w:rFonts w:ascii="Times New Roman" w:hAnsi="Times New Roman"/>
          <w:sz w:val="24"/>
          <w:szCs w:val="24"/>
          <w:lang w:val="uk-UA"/>
        </w:rPr>
        <w:t xml:space="preserve">00 </w:t>
      </w:r>
      <w:r w:rsidR="00A679B7">
        <w:rPr>
          <w:rFonts w:ascii="Times New Roman" w:hAnsi="Times New Roman"/>
          <w:sz w:val="24"/>
          <w:szCs w:val="24"/>
          <w:lang w:val="uk-UA"/>
        </w:rPr>
        <w:t>%)</w:t>
      </w:r>
      <w:r w:rsidRPr="00E972BA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787AB9" w:rsidRDefault="00787AB9" w:rsidP="00787AB9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з </w:t>
      </w:r>
      <w:r>
        <w:rPr>
          <w:rFonts w:ascii="Times New Roman" w:hAnsi="Times New Roman"/>
          <w:sz w:val="24"/>
          <w:szCs w:val="24"/>
          <w:lang w:val="uk-UA"/>
        </w:rPr>
        <w:t xml:space="preserve">Комунальною установою «Місцева пожежна охорона Роменської міської територіальної громади»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договір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громади, вказаного </w:t>
      </w:r>
      <w:r w:rsidR="00A679B7">
        <w:rPr>
          <w:rFonts w:ascii="Times New Roman" w:hAnsi="Times New Roman"/>
          <w:sz w:val="24"/>
          <w:szCs w:val="24"/>
          <w:lang w:val="uk-UA"/>
        </w:rPr>
        <w:t>в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 пункті 1 цього рішення.</w:t>
      </w:r>
    </w:p>
    <w:p w:rsidR="007712F1" w:rsidRPr="007712F1" w:rsidRDefault="007712F1" w:rsidP="00787AB9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7712F1">
        <w:rPr>
          <w:rFonts w:ascii="Times New Roman" w:hAnsi="Times New Roman"/>
          <w:color w:val="000000"/>
          <w:sz w:val="24"/>
          <w:szCs w:val="24"/>
        </w:rPr>
        <w:t>В</w:t>
      </w:r>
      <w:proofErr w:type="spellStart"/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>важати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таким,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втрати</w:t>
      </w:r>
      <w:proofErr w:type="spellEnd"/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чинність</w:t>
      </w:r>
      <w:proofErr w:type="spellEnd"/>
      <w:r w:rsidR="00A679B7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 xml:space="preserve"> підпункт 2 пункту 1</w:t>
      </w:r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міської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ради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Pr="007712F1">
        <w:rPr>
          <w:rFonts w:ascii="Times New Roman" w:hAnsi="Times New Roman"/>
          <w:color w:val="000000"/>
          <w:sz w:val="24"/>
          <w:szCs w:val="24"/>
        </w:rPr>
        <w:t>.</w:t>
      </w:r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>12</w:t>
      </w:r>
      <w:r w:rsidRPr="007712F1">
        <w:rPr>
          <w:rFonts w:ascii="Times New Roman" w:hAnsi="Times New Roman"/>
          <w:color w:val="000000"/>
          <w:sz w:val="24"/>
          <w:szCs w:val="24"/>
        </w:rPr>
        <w:t>.20</w:t>
      </w:r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>23</w:t>
      </w:r>
      <w:r w:rsidRPr="007712F1">
        <w:rPr>
          <w:rFonts w:ascii="Times New Roman" w:hAnsi="Times New Roman"/>
          <w:color w:val="000000"/>
          <w:sz w:val="24"/>
          <w:szCs w:val="24"/>
        </w:rPr>
        <w:t xml:space="preserve"> «Про </w:t>
      </w:r>
      <w:r w:rsidR="00DD2D25">
        <w:rPr>
          <w:rFonts w:ascii="Times New Roman" w:hAnsi="Times New Roman"/>
          <w:color w:val="000000"/>
          <w:sz w:val="24"/>
          <w:szCs w:val="24"/>
          <w:lang w:val="uk-UA"/>
        </w:rPr>
        <w:t>закріплення транспортних засобів</w:t>
      </w:r>
      <w:r w:rsidRPr="007712F1">
        <w:rPr>
          <w:rFonts w:ascii="Times New Roman" w:hAnsi="Times New Roman"/>
          <w:color w:val="000000"/>
          <w:sz w:val="24"/>
          <w:szCs w:val="24"/>
        </w:rPr>
        <w:t>».</w:t>
      </w:r>
    </w:p>
    <w:p w:rsidR="00787AB9" w:rsidRPr="004F6B60" w:rsidRDefault="00DD2D25" w:rsidP="00787AB9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787AB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87AB9"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B606EC" w:rsidRDefault="00B606EC" w:rsidP="00CE131A">
      <w:pPr>
        <w:widowControl w:val="0"/>
        <w:tabs>
          <w:tab w:val="left" w:pos="721"/>
        </w:tabs>
        <w:spacing w:after="0"/>
        <w:ind w:left="20" w:right="20"/>
        <w:jc w:val="both"/>
        <w:rPr>
          <w:rFonts w:eastAsia="Calibri"/>
          <w:color w:val="000000"/>
          <w:spacing w:val="2"/>
          <w:lang w:val="uk-UA"/>
        </w:rPr>
      </w:pPr>
    </w:p>
    <w:p w:rsidR="00787AB9" w:rsidRPr="00F46892" w:rsidRDefault="00787AB9" w:rsidP="00CE131A">
      <w:pPr>
        <w:widowControl w:val="0"/>
        <w:tabs>
          <w:tab w:val="left" w:pos="721"/>
        </w:tabs>
        <w:spacing w:after="0"/>
        <w:ind w:left="20" w:right="20"/>
        <w:jc w:val="both"/>
        <w:rPr>
          <w:rFonts w:eastAsia="Calibri"/>
          <w:color w:val="000000"/>
          <w:spacing w:val="2"/>
          <w:lang w:val="uk-UA"/>
        </w:rPr>
      </w:pPr>
    </w:p>
    <w:p w:rsidR="00B606EC" w:rsidRPr="00F46892" w:rsidRDefault="00B606EC" w:rsidP="00CE131A">
      <w:pPr>
        <w:widowControl w:val="0"/>
        <w:tabs>
          <w:tab w:val="left" w:pos="721"/>
        </w:tabs>
        <w:spacing w:after="0"/>
        <w:ind w:left="20" w:right="20"/>
        <w:jc w:val="both"/>
        <w:rPr>
          <w:rFonts w:ascii="Times New Roman" w:eastAsia="Calibri" w:hAnsi="Times New Roman"/>
          <w:b/>
          <w:spacing w:val="2"/>
          <w:sz w:val="24"/>
          <w:szCs w:val="24"/>
          <w:lang w:val="uk-UA"/>
        </w:rPr>
      </w:pP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>Міський голова</w:t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</w:r>
      <w:r w:rsidRPr="00F46892">
        <w:rPr>
          <w:rFonts w:ascii="Times New Roman" w:eastAsia="Calibri" w:hAnsi="Times New Roman"/>
          <w:b/>
          <w:color w:val="000000"/>
          <w:spacing w:val="2"/>
          <w:sz w:val="24"/>
          <w:szCs w:val="24"/>
          <w:lang w:val="uk-UA"/>
        </w:rPr>
        <w:tab/>
        <w:t>Олег СТОГНІЙ</w:t>
      </w:r>
    </w:p>
    <w:p w:rsidR="00B606EC" w:rsidRPr="00A22C57" w:rsidRDefault="00B606EC" w:rsidP="00CE131A">
      <w:pPr>
        <w:jc w:val="both"/>
        <w:rPr>
          <w:lang w:val="uk-UA"/>
        </w:rPr>
      </w:pPr>
    </w:p>
    <w:p w:rsidR="007B3E23" w:rsidRDefault="007B3E23" w:rsidP="00CE131A">
      <w:pPr>
        <w:jc w:val="both"/>
      </w:pPr>
    </w:p>
    <w:p w:rsidR="00DD2D25" w:rsidRDefault="00DD2D25" w:rsidP="00CE131A">
      <w:pPr>
        <w:jc w:val="both"/>
      </w:pPr>
    </w:p>
    <w:p w:rsidR="00C7267B" w:rsidRDefault="00C7267B" w:rsidP="00C7267B">
      <w:pPr>
        <w:spacing w:after="0"/>
        <w:jc w:val="both"/>
        <w:rPr>
          <w:sz w:val="24"/>
          <w:lang w:val="uk-UA"/>
        </w:rPr>
      </w:pPr>
    </w:p>
    <w:p w:rsidR="008F56B9" w:rsidRPr="00F216D0" w:rsidRDefault="008F56B9" w:rsidP="008F56B9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8F56B9" w:rsidRPr="00F216D0" w:rsidRDefault="008F56B9" w:rsidP="008F56B9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8F56B9" w:rsidRPr="007F3BD6" w:rsidRDefault="008F56B9" w:rsidP="008F56B9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10279F">
        <w:rPr>
          <w:rFonts w:ascii="Times New Roman" w:hAnsi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1C544C">
        <w:rPr>
          <w:rFonts w:ascii="Times New Roman" w:hAnsi="Times New Roman"/>
          <w:b/>
          <w:sz w:val="24"/>
          <w:szCs w:val="24"/>
          <w:lang w:val="uk-UA"/>
        </w:rPr>
        <w:t>05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DD2D25" w:rsidRPr="00DD2D25" w:rsidRDefault="00DD2D25" w:rsidP="008F56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2D25">
        <w:rPr>
          <w:rFonts w:ascii="Times New Roman" w:hAnsi="Times New Roman"/>
          <w:b/>
          <w:sz w:val="24"/>
          <w:szCs w:val="24"/>
          <w:lang w:val="uk-UA"/>
        </w:rPr>
        <w:t>Комплектуючі до автомобіля</w:t>
      </w:r>
      <w:r w:rsidR="00A679B7" w:rsidRPr="00A679B7">
        <w:rPr>
          <w:rFonts w:ascii="Times New Roman" w:hAnsi="Times New Roman"/>
          <w:b/>
          <w:sz w:val="24"/>
          <w:szCs w:val="24"/>
          <w:lang w:val="uk-UA"/>
        </w:rPr>
        <w:t xml:space="preserve"> марки ВАЗ (модель 21101</w:t>
      </w:r>
      <w:r w:rsidR="00A679B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DD2D25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DD2D25" w:rsidRPr="00DD2D25" w:rsidRDefault="00DD2D25" w:rsidP="002400A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2D25">
        <w:rPr>
          <w:rFonts w:ascii="Times New Roman" w:hAnsi="Times New Roman"/>
          <w:b/>
          <w:sz w:val="24"/>
          <w:szCs w:val="24"/>
          <w:lang w:val="uk-UA"/>
        </w:rPr>
        <w:t xml:space="preserve">що передаються </w:t>
      </w:r>
      <w:r w:rsidR="00521BA2">
        <w:rPr>
          <w:rFonts w:ascii="Times New Roman" w:hAnsi="Times New Roman"/>
          <w:b/>
          <w:sz w:val="24"/>
          <w:szCs w:val="24"/>
          <w:lang w:val="uk-UA"/>
        </w:rPr>
        <w:t xml:space="preserve">на праві </w:t>
      </w:r>
      <w:proofErr w:type="spellStart"/>
      <w:r w:rsidR="00521BA2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521B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2D25">
        <w:rPr>
          <w:rFonts w:ascii="Times New Roman" w:hAnsi="Times New Roman"/>
          <w:b/>
          <w:sz w:val="24"/>
          <w:szCs w:val="24"/>
          <w:lang w:val="uk-UA"/>
        </w:rPr>
        <w:t>КУ «Місцева пожежна охорона РМТГ»</w:t>
      </w:r>
    </w:p>
    <w:p w:rsidR="00DD2D25" w:rsidRPr="00DD2D25" w:rsidRDefault="00DD2D25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70"/>
        <w:gridCol w:w="1626"/>
        <w:gridCol w:w="1609"/>
        <w:gridCol w:w="1628"/>
        <w:gridCol w:w="1527"/>
      </w:tblGrid>
      <w:tr w:rsidR="00DD2D25" w:rsidRPr="00DD2D25" w:rsidTr="00C7267B">
        <w:trPr>
          <w:trHeight w:val="856"/>
        </w:trPr>
        <w:tc>
          <w:tcPr>
            <w:tcW w:w="675" w:type="dxa"/>
            <w:vAlign w:val="center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2609" w:type="dxa"/>
            <w:vAlign w:val="center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642" w:type="dxa"/>
            <w:vAlign w:val="center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  <w:r w:rsidR="00A679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="00A679B7" w:rsidRPr="00F87D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42" w:type="dxa"/>
            <w:vAlign w:val="center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Ціна</w:t>
            </w:r>
            <w:r w:rsidR="00A679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="00A679B7" w:rsidRPr="00F87D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43" w:type="dxa"/>
            <w:vAlign w:val="center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 на</w:t>
            </w:r>
          </w:p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01.05.2026, </w:t>
            </w:r>
            <w:r w:rsidRPr="00DD2D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36" w:type="dxa"/>
            <w:vAlign w:val="center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Знос</w:t>
            </w:r>
          </w:p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01.05.</w:t>
            </w:r>
            <w:r w:rsidRPr="00DD2D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2026, грн</w:t>
            </w: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9" w:type="dxa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2" w:type="dxa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42" w:type="dxa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3" w:type="dxa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36" w:type="dxa"/>
          </w:tcPr>
          <w:p w:rsidR="00DD2D25" w:rsidRPr="00DD2D25" w:rsidRDefault="00DD2D25" w:rsidP="00A679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Автомагнітола</w:t>
            </w:r>
            <w:proofErr w:type="spellEnd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21101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Акумулятор електричний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1980,00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1980,00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Аптечка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Диск колісний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2100,00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Диск колісний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Знак аварійний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Лампа переносна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Монометр</w:t>
            </w:r>
            <w:proofErr w:type="spellEnd"/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Набір ключів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Насос автомобільний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430,00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430,00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Шини зимові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1550,00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6200,00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Шини літні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2D25" w:rsidRPr="00DD2D25" w:rsidTr="00C7267B">
        <w:tc>
          <w:tcPr>
            <w:tcW w:w="675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1642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16578,00</w:t>
            </w:r>
          </w:p>
        </w:tc>
        <w:tc>
          <w:tcPr>
            <w:tcW w:w="1536" w:type="dxa"/>
          </w:tcPr>
          <w:p w:rsidR="00DD2D25" w:rsidRPr="00DD2D25" w:rsidRDefault="00DD2D25" w:rsidP="00DD2D2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1050,00</w:t>
            </w:r>
          </w:p>
        </w:tc>
      </w:tr>
    </w:tbl>
    <w:p w:rsidR="00DD2D25" w:rsidRPr="00DD2D25" w:rsidRDefault="00DD2D25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2D25" w:rsidRPr="00DD2D25" w:rsidRDefault="00DD2D25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2D25" w:rsidRDefault="00DD2D25" w:rsidP="00DD2D2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D2D25">
        <w:rPr>
          <w:rFonts w:ascii="Times New Roman" w:hAnsi="Times New Roman"/>
          <w:b/>
          <w:sz w:val="24"/>
          <w:szCs w:val="24"/>
          <w:lang w:val="uk-UA"/>
        </w:rPr>
        <w:t>Секретар міської ради                                                                  В’ячеслав ГУБАРЬ</w:t>
      </w: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7DD0" w:rsidRDefault="00F87DD0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7DD0" w:rsidRDefault="00F87DD0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7DD0" w:rsidRDefault="00F87DD0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0A4" w:rsidRDefault="002400A4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9B7" w:rsidRDefault="008F56B9" w:rsidP="008F56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Пояснювальна записка </w:t>
      </w:r>
    </w:p>
    <w:p w:rsidR="008F56B9" w:rsidRPr="008F56B9" w:rsidRDefault="008F56B9" w:rsidP="008F56B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рішення</w:t>
      </w:r>
    </w:p>
    <w:p w:rsidR="008F56B9" w:rsidRPr="008F56B9" w:rsidRDefault="008F56B9" w:rsidP="009C780A">
      <w:pPr>
        <w:spacing w:after="0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A679B7" w:rsidRPr="00A679B7">
        <w:rPr>
          <w:rFonts w:ascii="Times New Roman" w:hAnsi="Times New Roman"/>
          <w:b/>
          <w:sz w:val="24"/>
          <w:szCs w:val="24"/>
          <w:lang w:val="uk-UA"/>
        </w:rPr>
        <w:t xml:space="preserve">Про передачу автомобіля ВАЗ 21101 </w:t>
      </w:r>
      <w:r w:rsidR="002400A4" w:rsidRPr="00A679B7">
        <w:rPr>
          <w:rFonts w:ascii="Times New Roman" w:hAnsi="Times New Roman"/>
          <w:b/>
          <w:sz w:val="24"/>
          <w:szCs w:val="24"/>
          <w:lang w:val="uk-UA"/>
        </w:rPr>
        <w:t xml:space="preserve">на </w:t>
      </w:r>
      <w:r w:rsidR="002400A4">
        <w:rPr>
          <w:rFonts w:ascii="Times New Roman" w:hAnsi="Times New Roman"/>
          <w:b/>
          <w:sz w:val="24"/>
          <w:szCs w:val="24"/>
          <w:lang w:val="uk-UA"/>
        </w:rPr>
        <w:t xml:space="preserve">праві </w:t>
      </w:r>
      <w:proofErr w:type="spellStart"/>
      <w:r w:rsidR="002400A4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2400A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679B7" w:rsidRPr="00A679B7">
        <w:rPr>
          <w:rFonts w:ascii="Times New Roman" w:hAnsi="Times New Roman"/>
          <w:b/>
          <w:sz w:val="24"/>
          <w:szCs w:val="24"/>
          <w:lang w:val="uk-UA"/>
        </w:rPr>
        <w:t>Комунальній установі «Місцева пожежна охорона Роменської міської територіальної громади</w:t>
      </w:r>
      <w:r w:rsidRPr="008F56B9">
        <w:rPr>
          <w:rFonts w:ascii="Times New Roman" w:hAnsi="Times New Roman"/>
          <w:b/>
          <w:color w:val="000000"/>
          <w:sz w:val="24"/>
          <w:szCs w:val="24"/>
          <w:lang w:val="uk-UA"/>
        </w:rPr>
        <w:t>»</w:t>
      </w:r>
    </w:p>
    <w:p w:rsidR="008F56B9" w:rsidRDefault="008F56B9" w:rsidP="008F56B9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C780A" w:rsidRDefault="008F56B9" w:rsidP="009C78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Проєкт рішення </w:t>
      </w:r>
      <w:r w:rsidR="009C780A">
        <w:rPr>
          <w:rFonts w:ascii="Times New Roman" w:hAnsi="Times New Roman"/>
          <w:sz w:val="24"/>
          <w:szCs w:val="24"/>
          <w:lang w:val="uk-UA" w:eastAsia="uk-UA"/>
        </w:rPr>
        <w:t xml:space="preserve">підготовлено з метою передачі з балансу </w:t>
      </w:r>
      <w:r w:rsidR="009C780A">
        <w:rPr>
          <w:rFonts w:ascii="Times New Roman" w:hAnsi="Times New Roman"/>
          <w:sz w:val="24"/>
          <w:szCs w:val="24"/>
          <w:lang w:val="uk-UA"/>
        </w:rPr>
        <w:t>Виконавчого комітету Роменської міської ради Сумської області на баланс Комунальній установі «Місцева пожежна охорона Роменської міської територіальної громади» транспортний засіб – автомобіль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 xml:space="preserve"> марки </w:t>
      </w:r>
      <w:r w:rsidR="009C780A">
        <w:rPr>
          <w:rFonts w:ascii="Times New Roman" w:hAnsi="Times New Roman"/>
          <w:sz w:val="24"/>
          <w:szCs w:val="24"/>
          <w:lang w:val="uk-UA"/>
        </w:rPr>
        <w:t>В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>АЗ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>модел</w:t>
      </w:r>
      <w:r w:rsidR="009C780A">
        <w:rPr>
          <w:rFonts w:ascii="Times New Roman" w:hAnsi="Times New Roman"/>
          <w:sz w:val="24"/>
          <w:szCs w:val="24"/>
          <w:lang w:val="uk-UA"/>
        </w:rPr>
        <w:t>ь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780A">
        <w:rPr>
          <w:rFonts w:ascii="Times New Roman" w:hAnsi="Times New Roman"/>
          <w:sz w:val="24"/>
          <w:szCs w:val="24"/>
          <w:lang w:val="uk-UA"/>
        </w:rPr>
        <w:t>21101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 xml:space="preserve">, рік випуску </w:t>
      </w:r>
      <w:r w:rsidR="009C780A" w:rsidRPr="000132AF">
        <w:rPr>
          <w:rFonts w:ascii="Times New Roman" w:hAnsi="Times New Roman"/>
          <w:sz w:val="24"/>
          <w:szCs w:val="24"/>
          <w:lang w:val="uk-UA"/>
        </w:rPr>
        <w:t>20</w:t>
      </w:r>
      <w:r w:rsidR="009C780A">
        <w:rPr>
          <w:rFonts w:ascii="Times New Roman" w:hAnsi="Times New Roman"/>
          <w:sz w:val="24"/>
          <w:szCs w:val="24"/>
          <w:lang w:val="uk-UA"/>
        </w:rPr>
        <w:t>05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>,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 колір сірий,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 xml:space="preserve"> шасі (кузов, рама</w:t>
      </w:r>
      <w:r w:rsidR="009C780A">
        <w:rPr>
          <w:rFonts w:ascii="Times New Roman" w:hAnsi="Times New Roman"/>
          <w:sz w:val="24"/>
          <w:szCs w:val="24"/>
          <w:lang w:val="uk-UA"/>
        </w:rPr>
        <w:t>, коляска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>)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 номер ХТА21101060908915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тип ТЗ легковий седан-В, 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>реєстраційний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 номер </w:t>
      </w:r>
      <w:r w:rsidR="009C780A" w:rsidRPr="001D5439">
        <w:rPr>
          <w:rFonts w:ascii="Times New Roman" w:hAnsi="Times New Roman"/>
          <w:sz w:val="24"/>
          <w:szCs w:val="24"/>
          <w:lang w:val="uk-UA"/>
        </w:rPr>
        <w:t>ВМ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0046АС, балансовою вартістю (початковою) – 40000 (сорок тисяч) грн, залишковою 0 (нуль) грн, знос 100 (сто) відсотків, разом із </w:t>
      </w:r>
      <w:r w:rsidR="009C780A" w:rsidRPr="007E21BF">
        <w:rPr>
          <w:rFonts w:ascii="Times New Roman" w:hAnsi="Times New Roman"/>
          <w:color w:val="000000"/>
          <w:sz w:val="24"/>
          <w:szCs w:val="24"/>
          <w:lang w:val="uk-UA"/>
        </w:rPr>
        <w:t>комплектацією до автомобіля</w:t>
      </w:r>
      <w:r w:rsidR="009C780A">
        <w:rPr>
          <w:rFonts w:ascii="Times New Roman" w:hAnsi="Times New Roman"/>
          <w:sz w:val="24"/>
          <w:szCs w:val="24"/>
          <w:lang w:val="uk-UA"/>
        </w:rPr>
        <w:t xml:space="preserve"> відповідно до додатку до цього рішення. </w:t>
      </w:r>
    </w:p>
    <w:p w:rsidR="009C780A" w:rsidRDefault="009C780A" w:rsidP="009C78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="00C726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передбачається:</w:t>
      </w:r>
      <w:r w:rsidRPr="009C78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передача транспортного засобу комунальної власності на баланс та в безоплатне володіння та користування на правах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Комунальній установі «Місцева пожежна охорона Роменської міської територіальної громади», встановлення безстрокового права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це майно.</w:t>
      </w:r>
    </w:p>
    <w:p w:rsidR="009C780A" w:rsidRPr="009C780A" w:rsidRDefault="009C780A" w:rsidP="009C78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Витрати,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язані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експлуатацією, технічним обслуговуванням та поточним ремонтом автомобіля покладаються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F56B9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9C780A" w:rsidRDefault="009C780A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8F56B9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:rsidR="008F56B9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</w:t>
      </w:r>
      <w:r w:rsidR="00842C2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:rsidR="008F56B9" w:rsidRDefault="008F56B9" w:rsidP="008F56B9">
      <w:pPr>
        <w:shd w:val="clear" w:color="auto" w:fill="FFFFFF"/>
        <w:tabs>
          <w:tab w:val="left" w:pos="-284"/>
          <w:tab w:val="num" w:pos="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8F56B9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:rsidR="008F56B9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:rsidR="008F56B9" w:rsidRDefault="008F56B9" w:rsidP="008F56B9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Наталія МОСКАЛЕНКО </w:t>
      </w:r>
    </w:p>
    <w:p w:rsidR="008F56B9" w:rsidRDefault="008F56B9" w:rsidP="008F56B9">
      <w:pPr>
        <w:spacing w:before="40" w:after="0"/>
        <w:jc w:val="both"/>
        <w:rPr>
          <w:rFonts w:cs="Calibri"/>
          <w:sz w:val="20"/>
          <w:szCs w:val="20"/>
          <w:lang w:val="uk-UA"/>
        </w:rPr>
      </w:pPr>
    </w:p>
    <w:p w:rsidR="008F56B9" w:rsidRP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56B9" w:rsidRPr="00DD2D25" w:rsidRDefault="008F56B9" w:rsidP="00DD2D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F56B9" w:rsidRPr="00DD2D25" w:rsidSect="001A48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658C0"/>
    <w:multiLevelType w:val="hybridMultilevel"/>
    <w:tmpl w:val="FE9AEBCE"/>
    <w:lvl w:ilvl="0" w:tplc="20DC1D1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2858EC"/>
    <w:multiLevelType w:val="hybridMultilevel"/>
    <w:tmpl w:val="F5AEC4B6"/>
    <w:lvl w:ilvl="0" w:tplc="EBC8057E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1"/>
    <w:rsid w:val="000132AF"/>
    <w:rsid w:val="000A13F0"/>
    <w:rsid w:val="000A75CA"/>
    <w:rsid w:val="0010279F"/>
    <w:rsid w:val="00176B41"/>
    <w:rsid w:val="00180DD0"/>
    <w:rsid w:val="001811AA"/>
    <w:rsid w:val="001A4834"/>
    <w:rsid w:val="001B5EAD"/>
    <w:rsid w:val="001C544C"/>
    <w:rsid w:val="00213092"/>
    <w:rsid w:val="002400A4"/>
    <w:rsid w:val="00251A4F"/>
    <w:rsid w:val="00314170"/>
    <w:rsid w:val="00355BCF"/>
    <w:rsid w:val="00437A34"/>
    <w:rsid w:val="0046227A"/>
    <w:rsid w:val="004918C0"/>
    <w:rsid w:val="005031A7"/>
    <w:rsid w:val="00521BA2"/>
    <w:rsid w:val="00532469"/>
    <w:rsid w:val="005C2C92"/>
    <w:rsid w:val="0060566D"/>
    <w:rsid w:val="00606FA9"/>
    <w:rsid w:val="00625366"/>
    <w:rsid w:val="006D5995"/>
    <w:rsid w:val="007627C0"/>
    <w:rsid w:val="007712F1"/>
    <w:rsid w:val="00787AB9"/>
    <w:rsid w:val="007929FB"/>
    <w:rsid w:val="007B3E23"/>
    <w:rsid w:val="007E21BF"/>
    <w:rsid w:val="008247E3"/>
    <w:rsid w:val="00832416"/>
    <w:rsid w:val="00842C2A"/>
    <w:rsid w:val="008673A4"/>
    <w:rsid w:val="00884B38"/>
    <w:rsid w:val="008A2FF1"/>
    <w:rsid w:val="008A6A8E"/>
    <w:rsid w:val="008B47FE"/>
    <w:rsid w:val="008E1EF7"/>
    <w:rsid w:val="008E2FB0"/>
    <w:rsid w:val="008F56B9"/>
    <w:rsid w:val="00905504"/>
    <w:rsid w:val="009062CB"/>
    <w:rsid w:val="009267C7"/>
    <w:rsid w:val="00985B40"/>
    <w:rsid w:val="009C780A"/>
    <w:rsid w:val="009D174C"/>
    <w:rsid w:val="00A22C57"/>
    <w:rsid w:val="00A5274F"/>
    <w:rsid w:val="00A679B7"/>
    <w:rsid w:val="00B17D06"/>
    <w:rsid w:val="00B2432D"/>
    <w:rsid w:val="00B606EC"/>
    <w:rsid w:val="00BC1CE3"/>
    <w:rsid w:val="00C7267B"/>
    <w:rsid w:val="00CE131A"/>
    <w:rsid w:val="00CE7A85"/>
    <w:rsid w:val="00D61EE9"/>
    <w:rsid w:val="00DB5E3C"/>
    <w:rsid w:val="00DC2820"/>
    <w:rsid w:val="00DD2D25"/>
    <w:rsid w:val="00E16C38"/>
    <w:rsid w:val="00E310D1"/>
    <w:rsid w:val="00E73D7E"/>
    <w:rsid w:val="00E972BA"/>
    <w:rsid w:val="00EC07B4"/>
    <w:rsid w:val="00F256E3"/>
    <w:rsid w:val="00F445CD"/>
    <w:rsid w:val="00F46892"/>
    <w:rsid w:val="00F62D59"/>
    <w:rsid w:val="00F64E60"/>
    <w:rsid w:val="00F87DD0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4FF3"/>
  <w15:chartTrackingRefBased/>
  <w15:docId w15:val="{98048CD5-2949-4D77-BE5D-D380E1CF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6EC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B606E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aliases w:val="Bullets,Paragraphe de liste1,Paragraphe à Puce,Titre1,Paragraphe de liste 1"/>
    <w:basedOn w:val="a"/>
    <w:link w:val="a6"/>
    <w:uiPriority w:val="34"/>
    <w:qFormat/>
    <w:rsid w:val="00787AB9"/>
    <w:pPr>
      <w:ind w:left="720"/>
      <w:contextualSpacing/>
    </w:pPr>
    <w:rPr>
      <w:lang w:eastAsia="ru-RU"/>
    </w:rPr>
  </w:style>
  <w:style w:type="character" w:customStyle="1" w:styleId="rvts7">
    <w:name w:val="rvts7"/>
    <w:rsid w:val="00DD2D25"/>
    <w:rPr>
      <w:rFonts w:cs="Times New Roman"/>
    </w:rPr>
  </w:style>
  <w:style w:type="character" w:customStyle="1" w:styleId="a6">
    <w:name w:val="Абзац списку Знак"/>
    <w:aliases w:val="Bullets Знак,Paragraphe de liste1 Знак,Paragraphe à Puce Знак,Titre1 Знак,Paragraphe de liste 1 Знак"/>
    <w:link w:val="a5"/>
    <w:uiPriority w:val="34"/>
    <w:rsid w:val="008F56B9"/>
    <w:rPr>
      <w:rFonts w:eastAsia="Times New Roman"/>
      <w:sz w:val="22"/>
      <w:szCs w:val="22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8F56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7423-6F42-4D6A-BEA5-9472349C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4406</Words>
  <Characters>2512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2026-05-11T06:53:00Z</cp:lastPrinted>
  <dcterms:created xsi:type="dcterms:W3CDTF">2026-05-11T12:22:00Z</dcterms:created>
  <dcterms:modified xsi:type="dcterms:W3CDTF">2026-05-11T12:22:00Z</dcterms:modified>
</cp:coreProperties>
</file>