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894" w:rsidRPr="007C7894" w:rsidRDefault="007C7894" w:rsidP="007C789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ru-RU" w:eastAsia="zh-CN"/>
        </w:rPr>
      </w:pPr>
      <w:r w:rsidRPr="007C7894">
        <w:rPr>
          <w:rFonts w:ascii="Times New Roman" w:eastAsia="Andale Sans UI" w:hAnsi="Times New Roman" w:cs="Tahoma"/>
          <w:noProof/>
          <w:kern w:val="1"/>
          <w:sz w:val="24"/>
          <w:szCs w:val="24"/>
          <w:lang w:eastAsia="uk-UA"/>
        </w:rPr>
        <w:drawing>
          <wp:inline distT="0" distB="0" distL="0" distR="0">
            <wp:extent cx="476250" cy="638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661" t="-2742" r="-3661" b="-2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894" w:rsidRPr="007C7894" w:rsidRDefault="007C7894" w:rsidP="007C7894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ahoma"/>
          <w:kern w:val="1"/>
          <w:sz w:val="24"/>
          <w:szCs w:val="24"/>
          <w:lang w:val="ru-RU" w:eastAsia="zh-CN"/>
        </w:rPr>
      </w:pPr>
      <w:r w:rsidRPr="007C789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ru-RU" w:eastAsia="zh-CN"/>
        </w:rPr>
        <w:t>РОМЕНСЬКА МІСЬКА РАДА СУМСЬКОЇ ОБЛАСТІ</w:t>
      </w:r>
    </w:p>
    <w:p w:rsidR="007C7894" w:rsidRPr="007C7894" w:rsidRDefault="007C7894" w:rsidP="007C7894">
      <w:pPr>
        <w:keepNext/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ahoma"/>
          <w:kern w:val="1"/>
          <w:sz w:val="24"/>
          <w:szCs w:val="24"/>
          <w:lang w:val="ru-RU" w:eastAsia="zh-CN"/>
        </w:rPr>
      </w:pPr>
      <w:r w:rsidRPr="007C7894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ВИКОНАВЧИЙ КОМІТЕТ</w:t>
      </w:r>
    </w:p>
    <w:p w:rsidR="007C7894" w:rsidRPr="007C7894" w:rsidRDefault="007C7894" w:rsidP="007C789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7C7894" w:rsidRDefault="007C7894" w:rsidP="007C789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ru-RU" w:eastAsia="zh-CN"/>
        </w:rPr>
      </w:pPr>
      <w:r w:rsidRPr="007C789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ru-RU" w:eastAsia="zh-CN"/>
        </w:rPr>
        <w:t>РІШЕННЯ</w:t>
      </w:r>
    </w:p>
    <w:p w:rsidR="007C7894" w:rsidRPr="007C7894" w:rsidRDefault="007C7894" w:rsidP="007C7894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ahoma"/>
          <w:kern w:val="1"/>
          <w:sz w:val="24"/>
          <w:szCs w:val="24"/>
          <w:lang w:val="ru-RU" w:eastAsia="zh-CN"/>
        </w:rPr>
      </w:pPr>
    </w:p>
    <w:tbl>
      <w:tblPr>
        <w:tblW w:w="94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4"/>
        <w:gridCol w:w="3225"/>
        <w:gridCol w:w="3119"/>
      </w:tblGrid>
      <w:tr w:rsidR="007C7894" w:rsidRPr="007C7894" w:rsidTr="0061383D">
        <w:trPr>
          <w:trHeight w:val="23"/>
        </w:trPr>
        <w:tc>
          <w:tcPr>
            <w:tcW w:w="3154" w:type="dxa"/>
            <w:shd w:val="clear" w:color="auto" w:fill="auto"/>
          </w:tcPr>
          <w:p w:rsidR="007C7894" w:rsidRPr="007C7894" w:rsidRDefault="00721C26" w:rsidP="007C7894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eastAsia="uk-UA"/>
              </w:rPr>
              <w:t>07</w:t>
            </w:r>
            <w:r w:rsidR="007C7894"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eastAsia="uk-UA"/>
              </w:rPr>
              <w:t>.05.2026</w:t>
            </w:r>
          </w:p>
        </w:tc>
        <w:tc>
          <w:tcPr>
            <w:tcW w:w="3225" w:type="dxa"/>
            <w:shd w:val="clear" w:color="auto" w:fill="auto"/>
          </w:tcPr>
          <w:p w:rsidR="007C7894" w:rsidRPr="007C7894" w:rsidRDefault="007C7894" w:rsidP="007C789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ru-RU" w:eastAsia="zh-CN"/>
              </w:rPr>
            </w:pPr>
            <w:r w:rsidRPr="007C7894">
              <w:rPr>
                <w:rFonts w:ascii="Times New Roman CYR" w:eastAsia="Andale Sans UI" w:hAnsi="Times New Roman CYR" w:cs="Times New Roman CYR"/>
                <w:b/>
                <w:color w:val="000000"/>
                <w:kern w:val="1"/>
                <w:sz w:val="24"/>
                <w:szCs w:val="24"/>
                <w:lang w:eastAsia="zh-CN"/>
              </w:rPr>
              <w:t>Ромни</w:t>
            </w:r>
          </w:p>
        </w:tc>
        <w:tc>
          <w:tcPr>
            <w:tcW w:w="3119" w:type="dxa"/>
            <w:shd w:val="clear" w:color="auto" w:fill="auto"/>
          </w:tcPr>
          <w:p w:rsidR="007C7894" w:rsidRPr="007C7894" w:rsidRDefault="007C7894" w:rsidP="0061383D">
            <w:pPr>
              <w:widowControl w:val="0"/>
              <w:suppressAutoHyphens/>
              <w:spacing w:after="0" w:line="276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zh-CN"/>
              </w:rPr>
            </w:pPr>
            <w:r w:rsidRPr="007C7894">
              <w:rPr>
                <w:rFonts w:ascii="Times New Roman" w:eastAsia="Andale Sans UI" w:hAnsi="Times New Roman" w:cs="Tahoma"/>
                <w:b/>
                <w:color w:val="000000"/>
                <w:kern w:val="1"/>
                <w:sz w:val="24"/>
                <w:szCs w:val="24"/>
                <w:lang w:eastAsia="zh-CN"/>
              </w:rPr>
              <w:t xml:space="preserve">                                 </w:t>
            </w:r>
            <w:r w:rsidRPr="007C7894">
              <w:rPr>
                <w:rFonts w:ascii="Times New Roman" w:eastAsia="Andale Sans UI" w:hAnsi="Times New Roman" w:cs="Tahoma"/>
                <w:b/>
                <w:color w:val="000000"/>
                <w:kern w:val="1"/>
                <w:sz w:val="24"/>
                <w:szCs w:val="24"/>
                <w:lang w:val="ru-RU" w:eastAsia="zh-CN"/>
              </w:rPr>
              <w:t>№</w:t>
            </w:r>
            <w:r w:rsidRPr="007C7894">
              <w:rPr>
                <w:rFonts w:ascii="Times New Roman" w:eastAsia="Andale Sans UI" w:hAnsi="Times New Roman" w:cs="Tahoma"/>
                <w:b/>
                <w:color w:val="000000"/>
                <w:kern w:val="1"/>
                <w:sz w:val="24"/>
                <w:szCs w:val="24"/>
                <w:lang w:eastAsia="zh-CN"/>
              </w:rPr>
              <w:t xml:space="preserve"> </w:t>
            </w:r>
            <w:r w:rsidR="00585E0C">
              <w:rPr>
                <w:rFonts w:ascii="Times New Roman" w:eastAsia="Andale Sans UI" w:hAnsi="Times New Roman" w:cs="Tahoma"/>
                <w:b/>
                <w:color w:val="000000"/>
                <w:kern w:val="1"/>
                <w:sz w:val="24"/>
                <w:szCs w:val="24"/>
                <w:lang w:eastAsia="zh-CN"/>
              </w:rPr>
              <w:t>137</w:t>
            </w:r>
            <w:bookmarkStart w:id="0" w:name="_GoBack"/>
            <w:bookmarkEnd w:id="0"/>
            <w:r w:rsidRPr="007C7894">
              <w:rPr>
                <w:rFonts w:ascii="Times New Roman" w:eastAsia="Andale Sans UI" w:hAnsi="Times New Roman" w:cs="Tahoma"/>
                <w:b/>
                <w:color w:val="000000"/>
                <w:kern w:val="1"/>
                <w:sz w:val="24"/>
                <w:szCs w:val="24"/>
                <w:lang w:eastAsia="zh-CN"/>
              </w:rPr>
              <w:t xml:space="preserve">  </w:t>
            </w:r>
            <w:r w:rsidRPr="007C7894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val="ru-RU" w:eastAsia="zh-CN"/>
              </w:rPr>
              <w:t xml:space="preserve"> </w:t>
            </w:r>
            <w:r w:rsidRPr="007C7894">
              <w:rPr>
                <w:rFonts w:ascii="Times New Roman" w:eastAsia="Andale Sans UI" w:hAnsi="Times New Roman" w:cs="Tahoma"/>
                <w:b/>
                <w:color w:val="000000"/>
                <w:kern w:val="1"/>
                <w:sz w:val="24"/>
                <w:szCs w:val="24"/>
                <w:lang w:val="ru-RU" w:eastAsia="zh-CN"/>
              </w:rPr>
              <w:t xml:space="preserve"> </w:t>
            </w:r>
          </w:p>
        </w:tc>
      </w:tr>
      <w:tr w:rsidR="00E34B62" w:rsidRPr="00AA1F68" w:rsidTr="0061383D">
        <w:trPr>
          <w:trHeight w:val="23"/>
        </w:trPr>
        <w:tc>
          <w:tcPr>
            <w:tcW w:w="6379" w:type="dxa"/>
            <w:gridSpan w:val="2"/>
            <w:shd w:val="clear" w:color="auto" w:fill="auto"/>
          </w:tcPr>
          <w:p w:rsidR="0061383D" w:rsidRDefault="0061383D" w:rsidP="0005194D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34B62" w:rsidRPr="00AA1F68" w:rsidRDefault="00E34B62" w:rsidP="00B631EE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1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 </w:t>
            </w:r>
            <w:r w:rsidR="00396684" w:rsidRPr="00AA1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встановле</w:t>
            </w:r>
            <w:r w:rsidR="00B631EE" w:rsidRPr="00AA1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ння тарифів на теплову енергію</w:t>
            </w:r>
            <w:r w:rsidR="00396684" w:rsidRPr="00AA1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що виробляється на установ</w:t>
            </w:r>
            <w:r w:rsidR="00B631EE" w:rsidRPr="00AA1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="00396684" w:rsidRPr="00AA1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ах з використанням альтернативних джерел енергії, </w:t>
            </w:r>
            <w:r w:rsidR="00B631EE" w:rsidRPr="00AA1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для Товариства</w:t>
            </w:r>
            <w:r w:rsidR="00396684" w:rsidRPr="00AA1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 обмеженою відповідальністю «УКРТЕПЛО СУМИ»</w:t>
            </w:r>
          </w:p>
        </w:tc>
        <w:tc>
          <w:tcPr>
            <w:tcW w:w="3119" w:type="dxa"/>
            <w:shd w:val="clear" w:color="auto" w:fill="auto"/>
          </w:tcPr>
          <w:p w:rsidR="00E34B62" w:rsidRPr="00AA1F68" w:rsidRDefault="00E34B62" w:rsidP="0005194D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Calibri" w:eastAsia="Andale Sans UI" w:hAnsi="Calibri" w:cs="Calibri"/>
                <w:color w:val="000000"/>
                <w:kern w:val="1"/>
                <w:sz w:val="24"/>
                <w:szCs w:val="24"/>
                <w:lang w:eastAsia="zh-CN"/>
              </w:rPr>
            </w:pPr>
          </w:p>
          <w:p w:rsidR="00E34B62" w:rsidRPr="00AA1F68" w:rsidRDefault="00E34B62" w:rsidP="0005194D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Calibri" w:eastAsia="Andale Sans UI" w:hAnsi="Calibri" w:cs="Calibri"/>
                <w:color w:val="000000"/>
                <w:kern w:val="1"/>
                <w:sz w:val="24"/>
                <w:szCs w:val="24"/>
                <w:lang w:eastAsia="zh-CN"/>
              </w:rPr>
            </w:pPr>
          </w:p>
          <w:p w:rsidR="00E34B62" w:rsidRPr="00AA1F68" w:rsidRDefault="00E34B62" w:rsidP="0005194D">
            <w:pPr>
              <w:widowControl w:val="0"/>
              <w:suppressAutoHyphens/>
              <w:snapToGrid w:val="0"/>
              <w:spacing w:after="0" w:line="276" w:lineRule="auto"/>
              <w:jc w:val="both"/>
              <w:rPr>
                <w:rFonts w:ascii="Calibri" w:eastAsia="Andale Sans UI" w:hAnsi="Calibri" w:cs="Calibri"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</w:tr>
    </w:tbl>
    <w:p w:rsidR="007C7894" w:rsidRPr="00AA1F68" w:rsidRDefault="007C7894" w:rsidP="007C7894">
      <w:pPr>
        <w:widowControl w:val="0"/>
        <w:suppressAutoHyphens/>
        <w:spacing w:after="150" w:line="276" w:lineRule="auto"/>
        <w:ind w:firstLine="567"/>
        <w:jc w:val="both"/>
        <w:rPr>
          <w:rFonts w:ascii="Times New Roman" w:eastAsia="Andale Sans UI" w:hAnsi="Times New Roman" w:cs="Tahoma"/>
          <w:kern w:val="1"/>
          <w:sz w:val="24"/>
          <w:szCs w:val="24"/>
          <w:lang w:eastAsia="zh-CN"/>
        </w:rPr>
      </w:pPr>
    </w:p>
    <w:p w:rsidR="00F631D6" w:rsidRPr="00AA1F68" w:rsidRDefault="00F631D6" w:rsidP="007C7894">
      <w:pPr>
        <w:widowControl w:val="0"/>
        <w:suppressAutoHyphens/>
        <w:spacing w:after="150" w:line="276" w:lineRule="auto"/>
        <w:ind w:firstLine="567"/>
        <w:jc w:val="both"/>
        <w:rPr>
          <w:rFonts w:ascii="Times New Roman" w:eastAsia="Andale Sans UI" w:hAnsi="Times New Roman" w:cs="Tahoma"/>
          <w:kern w:val="1"/>
          <w:sz w:val="24"/>
          <w:szCs w:val="24"/>
          <w:lang w:eastAsia="zh-CN"/>
        </w:rPr>
      </w:pPr>
      <w:r w:rsidRPr="00AA1F68">
        <w:rPr>
          <w:rFonts w:ascii="Times New Roman" w:eastAsia="Andale Sans UI" w:hAnsi="Times New Roman" w:cs="Tahoma"/>
          <w:kern w:val="1"/>
          <w:sz w:val="24"/>
          <w:szCs w:val="24"/>
          <w:lang w:eastAsia="zh-CN"/>
        </w:rPr>
        <w:t>Відповідно до статті 28 Закону України «Про місцеве самоврядування в Україні», статей 13, 20 Закону</w:t>
      </w:r>
      <w:r w:rsidR="00B631EE" w:rsidRPr="00AA1F68">
        <w:rPr>
          <w:rFonts w:ascii="Times New Roman" w:eastAsia="Andale Sans UI" w:hAnsi="Times New Roman" w:cs="Tahoma"/>
          <w:kern w:val="1"/>
          <w:sz w:val="24"/>
          <w:szCs w:val="24"/>
          <w:lang w:eastAsia="zh-CN"/>
        </w:rPr>
        <w:t xml:space="preserve"> України «Про теплопостачання»,</w:t>
      </w:r>
      <w:r w:rsidRPr="00AA1F68">
        <w:rPr>
          <w:rFonts w:ascii="Times New Roman" w:eastAsia="Andale Sans UI" w:hAnsi="Times New Roman" w:cs="Tahoma"/>
          <w:kern w:val="1"/>
          <w:sz w:val="24"/>
          <w:szCs w:val="24"/>
          <w:lang w:eastAsia="zh-CN"/>
        </w:rPr>
        <w:t xml:space="preserve"> враховуючи показники середньозважених тарифів на теплову енергію, вироблену з використанням природного газу, для потреб населення, установ та організацій, що фінансуються з державного чи місцевого бюджету, а також тарифи на транспортування та постачання теплової енергії, </w:t>
      </w:r>
      <w:r w:rsidR="00B631EE" w:rsidRPr="00AA1F68">
        <w:rPr>
          <w:rFonts w:ascii="Times New Roman" w:eastAsia="Andale Sans UI" w:hAnsi="Times New Roman" w:cs="Tahoma"/>
          <w:kern w:val="1"/>
          <w:sz w:val="24"/>
          <w:szCs w:val="24"/>
          <w:lang w:eastAsia="zh-CN"/>
        </w:rPr>
        <w:t>розміщені на сайті</w:t>
      </w:r>
      <w:r w:rsidRPr="00AA1F68">
        <w:rPr>
          <w:rFonts w:ascii="Times New Roman" w:eastAsia="Andale Sans UI" w:hAnsi="Times New Roman" w:cs="Tahoma"/>
          <w:kern w:val="1"/>
          <w:sz w:val="24"/>
          <w:szCs w:val="24"/>
          <w:lang w:eastAsia="zh-CN"/>
        </w:rPr>
        <w:t xml:space="preserve"> Державн</w:t>
      </w:r>
      <w:r w:rsidR="00B631EE" w:rsidRPr="00AA1F68">
        <w:rPr>
          <w:rFonts w:ascii="Times New Roman" w:eastAsia="Andale Sans UI" w:hAnsi="Times New Roman" w:cs="Tahoma"/>
          <w:kern w:val="1"/>
          <w:sz w:val="24"/>
          <w:szCs w:val="24"/>
          <w:lang w:eastAsia="zh-CN"/>
        </w:rPr>
        <w:t xml:space="preserve">ого </w:t>
      </w:r>
      <w:r w:rsidRPr="00AA1F68">
        <w:rPr>
          <w:rFonts w:ascii="Times New Roman" w:eastAsia="Andale Sans UI" w:hAnsi="Times New Roman" w:cs="Tahoma"/>
          <w:kern w:val="1"/>
          <w:sz w:val="24"/>
          <w:szCs w:val="24"/>
          <w:lang w:eastAsia="zh-CN"/>
        </w:rPr>
        <w:t>агентств</w:t>
      </w:r>
      <w:r w:rsidR="00B631EE" w:rsidRPr="00AA1F68">
        <w:rPr>
          <w:rFonts w:ascii="Times New Roman" w:eastAsia="Andale Sans UI" w:hAnsi="Times New Roman" w:cs="Tahoma"/>
          <w:kern w:val="1"/>
          <w:sz w:val="24"/>
          <w:szCs w:val="24"/>
          <w:lang w:eastAsia="zh-CN"/>
        </w:rPr>
        <w:t>а</w:t>
      </w:r>
      <w:r w:rsidRPr="00AA1F68">
        <w:rPr>
          <w:rFonts w:ascii="Times New Roman" w:eastAsia="Andale Sans UI" w:hAnsi="Times New Roman" w:cs="Tahoma"/>
          <w:kern w:val="1"/>
          <w:sz w:val="24"/>
          <w:szCs w:val="24"/>
          <w:lang w:eastAsia="zh-CN"/>
        </w:rPr>
        <w:t xml:space="preserve"> з енергоефективності та енергозбереження України 24.03.2026</w:t>
      </w:r>
      <w:r w:rsidR="00B631EE" w:rsidRPr="00AA1F68">
        <w:rPr>
          <w:rFonts w:ascii="Times New Roman" w:eastAsia="Andale Sans UI" w:hAnsi="Times New Roman" w:cs="Tahoma"/>
          <w:kern w:val="1"/>
          <w:sz w:val="24"/>
          <w:szCs w:val="24"/>
          <w:lang w:eastAsia="zh-CN"/>
        </w:rPr>
        <w:t>, розглянувши заяву ТОВ «УКРТЕПЛО СУМИ» від 23.04.2026 №2304 про встановлення тарифів на теплову енергію, вироблену з використанням альтернативних джерел енергії</w:t>
      </w:r>
      <w:r w:rsidRPr="00AA1F68">
        <w:rPr>
          <w:rFonts w:ascii="Times New Roman" w:eastAsia="Andale Sans UI" w:hAnsi="Times New Roman" w:cs="Tahoma"/>
          <w:kern w:val="1"/>
          <w:sz w:val="24"/>
          <w:szCs w:val="24"/>
          <w:lang w:eastAsia="zh-CN"/>
        </w:rPr>
        <w:t>,</w:t>
      </w:r>
    </w:p>
    <w:p w:rsidR="00E34B62" w:rsidRPr="00AA1F68" w:rsidRDefault="00E34B62" w:rsidP="0005194D">
      <w:pPr>
        <w:widowControl w:val="0"/>
        <w:suppressAutoHyphens/>
        <w:spacing w:after="150" w:line="276" w:lineRule="auto"/>
        <w:jc w:val="both"/>
        <w:rPr>
          <w:rFonts w:ascii="Times New Roman" w:eastAsia="Andale Sans UI" w:hAnsi="Times New Roman" w:cs="Tahoma"/>
          <w:kern w:val="1"/>
          <w:sz w:val="24"/>
          <w:szCs w:val="24"/>
          <w:lang w:eastAsia="zh-CN"/>
        </w:rPr>
      </w:pPr>
      <w:r w:rsidRPr="00AA1F68">
        <w:rPr>
          <w:rFonts w:ascii="Times New Roman CYR" w:eastAsia="Andale Sans UI" w:hAnsi="Times New Roman CYR" w:cs="Times New Roman CYR"/>
          <w:color w:val="000000"/>
          <w:kern w:val="1"/>
          <w:sz w:val="24"/>
          <w:szCs w:val="24"/>
          <w:lang w:eastAsia="zh-CN"/>
        </w:rPr>
        <w:t>ВИКОНАВЧИЙ КОМІТЕТ МІСЬКОЇ РАДИ ВИРІШИВ:</w:t>
      </w:r>
    </w:p>
    <w:p w:rsidR="00FD0F4D" w:rsidRPr="00AA1F68" w:rsidRDefault="00B631EE" w:rsidP="0061383D">
      <w:pPr>
        <w:widowControl w:val="0"/>
        <w:tabs>
          <w:tab w:val="left" w:pos="851"/>
        </w:tabs>
        <w:suppressAutoHyphens/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В</w:t>
      </w:r>
      <w:r w:rsidR="000F6FF5"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 xml:space="preserve">становити </w:t>
      </w:r>
      <w:r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для Товариства</w:t>
      </w:r>
      <w:r w:rsidR="000F6FF5"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 xml:space="preserve"> з обмеженою відповідальністю «УКРТЕПЛО СУМИ» тариф на теплову енергію, що виробляється на установках з використанням альтернативних джерел енергії для потреб установ та організацій, що фінансуються з державного чи місцевого бюджету</w:t>
      </w:r>
      <w:r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 xml:space="preserve">, а саме: Державної установи «Роменська </w:t>
      </w:r>
      <w:r w:rsidR="00B97E2E"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виправна колонія (№56)</w:t>
      </w:r>
      <w:r w:rsidR="000F6FF5"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 xml:space="preserve"> за </w:t>
      </w:r>
      <w:proofErr w:type="spellStart"/>
      <w:r w:rsidR="000F6FF5"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адресою</w:t>
      </w:r>
      <w:proofErr w:type="spellEnd"/>
      <w:r w:rsidR="000F6FF5"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 xml:space="preserve">: вул. Вишнева, буд. 19, с. Перехрестівка, Роменський р-н, Сумська обл., на рівні </w:t>
      </w:r>
      <w:r w:rsidR="000F6FF5" w:rsidRPr="00AA1F68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zh-CN"/>
        </w:rPr>
        <w:t>3 573,28 грн/</w:t>
      </w:r>
      <w:proofErr w:type="spellStart"/>
      <w:r w:rsidR="000F6FF5" w:rsidRPr="00AA1F68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zh-CN"/>
        </w:rPr>
        <w:t>Гкал</w:t>
      </w:r>
      <w:proofErr w:type="spellEnd"/>
      <w:r w:rsidR="000F6FF5" w:rsidRPr="00AA1F68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zh-CN"/>
        </w:rPr>
        <w:t xml:space="preserve"> без ПДВ (4 287,94 грн/</w:t>
      </w:r>
      <w:proofErr w:type="spellStart"/>
      <w:r w:rsidR="000F6FF5" w:rsidRPr="00AA1F68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zh-CN"/>
        </w:rPr>
        <w:t>Гкал</w:t>
      </w:r>
      <w:proofErr w:type="spellEnd"/>
      <w:r w:rsidR="000F6FF5" w:rsidRPr="00AA1F68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zh-CN"/>
        </w:rPr>
        <w:t xml:space="preserve"> з ПДВ)</w:t>
      </w:r>
      <w:r w:rsidR="000F6FF5"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, у тому числі</w:t>
      </w:r>
      <w:r w:rsidR="00F631D6"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:</w:t>
      </w:r>
    </w:p>
    <w:p w:rsidR="00FD0F4D" w:rsidRPr="00AA1F68" w:rsidRDefault="00F631D6" w:rsidP="0061383D">
      <w:pPr>
        <w:widowControl w:val="0"/>
        <w:tabs>
          <w:tab w:val="left" w:pos="851"/>
        </w:tabs>
        <w:suppressAutoHyphens/>
        <w:spacing w:after="150" w:line="276" w:lineRule="auto"/>
        <w:ind w:firstLine="567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  <w:r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тариф на виробництво теплової енергії – 2 672,31 грн/</w:t>
      </w:r>
      <w:proofErr w:type="spellStart"/>
      <w:r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Гкал</w:t>
      </w:r>
      <w:proofErr w:type="spellEnd"/>
      <w:r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 xml:space="preserve"> без ПДВ </w:t>
      </w:r>
      <w:r w:rsidR="00B97E2E"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(</w:t>
      </w:r>
      <w:r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3 206,77 грн/</w:t>
      </w:r>
      <w:proofErr w:type="spellStart"/>
      <w:r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Гкал</w:t>
      </w:r>
      <w:proofErr w:type="spellEnd"/>
      <w:r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 xml:space="preserve"> </w:t>
      </w:r>
      <w:r w:rsidR="007C124A"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 xml:space="preserve">            </w:t>
      </w:r>
      <w:r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з ПДВ);</w:t>
      </w:r>
    </w:p>
    <w:p w:rsidR="00FD0F4D" w:rsidRPr="00AA1F68" w:rsidRDefault="00F631D6" w:rsidP="0061383D">
      <w:pPr>
        <w:widowControl w:val="0"/>
        <w:tabs>
          <w:tab w:val="left" w:pos="851"/>
        </w:tabs>
        <w:suppressAutoHyphens/>
        <w:spacing w:after="150" w:line="276" w:lineRule="auto"/>
        <w:ind w:firstLine="567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  <w:r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тариф на транспортування теплової енергії – 850,06 грн/</w:t>
      </w:r>
      <w:proofErr w:type="spellStart"/>
      <w:r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Гкал</w:t>
      </w:r>
      <w:proofErr w:type="spellEnd"/>
      <w:r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 xml:space="preserve"> без ПД</w:t>
      </w:r>
      <w:r w:rsidR="00FD0F4D"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 xml:space="preserve">В </w:t>
      </w:r>
      <w:r w:rsidR="00B97E2E"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(</w:t>
      </w:r>
      <w:r w:rsidR="00FD0F4D"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1020,07 грн/</w:t>
      </w:r>
      <w:proofErr w:type="spellStart"/>
      <w:r w:rsidR="00FD0F4D"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Гкал</w:t>
      </w:r>
      <w:proofErr w:type="spellEnd"/>
      <w:r w:rsidR="00FD0F4D"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 xml:space="preserve"> з ПДВ);</w:t>
      </w:r>
    </w:p>
    <w:p w:rsidR="00F95C0F" w:rsidRDefault="00F631D6" w:rsidP="00B97E2E">
      <w:pPr>
        <w:widowControl w:val="0"/>
        <w:tabs>
          <w:tab w:val="left" w:pos="851"/>
        </w:tabs>
        <w:suppressAutoHyphens/>
        <w:spacing w:after="0" w:line="276" w:lineRule="auto"/>
        <w:ind w:firstLine="567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  <w:r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тариф на постачання теплової енергії - 50,91 грн/</w:t>
      </w:r>
      <w:proofErr w:type="spellStart"/>
      <w:r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Гкал</w:t>
      </w:r>
      <w:proofErr w:type="spellEnd"/>
      <w:r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 xml:space="preserve"> без ПДВ </w:t>
      </w:r>
      <w:r w:rsidR="00B97E2E"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(</w:t>
      </w:r>
      <w:r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61,09 грн/</w:t>
      </w:r>
      <w:proofErr w:type="spellStart"/>
      <w:r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Гкал</w:t>
      </w:r>
      <w:proofErr w:type="spellEnd"/>
      <w:r w:rsidRPr="00AA1F68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 xml:space="preserve"> з ПДВ).</w:t>
      </w:r>
    </w:p>
    <w:p w:rsidR="00B97E2E" w:rsidRPr="00FD0F4D" w:rsidRDefault="00B97E2E" w:rsidP="00B97E2E">
      <w:pPr>
        <w:widowControl w:val="0"/>
        <w:tabs>
          <w:tab w:val="left" w:pos="851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2EA0" w:rsidRPr="007C7894" w:rsidRDefault="007C7894" w:rsidP="00B97E2E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C78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Міський голова </w:t>
      </w:r>
      <w:r w:rsidRPr="007C78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7C78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7C78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7C78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7C78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7C78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7C78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7C78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Олег СТОГНІЙ</w:t>
      </w:r>
    </w:p>
    <w:p w:rsidR="007C7894" w:rsidRDefault="007C7894" w:rsidP="0005194D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</w:pPr>
    </w:p>
    <w:p w:rsidR="00B97E2E" w:rsidRDefault="00B97E2E" w:rsidP="0005194D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</w:pPr>
    </w:p>
    <w:p w:rsidR="00B97E2E" w:rsidRDefault="00B97E2E" w:rsidP="0005194D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</w:pPr>
    </w:p>
    <w:p w:rsidR="00B97E2E" w:rsidRDefault="00B97E2E" w:rsidP="0005194D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</w:pPr>
    </w:p>
    <w:p w:rsidR="00B97E2E" w:rsidRDefault="00B97E2E" w:rsidP="0005194D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</w:pPr>
    </w:p>
    <w:p w:rsidR="00B97E2E" w:rsidRDefault="00B97E2E" w:rsidP="0005194D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E34B62" w:rsidRPr="000E3F54" w:rsidRDefault="00AA1F68" w:rsidP="0005194D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3F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ПОЯСНЮВАЛЬНА ЗАПИСКА</w:t>
      </w:r>
    </w:p>
    <w:p w:rsidR="00E34B62" w:rsidRPr="000E3F54" w:rsidRDefault="006A6F0E" w:rsidP="0005194D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3F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проекту рішення виконавчого комітету міської ради «</w:t>
      </w:r>
      <w:r w:rsidRPr="000E3F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встановлення тарифів на теплову енергію, що виробляється на установках з використанням альтернативних джерел енергії,  для Товариства з обмеженою відповідальністю «УКРТЕПЛО СУМИ</w:t>
      </w:r>
      <w:r w:rsidRPr="000E3F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</w:p>
    <w:p w:rsidR="00F75F5E" w:rsidRPr="000E3F54" w:rsidRDefault="00F75F5E" w:rsidP="0005194D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124A" w:rsidRPr="000E3F54" w:rsidRDefault="007C124A" w:rsidP="0005194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0E3F5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До виконавчого комітету Роменської міської ради надійшла заява </w:t>
      </w:r>
      <w:r w:rsidR="006A6F0E" w:rsidRPr="000E3F5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ТОВ «УКРТЕПЛО СУМИ» </w:t>
      </w:r>
      <w:r w:rsidRPr="000E3F5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від 23.04.2026 № 2304</w:t>
      </w:r>
      <w:r w:rsidR="00F75F5E" w:rsidRPr="000E3F5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0E3F5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щодо встановлення тарифу на теплову енергію, вироблену з використанням альтернативних джерел енергії</w:t>
      </w:r>
      <w:r w:rsidR="00F75F5E" w:rsidRPr="000E3F5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. </w:t>
      </w:r>
    </w:p>
    <w:p w:rsidR="00FD0F4D" w:rsidRPr="000E3F54" w:rsidRDefault="007C124A" w:rsidP="00B61B53">
      <w:pPr>
        <w:spacing w:after="0" w:line="276" w:lineRule="auto"/>
        <w:ind w:firstLine="567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0E3F5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Відповідно до </w:t>
      </w:r>
      <w:r w:rsidR="00F75F5E" w:rsidRPr="000E3F5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статті 28 Закону України «Про місцеве самоврядування в Україні» щодо повноважень виконавчих органів ради у сфері тарифної політики, а також статей 13 та 20 Закону</w:t>
      </w:r>
      <w:r w:rsidRPr="000E3F5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України «Про теплопостачан</w:t>
      </w:r>
      <w:r w:rsidR="00B61B53" w:rsidRPr="000E3F5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ня» підготовлено проєкт рішення, яким встановлюється для Товариства з обмеженою відповідальністю «УКРТЕПЛО СУМИ» тариф на теплову енергію, що виробляється на установках з використанням альтернативних джерел енергії для потреб установ та організацій, що фінансуються з державного чи місцевого бюджету, а саме: Державної установи «Роменська виправна колонія (№56) за </w:t>
      </w:r>
      <w:proofErr w:type="spellStart"/>
      <w:r w:rsidR="00B61B53" w:rsidRPr="000E3F5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адресою</w:t>
      </w:r>
      <w:proofErr w:type="spellEnd"/>
      <w:r w:rsidR="00B61B53" w:rsidRPr="000E3F5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: вул. Вишнева, буд. 19,</w:t>
      </w:r>
      <w:r w:rsidR="00E47152" w:rsidRPr="000E3F5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</w:t>
      </w:r>
      <w:r w:rsidR="00B61B53" w:rsidRPr="000E3F5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с. Перехрестівка, Роменський р-н, Сумська обл</w:t>
      </w:r>
      <w:r w:rsidR="00B61B53" w:rsidRPr="000E3F54">
        <w:rPr>
          <w:rFonts w:ascii="Calibri" w:eastAsia="Times New Roman" w:hAnsi="Calibri" w:cs="Times New Roman"/>
          <w:sz w:val="24"/>
          <w:szCs w:val="24"/>
          <w:lang w:eastAsia="ru-RU"/>
        </w:rPr>
        <w:t>.</w:t>
      </w:r>
    </w:p>
    <w:p w:rsidR="00B61B53" w:rsidRPr="000E3F54" w:rsidRDefault="00B61B53" w:rsidP="00B61B5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E47152" w:rsidRPr="00B61B53" w:rsidRDefault="00E47152" w:rsidP="00B61B5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uk-UA"/>
        </w:rPr>
      </w:pPr>
    </w:p>
    <w:p w:rsidR="00E34B62" w:rsidRPr="00E34B62" w:rsidRDefault="00E34B62" w:rsidP="000519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4B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Начальник Управління економічного </w:t>
      </w:r>
    </w:p>
    <w:p w:rsidR="00E34B62" w:rsidRPr="00E34B62" w:rsidRDefault="00E34B62" w:rsidP="000519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4B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Розвитку Роменської міської ради</w:t>
      </w:r>
      <w:r w:rsidRPr="00E34B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34B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34B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34B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Юлія БІЛОУС</w:t>
      </w:r>
    </w:p>
    <w:p w:rsidR="00E34B62" w:rsidRPr="00E34B62" w:rsidRDefault="00E34B62" w:rsidP="000519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B62" w:rsidRPr="00E34B62" w:rsidRDefault="00E34B62" w:rsidP="000519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B62" w:rsidRPr="00E34B62" w:rsidRDefault="00E34B62" w:rsidP="000519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4B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ПОГОДЖЕНО</w:t>
      </w:r>
    </w:p>
    <w:p w:rsidR="00E34B62" w:rsidRPr="00E34B62" w:rsidRDefault="00E34B62" w:rsidP="0005194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E34B6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Заступник міського голови </w:t>
      </w:r>
    </w:p>
    <w:p w:rsidR="00E34B62" w:rsidRPr="00E34B62" w:rsidRDefault="00E34B62" w:rsidP="0005194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E34B6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з питань діяльності виконавчих </w:t>
      </w:r>
    </w:p>
    <w:p w:rsidR="00E34B62" w:rsidRPr="00E34B62" w:rsidRDefault="00E34B62" w:rsidP="0005194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E34B6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органів ради</w:t>
      </w:r>
      <w:r w:rsidRPr="00E34B6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ab/>
      </w:r>
      <w:r w:rsidRPr="00E34B6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ab/>
      </w:r>
      <w:r w:rsidRPr="00E34B6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ab/>
      </w:r>
      <w:r w:rsidRPr="00E34B6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ab/>
      </w:r>
      <w:r w:rsidRPr="00E34B6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ab/>
      </w:r>
      <w:r w:rsidRPr="00E34B6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ab/>
      </w:r>
      <w:r w:rsidRPr="00E34B6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ab/>
      </w:r>
      <w:r w:rsidRPr="00E34B6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ab/>
        <w:t>Олена ВАХТЕРОВА</w:t>
      </w:r>
    </w:p>
    <w:p w:rsidR="00E34B62" w:rsidRPr="00E34B62" w:rsidRDefault="00E34B62" w:rsidP="0005194D">
      <w:pPr>
        <w:tabs>
          <w:tab w:val="left" w:pos="567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34B62" w:rsidRPr="00E34B62" w:rsidRDefault="00E34B62" w:rsidP="0005194D">
      <w:pPr>
        <w:tabs>
          <w:tab w:val="left" w:pos="709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34B62" w:rsidRPr="00E34B62" w:rsidRDefault="00E34B62" w:rsidP="0005194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24E2" w:rsidRDefault="00CE24E2" w:rsidP="0005194D">
      <w:pPr>
        <w:jc w:val="both"/>
      </w:pPr>
    </w:p>
    <w:sectPr w:rsidR="00CE24E2" w:rsidSect="00A51637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15018"/>
    <w:multiLevelType w:val="multilevel"/>
    <w:tmpl w:val="36001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23760D2B"/>
    <w:multiLevelType w:val="multilevel"/>
    <w:tmpl w:val="B080A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963512"/>
    <w:multiLevelType w:val="multilevel"/>
    <w:tmpl w:val="87F65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C41532"/>
    <w:multiLevelType w:val="multilevel"/>
    <w:tmpl w:val="C07A8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F2"/>
    <w:rsid w:val="0005194D"/>
    <w:rsid w:val="000E3F54"/>
    <w:rsid w:val="000F6FF5"/>
    <w:rsid w:val="001804A7"/>
    <w:rsid w:val="001A0278"/>
    <w:rsid w:val="00322D57"/>
    <w:rsid w:val="00330FA9"/>
    <w:rsid w:val="00396684"/>
    <w:rsid w:val="004802A1"/>
    <w:rsid w:val="00522FC2"/>
    <w:rsid w:val="00585E0C"/>
    <w:rsid w:val="005C67BB"/>
    <w:rsid w:val="0061383D"/>
    <w:rsid w:val="006A6F0E"/>
    <w:rsid w:val="006D5EEC"/>
    <w:rsid w:val="00721C26"/>
    <w:rsid w:val="0078758A"/>
    <w:rsid w:val="007C124A"/>
    <w:rsid w:val="007C7894"/>
    <w:rsid w:val="008D7DE8"/>
    <w:rsid w:val="00A65FB2"/>
    <w:rsid w:val="00AA1F68"/>
    <w:rsid w:val="00AA2EA0"/>
    <w:rsid w:val="00B61B53"/>
    <w:rsid w:val="00B631EE"/>
    <w:rsid w:val="00B97E2E"/>
    <w:rsid w:val="00C303CD"/>
    <w:rsid w:val="00CA2A25"/>
    <w:rsid w:val="00CB7CF2"/>
    <w:rsid w:val="00CE24E2"/>
    <w:rsid w:val="00D56A4E"/>
    <w:rsid w:val="00E34B62"/>
    <w:rsid w:val="00E47152"/>
    <w:rsid w:val="00EA2A8E"/>
    <w:rsid w:val="00F62FF0"/>
    <w:rsid w:val="00F631D6"/>
    <w:rsid w:val="00F671F2"/>
    <w:rsid w:val="00F75F5E"/>
    <w:rsid w:val="00F95C0F"/>
    <w:rsid w:val="00FD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39EDA"/>
  <w15:chartTrackingRefBased/>
  <w15:docId w15:val="{164C6326-684B-4037-9CAA-FD4F82DE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3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E34B6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4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34B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2003</Words>
  <Characters>1143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15--Koftyn</cp:lastModifiedBy>
  <cp:revision>4</cp:revision>
  <cp:lastPrinted>2026-04-24T12:44:00Z</cp:lastPrinted>
  <dcterms:created xsi:type="dcterms:W3CDTF">2026-05-04T05:15:00Z</dcterms:created>
  <dcterms:modified xsi:type="dcterms:W3CDTF">2026-05-07T11:57:00Z</dcterms:modified>
</cp:coreProperties>
</file>