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AF" w:rsidRDefault="00796BAF" w:rsidP="00796BAF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ПРОЄКТ РІШЕННЯ</w:t>
      </w:r>
    </w:p>
    <w:p w:rsidR="00796BAF" w:rsidRDefault="00796BAF" w:rsidP="00796B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796BAF" w:rsidRDefault="00796BAF" w:rsidP="00796BAF">
      <w:pPr>
        <w:pStyle w:val="1"/>
        <w:spacing w:after="120" w:line="276" w:lineRule="auto"/>
        <w:jc w:val="center"/>
        <w:rPr>
          <w:b/>
          <w:sz w:val="24"/>
          <w:szCs w:val="24"/>
        </w:rPr>
      </w:pPr>
    </w:p>
    <w:p w:rsidR="00796BAF" w:rsidRDefault="00796BAF" w:rsidP="00796BA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Дата розгляду:  22.04.20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:rsidR="00796BAF" w:rsidRDefault="00796BAF" w:rsidP="00796BAF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796BAF" w:rsidRPr="00865BE9" w:rsidRDefault="00796BAF" w:rsidP="00796BAF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2020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2025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2022 р.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796BAF" w:rsidRDefault="00796BAF" w:rsidP="00796BAF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796BAF" w:rsidRPr="0054360E" w:rsidRDefault="00796BAF" w:rsidP="00796BAF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1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13,0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бульв. Шевченка, 4,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796BAF" w:rsidRPr="0054360E" w:rsidRDefault="00796BAF" w:rsidP="00796BAF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1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796BAF" w:rsidRPr="0054360E" w:rsidRDefault="00796BAF" w:rsidP="00796BAF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796BAF" w:rsidRDefault="00796BAF" w:rsidP="00796BAF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офісу.</w:t>
      </w:r>
    </w:p>
    <w:p w:rsidR="00796BAF" w:rsidRDefault="00796BAF" w:rsidP="00796BAF">
      <w:pPr>
        <w:pStyle w:val="a5"/>
        <w:spacing w:after="80"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Припинити з 01.05.2026 дію договору оренди нерухомого майна, що належить до  комунальної власності, з Військовою частиною А 4699 на нежитлове приміщення за адресою: вул. Конотопська, 52, м. Ромни, загальною площею 50,8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за взаємною згодою сторін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:rsidR="00796BAF" w:rsidRPr="00AC4DCB" w:rsidRDefault="00796BAF" w:rsidP="00796BAF">
      <w:pPr>
        <w:rPr>
          <w:lang w:val="uk-UA"/>
        </w:rPr>
      </w:pPr>
    </w:p>
    <w:p w:rsidR="00796BAF" w:rsidRPr="0060486F" w:rsidRDefault="00796BAF" w:rsidP="00796BA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Pr="0060486F">
        <w:rPr>
          <w:rFonts w:ascii="Times New Roman" w:hAnsi="Times New Roman"/>
          <w:b/>
          <w:sz w:val="24"/>
          <w:szCs w:val="24"/>
          <w:lang w:val="uk-UA"/>
        </w:rPr>
        <w:t>озробник проекту: Кочерга Т.М</w:t>
      </w:r>
      <w:r w:rsidRPr="0060486F">
        <w:rPr>
          <w:rFonts w:ascii="Times New Roman" w:hAnsi="Times New Roman"/>
          <w:sz w:val="24"/>
          <w:szCs w:val="24"/>
          <w:lang w:val="uk-UA"/>
        </w:rPr>
        <w:t xml:space="preserve">. – головний спеціаліст управління економічного розвитку Роменської міської ради. </w:t>
      </w:r>
    </w:p>
    <w:p w:rsidR="00796BAF" w:rsidRPr="00682995" w:rsidRDefault="00796BAF" w:rsidP="00796BAF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60486F">
        <w:rPr>
          <w:szCs w:val="24"/>
          <w:lang w:val="uk-UA"/>
        </w:rPr>
        <w:t xml:space="preserve">Зауваження та пропозиції: </w:t>
      </w:r>
      <w:r w:rsidRPr="0060486F">
        <w:rPr>
          <w:b w:val="0"/>
          <w:szCs w:val="24"/>
          <w:lang w:val="uk-UA"/>
        </w:rPr>
        <w:t xml:space="preserve">до проекту приймаються за тел. 5 32 92 або </w:t>
      </w:r>
      <w:proofErr w:type="spellStart"/>
      <w:r w:rsidRPr="0060486F">
        <w:rPr>
          <w:b w:val="0"/>
          <w:szCs w:val="24"/>
          <w:lang w:val="uk-UA"/>
        </w:rPr>
        <w:t>ел</w:t>
      </w:r>
      <w:proofErr w:type="spellEnd"/>
      <w:r w:rsidRPr="0060486F">
        <w:rPr>
          <w:b w:val="0"/>
          <w:szCs w:val="24"/>
          <w:lang w:val="uk-UA"/>
        </w:rPr>
        <w:t xml:space="preserve">. адресою: </w:t>
      </w:r>
      <w:r w:rsidRPr="0060486F">
        <w:rPr>
          <w:b w:val="0"/>
          <w:szCs w:val="24"/>
          <w:lang w:val="en-US"/>
        </w:rPr>
        <w:t>econ</w:t>
      </w:r>
      <w:r w:rsidRPr="0060486F">
        <w:rPr>
          <w:b w:val="0"/>
          <w:szCs w:val="24"/>
          <w:lang w:val="uk-UA"/>
        </w:rPr>
        <w:t>@</w:t>
      </w:r>
      <w:r w:rsidRPr="0060486F">
        <w:rPr>
          <w:b w:val="0"/>
          <w:szCs w:val="24"/>
          <w:lang w:val="en-US"/>
        </w:rPr>
        <w:t>r</w:t>
      </w:r>
      <w:r>
        <w:rPr>
          <w:b w:val="0"/>
          <w:szCs w:val="24"/>
          <w:lang w:val="uk-UA"/>
        </w:rPr>
        <w:t>о</w:t>
      </w:r>
      <w:proofErr w:type="spellStart"/>
      <w:r w:rsidRPr="0060486F">
        <w:rPr>
          <w:b w:val="0"/>
          <w:szCs w:val="24"/>
          <w:lang w:val="en-US"/>
        </w:rPr>
        <w:t>mny</w:t>
      </w:r>
      <w:proofErr w:type="spellEnd"/>
      <w:r w:rsidRPr="0060486F">
        <w:rPr>
          <w:b w:val="0"/>
          <w:szCs w:val="24"/>
        </w:rPr>
        <w:t>-</w:t>
      </w:r>
      <w:proofErr w:type="spellStart"/>
      <w:r w:rsidRPr="0060486F">
        <w:rPr>
          <w:b w:val="0"/>
          <w:szCs w:val="24"/>
          <w:lang w:val="en-US"/>
        </w:rPr>
        <w:t>vk</w:t>
      </w:r>
      <w:proofErr w:type="spellEnd"/>
      <w:r w:rsidRPr="0060486F">
        <w:rPr>
          <w:b w:val="0"/>
          <w:szCs w:val="24"/>
        </w:rPr>
        <w:t>.</w:t>
      </w:r>
      <w:r w:rsidRPr="0060486F">
        <w:rPr>
          <w:b w:val="0"/>
          <w:szCs w:val="24"/>
          <w:lang w:val="en-US"/>
        </w:rPr>
        <w:t>g</w:t>
      </w:r>
      <w:r>
        <w:rPr>
          <w:b w:val="0"/>
          <w:szCs w:val="24"/>
          <w:lang w:val="uk-UA"/>
        </w:rPr>
        <w:t>о</w:t>
      </w:r>
      <w:r w:rsidRPr="0060486F">
        <w:rPr>
          <w:b w:val="0"/>
          <w:szCs w:val="24"/>
          <w:lang w:val="en-US"/>
        </w:rPr>
        <w:t>v</w:t>
      </w:r>
      <w:r w:rsidRPr="0060486F">
        <w:rPr>
          <w:b w:val="0"/>
          <w:szCs w:val="24"/>
        </w:rPr>
        <w:t>.</w:t>
      </w:r>
      <w:proofErr w:type="spellStart"/>
      <w:r w:rsidRPr="0060486F">
        <w:rPr>
          <w:b w:val="0"/>
          <w:szCs w:val="24"/>
          <w:lang w:val="en-US"/>
        </w:rPr>
        <w:t>ua</w:t>
      </w:r>
      <w:proofErr w:type="spellEnd"/>
      <w:r>
        <w:tab/>
      </w:r>
    </w:p>
    <w:p w:rsidR="00796BAF" w:rsidRPr="00837D06" w:rsidRDefault="00796BAF" w:rsidP="00796BAF">
      <w:pPr>
        <w:rPr>
          <w:lang w:val="uk-UA"/>
        </w:rPr>
      </w:pPr>
    </w:p>
    <w:p w:rsidR="00796BAF" w:rsidRDefault="00796BAF" w:rsidP="00796BAF">
      <w:pPr>
        <w:pStyle w:val="a5"/>
        <w:spacing w:after="80" w:line="276" w:lineRule="auto"/>
        <w:ind w:left="284"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796BAF" w:rsidSect="00AA48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BAF"/>
    <w:rsid w:val="00090A5A"/>
    <w:rsid w:val="000F148F"/>
    <w:rsid w:val="003464CD"/>
    <w:rsid w:val="003850F6"/>
    <w:rsid w:val="0079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AF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796BAF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B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796BAF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796B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96BA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B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96BAF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1</cp:revision>
  <cp:lastPrinted>2026-04-06T11:43:00Z</cp:lastPrinted>
  <dcterms:created xsi:type="dcterms:W3CDTF">2026-04-06T11:41:00Z</dcterms:created>
  <dcterms:modified xsi:type="dcterms:W3CDTF">2026-04-06T12:00:00Z</dcterms:modified>
</cp:coreProperties>
</file>