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FA08AE" w:rsidP="00193DBA">
            <w:pPr>
              <w:spacing w:line="276" w:lineRule="auto"/>
              <w:jc w:val="both"/>
              <w:rPr>
                <w:b/>
                <w:color w:val="000000" w:themeColor="text1"/>
                <w:lang w:eastAsia="uk-UA"/>
              </w:rPr>
            </w:pPr>
            <w:r>
              <w:rPr>
                <w:b/>
                <w:color w:val="000000" w:themeColor="text1"/>
                <w:lang w:eastAsia="uk-UA"/>
              </w:rPr>
              <w:t>01</w:t>
            </w:r>
            <w:r w:rsidR="001B36BA" w:rsidRPr="00476285">
              <w:rPr>
                <w:b/>
                <w:color w:val="000000" w:themeColor="text1"/>
                <w:lang w:eastAsia="uk-UA"/>
              </w:rPr>
              <w:t>.</w:t>
            </w:r>
            <w:r w:rsidR="001A4715">
              <w:rPr>
                <w:b/>
                <w:color w:val="000000" w:themeColor="text1"/>
                <w:lang w:eastAsia="uk-UA"/>
              </w:rPr>
              <w:t>0</w:t>
            </w:r>
            <w:r>
              <w:rPr>
                <w:b/>
                <w:color w:val="000000" w:themeColor="text1"/>
                <w:lang w:eastAsia="uk-UA"/>
              </w:rPr>
              <w:t>4</w:t>
            </w:r>
            <w:r w:rsidR="00AA22CD" w:rsidRPr="00476285">
              <w:rPr>
                <w:b/>
                <w:color w:val="000000" w:themeColor="text1"/>
                <w:lang w:eastAsia="uk-UA"/>
              </w:rPr>
              <w:t>.202</w:t>
            </w:r>
            <w:r>
              <w:rPr>
                <w:b/>
                <w:color w:val="000000" w:themeColor="text1"/>
                <w:lang w:eastAsia="uk-UA"/>
              </w:rPr>
              <w:t>6</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FA08AE">
              <w:rPr>
                <w:b/>
                <w:color w:val="000000" w:themeColor="text1"/>
                <w:lang w:eastAsia="uk-UA"/>
              </w:rPr>
              <w:t xml:space="preserve"> 88</w:t>
            </w:r>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2054" w:type="dxa"/>
        <w:tblLook w:val="04A0" w:firstRow="1" w:lastRow="0" w:firstColumn="1" w:lastColumn="0" w:noHBand="0" w:noVBand="1"/>
      </w:tblPr>
      <w:tblGrid>
        <w:gridCol w:w="6062"/>
        <w:gridCol w:w="5992"/>
      </w:tblGrid>
      <w:tr w:rsidR="004F53B8" w:rsidRPr="00476285" w:rsidTr="00753060">
        <w:tc>
          <w:tcPr>
            <w:tcW w:w="6062" w:type="dxa"/>
            <w:hideMark/>
          </w:tcPr>
          <w:p w:rsidR="004F53B8" w:rsidRPr="00476285" w:rsidRDefault="001A4715" w:rsidP="00193DBA">
            <w:pPr>
              <w:spacing w:line="276" w:lineRule="auto"/>
              <w:jc w:val="both"/>
              <w:rPr>
                <w:b/>
                <w:lang w:eastAsia="uk-UA"/>
              </w:rPr>
            </w:pPr>
            <w:r>
              <w:rPr>
                <w:b/>
              </w:rPr>
              <w:t>Про внесення змін до розпоря</w:t>
            </w:r>
            <w:r w:rsidR="00991C43">
              <w:rPr>
                <w:b/>
              </w:rPr>
              <w:t>дження міського голови від 02.02.2026</w:t>
            </w:r>
            <w:r>
              <w:rPr>
                <w:b/>
              </w:rPr>
              <w:t xml:space="preserve"> №</w:t>
            </w:r>
            <w:r w:rsidR="008A0763">
              <w:rPr>
                <w:b/>
              </w:rPr>
              <w:t xml:space="preserve"> </w:t>
            </w:r>
            <w:r w:rsidR="00991C43">
              <w:rPr>
                <w:b/>
              </w:rPr>
              <w:t>28</w:t>
            </w:r>
            <w:r>
              <w:rPr>
                <w:b/>
              </w:rPr>
              <w:t xml:space="preserve">-ОД </w:t>
            </w:r>
            <w:r w:rsidR="00C46172">
              <w:rPr>
                <w:b/>
              </w:rPr>
              <w:t>«</w:t>
            </w:r>
            <w:r w:rsidR="004F53B8" w:rsidRPr="00476285">
              <w:rPr>
                <w:b/>
              </w:rPr>
              <w:t>Про затвер</w:t>
            </w:r>
            <w:r w:rsidR="00E711C3">
              <w:rPr>
                <w:b/>
              </w:rPr>
              <w:t>дження паспортів бюджетних програм</w:t>
            </w:r>
            <w:r w:rsidR="004F53B8" w:rsidRPr="00476285">
              <w:rPr>
                <w:b/>
              </w:rPr>
              <w:t xml:space="preserve"> В</w:t>
            </w:r>
            <w:r w:rsidR="004F53B8" w:rsidRPr="00476285">
              <w:rPr>
                <w:b/>
                <w:color w:val="000000"/>
              </w:rPr>
              <w:t xml:space="preserve">иконавчого комітету Роменської міської ради </w:t>
            </w:r>
            <w:r w:rsidR="00991C43">
              <w:rPr>
                <w:b/>
              </w:rPr>
              <w:t>на 2026</w:t>
            </w:r>
            <w:r w:rsidR="004F53B8" w:rsidRPr="00476285">
              <w:rPr>
                <w:b/>
              </w:rPr>
              <w:t xml:space="preserve"> рік</w:t>
            </w:r>
            <w:r w:rsidR="00C46172">
              <w:rPr>
                <w:b/>
              </w:rPr>
              <w:t>»</w:t>
            </w:r>
            <w:r w:rsidR="004F53B8" w:rsidRPr="00476285">
              <w:rPr>
                <w:b/>
              </w:rPr>
              <w:t xml:space="preserve"> </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E711C3" w:rsidP="00350844">
      <w:pPr>
        <w:spacing w:after="120"/>
        <w:ind w:firstLine="567"/>
        <w:jc w:val="both"/>
      </w:pPr>
      <w:bookmarkStart w:id="0" w:name="_GoBack"/>
      <w:bookmarkEnd w:id="0"/>
      <w:r w:rsidRPr="00135269">
        <w:t xml:space="preserve">Відповідно </w:t>
      </w:r>
      <w:r w:rsidRPr="00135269">
        <w:rPr>
          <w:bCs/>
          <w:color w:val="000000"/>
        </w:rPr>
        <w:t xml:space="preserve">до пункту 20 частини 4 статті 42 Закону України «Про місцеве самоврядування в Україні», </w:t>
      </w:r>
      <w:r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CD7E62">
        <w:t>рішення міської ради від 25.03</w:t>
      </w:r>
      <w:r w:rsidR="00991C43">
        <w:t>.2026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753060" w:rsidRDefault="00C46172" w:rsidP="00C81EF2">
      <w:pPr>
        <w:tabs>
          <w:tab w:val="left" w:pos="0"/>
        </w:tabs>
        <w:spacing w:after="120" w:line="271" w:lineRule="auto"/>
        <w:ind w:firstLine="567"/>
        <w:jc w:val="both"/>
        <w:rPr>
          <w:color w:val="000000"/>
        </w:rPr>
      </w:pPr>
      <w:proofErr w:type="spellStart"/>
      <w:r w:rsidRPr="00C5526B">
        <w:rPr>
          <w:color w:val="000000"/>
        </w:rPr>
        <w:t>Внести</w:t>
      </w:r>
      <w:proofErr w:type="spellEnd"/>
      <w:r w:rsidRPr="00C5526B">
        <w:rPr>
          <w:color w:val="000000"/>
        </w:rPr>
        <w:t xml:space="preserve"> до розп</w:t>
      </w:r>
      <w:r w:rsidR="00991C43">
        <w:rPr>
          <w:color w:val="000000"/>
        </w:rPr>
        <w:t>орядження міського голови від 02.02.2026 № 28</w:t>
      </w:r>
      <w:r w:rsidRPr="00C5526B">
        <w:rPr>
          <w:color w:val="000000"/>
        </w:rPr>
        <w:t xml:space="preserve">-ОД «Про затвердження паспортів бюджетних програм Виконавчого комітету Роменської міської ради на </w:t>
      </w:r>
      <w:r w:rsidR="00991C43">
        <w:t>2026</w:t>
      </w:r>
      <w:r w:rsidR="00753060">
        <w:t xml:space="preserve"> рік</w:t>
      </w:r>
      <w:r>
        <w:rPr>
          <w:color w:val="000000" w:themeColor="text1"/>
        </w:rPr>
        <w:t>» т</w:t>
      </w:r>
      <w:r>
        <w:rPr>
          <w:color w:val="000000"/>
        </w:rPr>
        <w:t xml:space="preserve">акі зміни: </w:t>
      </w:r>
      <w:r w:rsidR="008A0763">
        <w:rPr>
          <w:color w:val="000000"/>
        </w:rPr>
        <w:t>вик</w:t>
      </w:r>
      <w:r w:rsidR="00CD7E62">
        <w:rPr>
          <w:color w:val="000000"/>
        </w:rPr>
        <w:t>ласти в новій редакції, що додає</w:t>
      </w:r>
      <w:r w:rsidR="008A0763">
        <w:rPr>
          <w:color w:val="000000"/>
        </w:rPr>
        <w:t xml:space="preserve">ться, </w:t>
      </w:r>
      <w:r>
        <w:rPr>
          <w:color w:val="000000"/>
        </w:rPr>
        <w:t>паспорт</w:t>
      </w:r>
      <w:r w:rsidR="00753060">
        <w:rPr>
          <w:color w:val="000000"/>
        </w:rPr>
        <w:t>и бюджетних програм</w:t>
      </w:r>
      <w:r w:rsidRPr="0083131D">
        <w:rPr>
          <w:color w:val="000000"/>
        </w:rPr>
        <w:t xml:space="preserve"> Виконавчого комітету</w:t>
      </w:r>
      <w:r w:rsidR="00991C43">
        <w:rPr>
          <w:color w:val="000000"/>
        </w:rPr>
        <w:t xml:space="preserve"> Роменської міської ради на 2026</w:t>
      </w:r>
      <w:r>
        <w:rPr>
          <w:color w:val="000000"/>
        </w:rPr>
        <w:t xml:space="preserve"> рік за КПКВК</w:t>
      </w:r>
      <w:r w:rsidR="00753060">
        <w:rPr>
          <w:color w:val="000000"/>
        </w:rPr>
        <w:t>:</w:t>
      </w:r>
    </w:p>
    <w:p w:rsidR="00E711C3" w:rsidRDefault="00CD7E62" w:rsidP="00CD7E62">
      <w:pPr>
        <w:numPr>
          <w:ilvl w:val="0"/>
          <w:numId w:val="2"/>
        </w:numPr>
        <w:tabs>
          <w:tab w:val="left" w:pos="851"/>
        </w:tabs>
        <w:spacing w:after="120" w:line="276" w:lineRule="auto"/>
        <w:jc w:val="both"/>
        <w:rPr>
          <w:color w:val="000000"/>
        </w:rPr>
      </w:pPr>
      <w:r>
        <w:rPr>
          <w:color w:val="000000"/>
        </w:rPr>
        <w:t>0218220</w:t>
      </w:r>
      <w:r w:rsidR="00E711C3" w:rsidRPr="00554642">
        <w:rPr>
          <w:color w:val="000000"/>
        </w:rPr>
        <w:t xml:space="preserve"> </w:t>
      </w:r>
      <w:r w:rsidRPr="00CD7E62">
        <w:rPr>
          <w:color w:val="000000"/>
        </w:rPr>
        <w:t>«Заходи та роботи з мобілізаційної підготовки місцевого значення»</w:t>
      </w:r>
      <w:r w:rsidR="00E711C3" w:rsidRPr="00554642">
        <w:rPr>
          <w:color w:val="000000"/>
        </w:rPr>
        <w:t>;</w:t>
      </w:r>
    </w:p>
    <w:p w:rsidR="00CD7E62" w:rsidRDefault="00CD7E62" w:rsidP="00CD7E62">
      <w:pPr>
        <w:numPr>
          <w:ilvl w:val="0"/>
          <w:numId w:val="2"/>
        </w:numPr>
        <w:tabs>
          <w:tab w:val="left" w:pos="851"/>
        </w:tabs>
        <w:spacing w:after="120" w:line="276" w:lineRule="auto"/>
        <w:ind w:left="0" w:firstLine="568"/>
        <w:jc w:val="both"/>
        <w:rPr>
          <w:color w:val="000000"/>
        </w:rPr>
      </w:pPr>
      <w:r>
        <w:rPr>
          <w:color w:val="000000"/>
        </w:rPr>
        <w:t xml:space="preserve">0213133 </w:t>
      </w:r>
      <w:r w:rsidRPr="00CD7E62">
        <w:rPr>
          <w:color w:val="000000"/>
        </w:rPr>
        <w:t>«Забезпечення молодіжними центрами соці</w:t>
      </w:r>
      <w:r>
        <w:rPr>
          <w:color w:val="000000"/>
        </w:rPr>
        <w:t xml:space="preserve">ального становлення та розвитку </w:t>
      </w:r>
      <w:r w:rsidRPr="00CD7E62">
        <w:rPr>
          <w:color w:val="000000"/>
        </w:rPr>
        <w:t>молоді та інші заходи у сфері молодіжної практики»</w:t>
      </w:r>
      <w:r w:rsidR="00C80406">
        <w:rPr>
          <w:color w:val="000000"/>
        </w:rPr>
        <w:t>;</w:t>
      </w:r>
    </w:p>
    <w:p w:rsidR="005C39B5" w:rsidRDefault="005C39B5" w:rsidP="005C39B5">
      <w:pPr>
        <w:numPr>
          <w:ilvl w:val="0"/>
          <w:numId w:val="2"/>
        </w:numPr>
        <w:tabs>
          <w:tab w:val="left" w:pos="851"/>
        </w:tabs>
        <w:spacing w:after="120" w:line="276" w:lineRule="auto"/>
        <w:jc w:val="both"/>
        <w:rPr>
          <w:color w:val="000000"/>
        </w:rPr>
      </w:pPr>
      <w:r>
        <w:rPr>
          <w:color w:val="000000"/>
        </w:rPr>
        <w:t xml:space="preserve">0217130 </w:t>
      </w:r>
      <w:r w:rsidRPr="005C39B5">
        <w:rPr>
          <w:color w:val="000000"/>
        </w:rPr>
        <w:t>«Здійснення заходів із землеустрою»</w:t>
      </w:r>
      <w:r w:rsidR="00C80406">
        <w:rPr>
          <w:color w:val="000000"/>
        </w:rPr>
        <w:t>;</w:t>
      </w:r>
    </w:p>
    <w:p w:rsidR="00C80406" w:rsidRDefault="00C80406" w:rsidP="00C80406">
      <w:pPr>
        <w:numPr>
          <w:ilvl w:val="0"/>
          <w:numId w:val="2"/>
        </w:numPr>
        <w:tabs>
          <w:tab w:val="left" w:pos="851"/>
        </w:tabs>
        <w:spacing w:after="120" w:line="276" w:lineRule="auto"/>
        <w:ind w:left="0" w:firstLine="568"/>
        <w:jc w:val="both"/>
        <w:rPr>
          <w:color w:val="000000"/>
        </w:rPr>
      </w:pPr>
      <w:r>
        <w:rPr>
          <w:color w:val="000000"/>
        </w:rPr>
        <w:t xml:space="preserve">0217350 </w:t>
      </w:r>
      <w:r w:rsidRPr="00CD7E62">
        <w:rPr>
          <w:color w:val="000000"/>
        </w:rPr>
        <w:t>«</w:t>
      </w:r>
      <w:r>
        <w:rPr>
          <w:color w:val="000000"/>
        </w:rPr>
        <w:t>Розроблення схем планування та забудови територій (містобудівної документації</w:t>
      </w:r>
      <w:r w:rsidRPr="00CD7E62">
        <w:rPr>
          <w:color w:val="000000"/>
        </w:rPr>
        <w:t>»</w:t>
      </w:r>
      <w:r>
        <w:rPr>
          <w:color w:val="000000"/>
        </w:rPr>
        <w:t>.</w:t>
      </w:r>
    </w:p>
    <w:p w:rsidR="00AA22CD" w:rsidRPr="00476285" w:rsidRDefault="00AA22CD" w:rsidP="00B53073">
      <w:pPr>
        <w:rPr>
          <w:color w:val="000000" w:themeColor="text1"/>
        </w:rPr>
      </w:pPr>
    </w:p>
    <w:p w:rsidR="00AA22CD" w:rsidRPr="00476285" w:rsidRDefault="00AA22CD" w:rsidP="00AA22CD">
      <w:pPr>
        <w:spacing w:line="276" w:lineRule="auto"/>
        <w:jc w:val="both"/>
        <w:rPr>
          <w:b/>
          <w:bCs/>
          <w:color w:val="000000" w:themeColor="text1"/>
        </w:rPr>
      </w:pPr>
    </w:p>
    <w:p w:rsidR="007C5069" w:rsidRPr="00B17791" w:rsidRDefault="00AA22CD" w:rsidP="000549B6">
      <w:pPr>
        <w:spacing w:line="276" w:lineRule="auto"/>
        <w:jc w:val="both"/>
        <w:rPr>
          <w:b/>
          <w:color w:val="000000"/>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9A3" w:rsidRDefault="006939A3" w:rsidP="00592194">
      <w:r>
        <w:separator/>
      </w:r>
    </w:p>
  </w:endnote>
  <w:endnote w:type="continuationSeparator" w:id="0">
    <w:p w:rsidR="006939A3" w:rsidRDefault="006939A3"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9A3" w:rsidRDefault="006939A3" w:rsidP="00592194">
      <w:r>
        <w:separator/>
      </w:r>
    </w:p>
  </w:footnote>
  <w:footnote w:type="continuationSeparator" w:id="0">
    <w:p w:rsidR="006939A3" w:rsidRDefault="006939A3"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0844"/>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39B5"/>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CF8"/>
    <w:rsid w:val="006462EF"/>
    <w:rsid w:val="006475F3"/>
    <w:rsid w:val="00647966"/>
    <w:rsid w:val="00650898"/>
    <w:rsid w:val="00651581"/>
    <w:rsid w:val="00651ED8"/>
    <w:rsid w:val="006520B3"/>
    <w:rsid w:val="00653656"/>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9A3"/>
    <w:rsid w:val="00693E35"/>
    <w:rsid w:val="00695602"/>
    <w:rsid w:val="00695BF4"/>
    <w:rsid w:val="0069607A"/>
    <w:rsid w:val="006A33FA"/>
    <w:rsid w:val="006A3F65"/>
    <w:rsid w:val="006A463B"/>
    <w:rsid w:val="006A561B"/>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6B36"/>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300F"/>
    <w:rsid w:val="0087554D"/>
    <w:rsid w:val="00877D4A"/>
    <w:rsid w:val="008809E8"/>
    <w:rsid w:val="00883CB1"/>
    <w:rsid w:val="00886372"/>
    <w:rsid w:val="00890FF0"/>
    <w:rsid w:val="00891D49"/>
    <w:rsid w:val="0089568A"/>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0BB"/>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86A73"/>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609"/>
    <w:rsid w:val="00BC3FD8"/>
    <w:rsid w:val="00BC4ADC"/>
    <w:rsid w:val="00BC5813"/>
    <w:rsid w:val="00BC604A"/>
    <w:rsid w:val="00BC7772"/>
    <w:rsid w:val="00BD0D81"/>
    <w:rsid w:val="00BD38FA"/>
    <w:rsid w:val="00BD70E3"/>
    <w:rsid w:val="00BE1003"/>
    <w:rsid w:val="00BE1134"/>
    <w:rsid w:val="00BE1D01"/>
    <w:rsid w:val="00BE20F5"/>
    <w:rsid w:val="00BE4594"/>
    <w:rsid w:val="00BF37E0"/>
    <w:rsid w:val="00BF4AEF"/>
    <w:rsid w:val="00BF54CB"/>
    <w:rsid w:val="00BF66EF"/>
    <w:rsid w:val="00C0376F"/>
    <w:rsid w:val="00C14F5A"/>
    <w:rsid w:val="00C1583B"/>
    <w:rsid w:val="00C21DB9"/>
    <w:rsid w:val="00C22149"/>
    <w:rsid w:val="00C2287F"/>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0406"/>
    <w:rsid w:val="00C81EF2"/>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D7E62"/>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8AE"/>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9CE05-CC6C-45C8-A3C2-9AAF1CE6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040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EE98-A70C-46EF-948A-29D38CF9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563</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ЦРБ5</dc:creator>
  <cp:lastModifiedBy>15--Koftyn</cp:lastModifiedBy>
  <cp:revision>2</cp:revision>
  <cp:lastPrinted>2024-01-24T06:03:00Z</cp:lastPrinted>
  <dcterms:created xsi:type="dcterms:W3CDTF">2026-04-02T07:00:00Z</dcterms:created>
  <dcterms:modified xsi:type="dcterms:W3CDTF">2026-04-02T07:00:00Z</dcterms:modified>
</cp:coreProperties>
</file>