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944D" w14:textId="72DAEC93" w:rsidR="00F55783" w:rsidRDefault="00F55783" w:rsidP="0064438A">
      <w:pPr>
        <w:jc w:val="center"/>
        <w:rPr>
          <w:b/>
        </w:rPr>
      </w:pPr>
      <w:bookmarkStart w:id="0" w:name="_Hlk137115629"/>
      <w:bookmarkStart w:id="1" w:name="_Hlk92722026"/>
      <w:bookmarkStart w:id="2" w:name="_Hlk79146937"/>
      <w:r>
        <w:rPr>
          <w:b/>
        </w:rPr>
        <w:t>ПРОЄКТ РІШЕННЯ</w:t>
      </w:r>
    </w:p>
    <w:p w14:paraId="56D3353E" w14:textId="2FCD222B" w:rsidR="0064438A" w:rsidRPr="009C13AA" w:rsidRDefault="0064438A" w:rsidP="0064438A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6B6A0C63" w14:textId="77777777" w:rsidR="0064438A" w:rsidRPr="009C13AA" w:rsidRDefault="0064438A" w:rsidP="0064438A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64438A" w:rsidRPr="009C13AA" w14:paraId="17A7C39D" w14:textId="77777777" w:rsidTr="000A461C">
        <w:tc>
          <w:tcPr>
            <w:tcW w:w="3133" w:type="dxa"/>
            <w:hideMark/>
          </w:tcPr>
          <w:p w14:paraId="5E6A1EAF" w14:textId="658F94CD" w:rsidR="0064438A" w:rsidRPr="009C13AA" w:rsidRDefault="0064438A" w:rsidP="000A461C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970AD7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.</w:t>
            </w:r>
            <w:r w:rsidR="00970AD7">
              <w:rPr>
                <w:b/>
                <w:lang w:eastAsia="en-US"/>
              </w:rPr>
              <w:t>03</w:t>
            </w:r>
            <w:r>
              <w:rPr>
                <w:b/>
                <w:lang w:eastAsia="en-US"/>
              </w:rPr>
              <w:t>.202</w:t>
            </w:r>
            <w:r w:rsidR="00970AD7">
              <w:rPr>
                <w:b/>
                <w:lang w:eastAsia="en-US"/>
              </w:rPr>
              <w:t>6</w:t>
            </w:r>
          </w:p>
        </w:tc>
        <w:tc>
          <w:tcPr>
            <w:tcW w:w="3121" w:type="dxa"/>
          </w:tcPr>
          <w:p w14:paraId="28280EFF" w14:textId="77777777" w:rsidR="0064438A" w:rsidRPr="009C13AA" w:rsidRDefault="0064438A" w:rsidP="000A461C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23D403F0" w14:textId="77777777" w:rsidR="0064438A" w:rsidRPr="009C13AA" w:rsidRDefault="0064438A" w:rsidP="000A461C">
            <w:pPr>
              <w:spacing w:line="252" w:lineRule="auto"/>
              <w:rPr>
                <w:b/>
                <w:lang w:eastAsia="en-US"/>
              </w:rPr>
            </w:pPr>
          </w:p>
        </w:tc>
      </w:tr>
      <w:bookmarkEnd w:id="0"/>
    </w:tbl>
    <w:p w14:paraId="4A73157E" w14:textId="77777777" w:rsidR="002E210F" w:rsidRDefault="002E210F" w:rsidP="00264F6C">
      <w:pPr>
        <w:spacing w:line="276" w:lineRule="auto"/>
        <w:jc w:val="both"/>
        <w:rPr>
          <w:rFonts w:ascii="Times" w:hAnsi="Times"/>
          <w:b/>
          <w:bCs/>
          <w:lang w:eastAsia="x-none"/>
        </w:rPr>
      </w:pPr>
    </w:p>
    <w:p w14:paraId="31086E6A" w14:textId="77777777" w:rsidR="00BE73CC" w:rsidRDefault="00BE73CC" w:rsidP="00BE73CC">
      <w:pPr>
        <w:keepNext/>
        <w:spacing w:before="120" w:after="120" w:line="276" w:lineRule="auto"/>
        <w:ind w:right="4253"/>
        <w:jc w:val="both"/>
        <w:outlineLvl w:val="2"/>
        <w:rPr>
          <w:rFonts w:ascii="Times" w:hAnsi="Times"/>
          <w:b/>
          <w:bCs/>
          <w:lang w:eastAsia="x-none"/>
        </w:rPr>
      </w:pPr>
      <w:bookmarkStart w:id="3" w:name="_Hlk163553505"/>
      <w:bookmarkEnd w:id="1"/>
      <w:bookmarkEnd w:id="2"/>
      <w:r>
        <w:rPr>
          <w:rFonts w:ascii="Times" w:hAnsi="Times"/>
          <w:b/>
          <w:bCs/>
          <w:lang w:eastAsia="x-none"/>
        </w:rPr>
        <w:t xml:space="preserve">Про прийняття майна в рамках </w:t>
      </w:r>
      <w:bookmarkEnd w:id="3"/>
      <w:r>
        <w:rPr>
          <w:rFonts w:ascii="Times" w:hAnsi="Times"/>
          <w:b/>
          <w:bCs/>
          <w:lang w:eastAsia="x-none"/>
        </w:rPr>
        <w:t>партнерської угоди між ГО «ДОККУ», Представництвом Іноземної Неурядової Організації План Інтернешенал, Інк. та Роменською міською радою</w:t>
      </w:r>
    </w:p>
    <w:p w14:paraId="2B80A948" w14:textId="77777777" w:rsidR="00BE73CC" w:rsidRDefault="00BE73CC" w:rsidP="00BE73CC">
      <w:pPr>
        <w:spacing w:line="276" w:lineRule="auto"/>
        <w:ind w:firstLine="567"/>
        <w:jc w:val="both"/>
      </w:pPr>
      <w:r>
        <w:t>Відповідно до статей 26, 60 Закону України «Про місцеве самоврядування в Україні», статті 319 Цивільного кодексу України, у зв’язку з реалізацією проєкту «Підвищення рівня безпечної освіти для дітей та підлітків, які постраждали від війни, у Сумській, Харківській та Донецькій областях України», що фінансується Департаментом Європейської Комісії з питань цивільного захисту та гуманітарної допомоги (ЕСНО), в рамках партнерської угоди від 01 липня 2024 року між громадською організацією «Розвиток громадянських компетентностей в Україні» (DOCCU)»,  Представництвом Іноземної Неурядової Організації План Інтернешенал, Інк. та  Роменською міською радою Сумської області.</w:t>
      </w:r>
    </w:p>
    <w:p w14:paraId="01EB01A8" w14:textId="77777777" w:rsidR="00BE73CC" w:rsidRDefault="00BE73CC" w:rsidP="00BE73CC">
      <w:pPr>
        <w:spacing w:before="120" w:after="120" w:line="276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2FAB3CFC" w14:textId="77777777" w:rsidR="00BE73CC" w:rsidRDefault="00BE73CC" w:rsidP="00BE73CC">
      <w:pPr>
        <w:spacing w:after="120" w:line="276" w:lineRule="auto"/>
        <w:ind w:firstLine="567"/>
        <w:jc w:val="both"/>
      </w:pPr>
      <w:r>
        <w:t xml:space="preserve">1. </w:t>
      </w:r>
      <w:bookmarkStart w:id="4" w:name="_Hlk148354758"/>
      <w:r>
        <w:t>Надати згоду та прийняти до комунальної власності Роменської міської ради майно, передане в рамках проєкту «Підвищення рівня безпечної освіти для дітей та підлітків, які постраждали від війни, у Сумській, Харківській та Донецькій областях України», згідно з додатками до цього рішення.</w:t>
      </w:r>
    </w:p>
    <w:p w14:paraId="574F56CE" w14:textId="77777777" w:rsidR="00BE73CC" w:rsidRDefault="00BE73CC" w:rsidP="00BE73CC">
      <w:pPr>
        <w:spacing w:after="120" w:line="276" w:lineRule="auto"/>
        <w:ind w:firstLine="567"/>
        <w:jc w:val="both"/>
      </w:pPr>
      <w:r>
        <w:t>2. Передати майно, визначене в пункті 1 цього рішення, на баланс Відділу освіти Роменської міської ради Сумської області.</w:t>
      </w:r>
    </w:p>
    <w:bookmarkEnd w:id="4"/>
    <w:p w14:paraId="19C203B7" w14:textId="77777777" w:rsidR="00BE73CC" w:rsidRDefault="00BE73CC" w:rsidP="00BE73CC">
      <w:pPr>
        <w:spacing w:after="120" w:line="276" w:lineRule="auto"/>
        <w:ind w:firstLine="567"/>
        <w:jc w:val="both"/>
      </w:pPr>
      <w:r>
        <w:t>3.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43154604" w14:textId="77777777" w:rsidR="00BE73CC" w:rsidRDefault="00BE73CC" w:rsidP="00BE73CC">
      <w:pPr>
        <w:spacing w:line="276" w:lineRule="auto"/>
        <w:ind w:firstLine="708"/>
        <w:jc w:val="both"/>
      </w:pPr>
    </w:p>
    <w:p w14:paraId="222BECAF" w14:textId="77777777" w:rsidR="00BE73CC" w:rsidRDefault="00BE73CC" w:rsidP="00BE73CC">
      <w:pPr>
        <w:spacing w:line="276" w:lineRule="auto"/>
        <w:ind w:firstLine="708"/>
        <w:jc w:val="both"/>
      </w:pPr>
    </w:p>
    <w:p w14:paraId="700F7EB7" w14:textId="77777777" w:rsidR="00B41879" w:rsidRDefault="00B41879" w:rsidP="00B41879">
      <w:pPr>
        <w:jc w:val="both"/>
        <w:rPr>
          <w:b/>
          <w:bCs/>
          <w:color w:val="000000"/>
        </w:rPr>
      </w:pPr>
      <w:bookmarkStart w:id="5" w:name="_Hlk223955849"/>
      <w:r>
        <w:rPr>
          <w:b/>
          <w:bCs/>
          <w:color w:val="000000"/>
        </w:rPr>
        <w:t>Розробник – Ірина ІВНИЦЬКА, начальник Відділу освіти Роменської міської ради Сумської області</w:t>
      </w:r>
    </w:p>
    <w:p w14:paraId="1D7D1A7C" w14:textId="77777777" w:rsidR="00B41879" w:rsidRDefault="00B41879" w:rsidP="00B41879">
      <w:pPr>
        <w:jc w:val="both"/>
        <w:rPr>
          <w:color w:val="0563C1"/>
          <w:u w:val="single"/>
        </w:rPr>
      </w:pPr>
      <w:r>
        <w:rPr>
          <w:color w:val="000000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>
          <w:rPr>
            <w:rStyle w:val="a8"/>
          </w:rPr>
          <w:t>osvita@romny-vk.gov.ua</w:t>
        </w:r>
      </w:hyperlink>
    </w:p>
    <w:p w14:paraId="1760AF25" w14:textId="77777777" w:rsidR="00BE73CC" w:rsidRDefault="00BE73CC" w:rsidP="00BE73CC">
      <w:pPr>
        <w:ind w:left="5954"/>
        <w:rPr>
          <w:b/>
        </w:rPr>
      </w:pPr>
    </w:p>
    <w:p w14:paraId="732BD8E2" w14:textId="77777777" w:rsidR="00BE73CC" w:rsidRDefault="00BE73CC" w:rsidP="00BE73CC">
      <w:pPr>
        <w:ind w:left="5954"/>
        <w:rPr>
          <w:b/>
        </w:rPr>
      </w:pPr>
    </w:p>
    <w:p w14:paraId="742C4A03" w14:textId="77777777" w:rsidR="00BE73CC" w:rsidRDefault="00BE73CC" w:rsidP="00BE73CC">
      <w:pPr>
        <w:ind w:left="5954"/>
        <w:rPr>
          <w:b/>
        </w:rPr>
      </w:pPr>
    </w:p>
    <w:p w14:paraId="6220554A" w14:textId="77777777" w:rsidR="00BE73CC" w:rsidRDefault="00BE73CC" w:rsidP="00BE73CC">
      <w:pPr>
        <w:ind w:left="5954"/>
        <w:rPr>
          <w:b/>
        </w:rPr>
      </w:pPr>
    </w:p>
    <w:p w14:paraId="0D74EFFF" w14:textId="77777777" w:rsidR="00BE73CC" w:rsidRDefault="00BE73CC" w:rsidP="00BE73CC">
      <w:pPr>
        <w:ind w:left="5954"/>
        <w:rPr>
          <w:b/>
        </w:rPr>
      </w:pPr>
    </w:p>
    <w:p w14:paraId="5A27C3A1" w14:textId="77777777" w:rsidR="00BE73CC" w:rsidRDefault="00BE73CC" w:rsidP="00BE73CC">
      <w:pPr>
        <w:ind w:left="5954"/>
        <w:rPr>
          <w:b/>
        </w:rPr>
      </w:pPr>
    </w:p>
    <w:p w14:paraId="4288E7F5" w14:textId="77777777" w:rsidR="00BE73CC" w:rsidRDefault="00BE73CC" w:rsidP="00BE73CC">
      <w:pPr>
        <w:ind w:left="5954"/>
        <w:rPr>
          <w:b/>
        </w:rPr>
      </w:pPr>
    </w:p>
    <w:p w14:paraId="19376E22" w14:textId="77777777" w:rsidR="00BE73CC" w:rsidRDefault="00BE73CC" w:rsidP="00BE73CC">
      <w:pPr>
        <w:ind w:left="5954"/>
        <w:rPr>
          <w:b/>
        </w:rPr>
      </w:pPr>
    </w:p>
    <w:p w14:paraId="7E88D6CE" w14:textId="77777777" w:rsidR="00BE73CC" w:rsidRDefault="00BE73CC" w:rsidP="00BE73CC">
      <w:pPr>
        <w:ind w:left="5954"/>
        <w:rPr>
          <w:b/>
        </w:rPr>
      </w:pPr>
    </w:p>
    <w:p w14:paraId="2043CDE0" w14:textId="77777777" w:rsidR="00B41879" w:rsidRDefault="00B41879" w:rsidP="00BE73CC">
      <w:pPr>
        <w:ind w:left="5954"/>
        <w:rPr>
          <w:b/>
        </w:rPr>
      </w:pPr>
    </w:p>
    <w:p w14:paraId="2FF102A3" w14:textId="77777777" w:rsidR="00B41879" w:rsidRDefault="00B41879" w:rsidP="00BE73CC">
      <w:pPr>
        <w:ind w:left="5954"/>
        <w:rPr>
          <w:b/>
        </w:rPr>
      </w:pPr>
    </w:p>
    <w:p w14:paraId="73801D41" w14:textId="77777777" w:rsidR="00BE73CC" w:rsidRDefault="00BE73CC" w:rsidP="00B41879">
      <w:pPr>
        <w:rPr>
          <w:b/>
        </w:rPr>
      </w:pPr>
    </w:p>
    <w:p w14:paraId="14EF3BE1" w14:textId="77777777" w:rsidR="00BE73CC" w:rsidRDefault="00BE73CC" w:rsidP="00BE73CC">
      <w:pPr>
        <w:ind w:left="5954"/>
        <w:rPr>
          <w:b/>
        </w:rPr>
      </w:pPr>
      <w:r>
        <w:rPr>
          <w:b/>
        </w:rPr>
        <w:lastRenderedPageBreak/>
        <w:t xml:space="preserve">Додаток </w:t>
      </w:r>
    </w:p>
    <w:p w14:paraId="38D8E48E" w14:textId="77777777" w:rsidR="00BE73CC" w:rsidRDefault="00BE73CC" w:rsidP="00BE73CC">
      <w:pPr>
        <w:ind w:left="5954"/>
        <w:rPr>
          <w:b/>
        </w:rPr>
      </w:pPr>
      <w:r>
        <w:rPr>
          <w:b/>
        </w:rPr>
        <w:t>до рішення міської ради</w:t>
      </w:r>
    </w:p>
    <w:p w14:paraId="73C4EFCD" w14:textId="77777777" w:rsidR="00BE73CC" w:rsidRDefault="00BE73CC" w:rsidP="00BE73CC">
      <w:pPr>
        <w:ind w:left="5954"/>
        <w:rPr>
          <w:b/>
        </w:rPr>
      </w:pPr>
      <w:r>
        <w:rPr>
          <w:b/>
        </w:rPr>
        <w:t>від 25.03.2026</w:t>
      </w:r>
    </w:p>
    <w:p w14:paraId="653091F8" w14:textId="77777777" w:rsidR="00BE73CC" w:rsidRDefault="00BE73CC" w:rsidP="00BE73CC">
      <w:pPr>
        <w:rPr>
          <w:b/>
        </w:rPr>
      </w:pPr>
    </w:p>
    <w:p w14:paraId="135CB2BC" w14:textId="77777777" w:rsidR="00BE73CC" w:rsidRDefault="00BE73CC" w:rsidP="00BE73CC">
      <w:pPr>
        <w:spacing w:line="276" w:lineRule="auto"/>
        <w:jc w:val="center"/>
        <w:rPr>
          <w:b/>
        </w:rPr>
      </w:pPr>
      <w:r>
        <w:rPr>
          <w:b/>
        </w:rPr>
        <w:t xml:space="preserve">Перелік майна, що передається </w:t>
      </w:r>
    </w:p>
    <w:p w14:paraId="66418F64" w14:textId="77777777" w:rsidR="00BE73CC" w:rsidRDefault="00BE73CC" w:rsidP="00BE73CC">
      <w:pPr>
        <w:spacing w:line="276" w:lineRule="auto"/>
        <w:jc w:val="center"/>
        <w:rPr>
          <w:b/>
        </w:rPr>
      </w:pPr>
      <w:r>
        <w:rPr>
          <w:b/>
        </w:rPr>
        <w:t>відповідно до Угоди від 17.12.2025 № 10/12-2025-</w:t>
      </w:r>
      <w:r>
        <w:rPr>
          <w:b/>
          <w:lang w:val="en-US"/>
        </w:rPr>
        <w:t>ECHO</w:t>
      </w:r>
      <w:r>
        <w:rPr>
          <w:b/>
          <w:lang w:val="ru-RU"/>
        </w:rPr>
        <w:t xml:space="preserve"> 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52"/>
        <w:gridCol w:w="798"/>
        <w:gridCol w:w="53"/>
        <w:gridCol w:w="798"/>
        <w:gridCol w:w="336"/>
        <w:gridCol w:w="1081"/>
        <w:gridCol w:w="53"/>
        <w:gridCol w:w="17"/>
        <w:gridCol w:w="1206"/>
        <w:gridCol w:w="52"/>
        <w:gridCol w:w="17"/>
        <w:gridCol w:w="15"/>
      </w:tblGrid>
      <w:tr w:rsidR="00BE73CC" w14:paraId="10B88E16" w14:textId="77777777" w:rsidTr="00BE73CC">
        <w:trPr>
          <w:gridAfter w:val="2"/>
          <w:wAfter w:w="32" w:type="dxa"/>
          <w:trHeight w:val="6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D8E6" w14:textId="77777777" w:rsidR="00BE73CC" w:rsidRDefault="00BE73CC">
            <w:pPr>
              <w:spacing w:line="276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bookmarkStart w:id="6" w:name="_Hlk185510686"/>
            <w:r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ED22" w14:textId="77777777" w:rsidR="00BE73CC" w:rsidRDefault="00BE73CC">
            <w:pPr>
              <w:spacing w:line="276" w:lineRule="auto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Найменування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1BAC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Одиниця виміру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8C19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Кількість, шт.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632A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Ціна за одиницю без ПДВ, грн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120F" w14:textId="77777777" w:rsidR="00BE73CC" w:rsidRDefault="00BE73CC">
            <w:pPr>
              <w:spacing w:line="276" w:lineRule="auto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Загальна вартість, грн</w:t>
            </w:r>
          </w:p>
        </w:tc>
      </w:tr>
      <w:tr w:rsidR="00BE73CC" w14:paraId="38253F3D" w14:textId="77777777" w:rsidTr="00BE73CC">
        <w:trPr>
          <w:gridAfter w:val="2"/>
          <w:wAfter w:w="32" w:type="dxa"/>
          <w:trHeight w:val="25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A428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54EB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92A9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4EB0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81FE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AEC4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6</w:t>
            </w:r>
          </w:p>
        </w:tc>
      </w:tr>
      <w:tr w:rsidR="00BE73CC" w14:paraId="4AECF544" w14:textId="77777777" w:rsidTr="00BE73CC">
        <w:trPr>
          <w:trHeight w:val="245"/>
          <w:jc w:val="center"/>
        </w:trPr>
        <w:tc>
          <w:tcPr>
            <w:tcW w:w="9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DD2E" w14:textId="77777777" w:rsidR="00BE73CC" w:rsidRDefault="00BE73CC">
            <w:pPr>
              <w:spacing w:line="276" w:lineRule="auto"/>
              <w:jc w:val="center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Акт 1</w:t>
            </w:r>
          </w:p>
        </w:tc>
      </w:tr>
      <w:tr w:rsidR="00BE73CC" w14:paraId="74DE3B38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1D72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A642" w14:textId="77777777" w:rsidR="00BE73CC" w:rsidRDefault="00BE73CC">
            <w:pPr>
              <w:spacing w:line="276" w:lineRule="auto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Стілець складний сірий</w:t>
            </w:r>
          </w:p>
          <w:p w14:paraId="2B2F17F5" w14:textId="77777777" w:rsidR="00BE73CC" w:rsidRDefault="00BE73CC">
            <w:pPr>
              <w:spacing w:line="276" w:lineRule="auto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(ширина -420 мм;</w:t>
            </w:r>
          </w:p>
          <w:p w14:paraId="48B6CDB9" w14:textId="77777777" w:rsidR="00BE73CC" w:rsidRDefault="00BE73CC">
            <w:pPr>
              <w:spacing w:line="276" w:lineRule="auto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глибина - 430 мм;</w:t>
            </w:r>
          </w:p>
          <w:p w14:paraId="27FF0322" w14:textId="77777777" w:rsidR="00BE73CC" w:rsidRDefault="00BE73CC">
            <w:pPr>
              <w:spacing w:line="276" w:lineRule="auto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висота – 810 мм;</w:t>
            </w:r>
          </w:p>
          <w:p w14:paraId="7D27E96B" w14:textId="77777777" w:rsidR="00BE73CC" w:rsidRDefault="00BE73CC">
            <w:pPr>
              <w:spacing w:line="276" w:lineRule="auto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матеріал – штучна шкіра (сіра);</w:t>
            </w:r>
          </w:p>
          <w:p w14:paraId="7F32A54E" w14:textId="77777777" w:rsidR="00BE73CC" w:rsidRDefault="00BE73CC">
            <w:pPr>
              <w:spacing w:line="276" w:lineRule="auto"/>
              <w:rPr>
                <w:rFonts w:eastAsia="Calibri"/>
                <w:color w:val="000000" w:themeColor="text1"/>
                <w:kern w:val="2"/>
                <w:lang w:val="ru-RU" w:eastAsia="en-US"/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каркас – сталь)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8FDB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9B66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1</w:t>
            </w:r>
            <w:r>
              <w:rPr>
                <w:rFonts w:eastAsia="Calibri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85E7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565,80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AD7B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9052,80</w:t>
            </w:r>
          </w:p>
        </w:tc>
      </w:tr>
      <w:tr w:rsidR="00BE73CC" w14:paraId="6E6036D5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D6FF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ADA7" w14:textId="77777777" w:rsidR="00BE73CC" w:rsidRDefault="00BE73CC">
            <w:pPr>
              <w:spacing w:line="276" w:lineRule="auto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Магнітно-маркерна дошка, біла</w:t>
            </w:r>
          </w:p>
          <w:p w14:paraId="7D68E8A2" w14:textId="77777777" w:rsidR="00BE73CC" w:rsidRDefault="00BE73CC">
            <w:pPr>
              <w:spacing w:line="276" w:lineRule="auto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(вішається на стіну;</w:t>
            </w:r>
          </w:p>
          <w:p w14:paraId="3CB1908E" w14:textId="77777777" w:rsidR="00BE73CC" w:rsidRDefault="00BE73CC">
            <w:pPr>
              <w:spacing w:line="276" w:lineRule="auto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розмір – 1500х1200 мм)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5B40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5A8D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A4D2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3839,10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F5B6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11517,30</w:t>
            </w:r>
          </w:p>
        </w:tc>
      </w:tr>
      <w:tr w:rsidR="00BE73CC" w14:paraId="1D8CDF76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82E9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1677" w14:textId="77777777" w:rsidR="00BE73CC" w:rsidRDefault="00BE73CC">
            <w:pPr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  <w:t xml:space="preserve">Вішалка на планці, </w:t>
            </w:r>
          </w:p>
          <w:p w14:paraId="00CD836A" w14:textId="77777777" w:rsidR="00BE73CC" w:rsidRDefault="00BE73CC">
            <w:pPr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  <w:t>настінна, з 6 гачками</w:t>
            </w:r>
          </w:p>
          <w:p w14:paraId="6737251D" w14:textId="77777777" w:rsidR="00BE73CC" w:rsidRDefault="00BE73CC">
            <w:pPr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  <w:t xml:space="preserve">680х70х15 мм </w:t>
            </w:r>
          </w:p>
          <w:p w14:paraId="4997BECD" w14:textId="77777777" w:rsidR="00BE73CC" w:rsidRDefault="00BE73CC">
            <w:pPr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  <w:t>(висота- 70 мм;</w:t>
            </w:r>
          </w:p>
          <w:p w14:paraId="5D7F87AD" w14:textId="77777777" w:rsidR="00BE73CC" w:rsidRDefault="00BE73CC">
            <w:pPr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  <w:t>ширина- 680 мм;</w:t>
            </w:r>
          </w:p>
          <w:p w14:paraId="0084E373" w14:textId="77777777" w:rsidR="00BE73CC" w:rsidRDefault="00BE73CC">
            <w:pPr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  <w:t>глибина – 15 мм;</w:t>
            </w:r>
          </w:p>
          <w:p w14:paraId="05165FF7" w14:textId="77777777" w:rsidR="00BE73CC" w:rsidRDefault="00BE73CC">
            <w:pPr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  <w:t>матеріал - МДФ;</w:t>
            </w:r>
          </w:p>
          <w:p w14:paraId="466C2826" w14:textId="77777777" w:rsidR="00BE73CC" w:rsidRDefault="00BE73CC">
            <w:pPr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  <w:t>сталь з покриттям;</w:t>
            </w:r>
          </w:p>
          <w:p w14:paraId="3E4D1F97" w14:textId="77777777" w:rsidR="00BE73CC" w:rsidRDefault="00BE73CC">
            <w:pPr>
              <w:spacing w:line="276" w:lineRule="auto"/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 w:themeColor="text1"/>
                <w:kern w:val="2"/>
                <w:lang w:val="ru-RU" w:eastAsia="zh-CN" w:bidi="ar"/>
                <w14:ligatures w14:val="standardContextual"/>
              </w:rPr>
              <w:t>колір-декор – хром, сосна)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C005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354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BA3E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865,350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B65D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5192,10</w:t>
            </w:r>
          </w:p>
        </w:tc>
      </w:tr>
      <w:tr w:rsidR="00BE73CC" w14:paraId="2E820E31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64E5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736C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Стіл розкладний «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COLLEGE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» (білий з чорними ніжками ; </w:t>
            </w:r>
          </w:p>
          <w:p w14:paraId="00449BA1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висота – 700 ;</w:t>
            </w:r>
          </w:p>
          <w:p w14:paraId="6313151A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ширина – 550 мм;</w:t>
            </w:r>
          </w:p>
          <w:p w14:paraId="6E1D6754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глибина – 400 мм;</w:t>
            </w:r>
          </w:p>
          <w:p w14:paraId="7911E46B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колір ДСП – білий;</w:t>
            </w:r>
          </w:p>
          <w:p w14:paraId="3E74D415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колір каркаса – чорний).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032C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64C8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3687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1777,95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CC21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10667,70</w:t>
            </w:r>
          </w:p>
        </w:tc>
      </w:tr>
      <w:tr w:rsidR="00BE73CC" w14:paraId="5E444066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73F8C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BE37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Вішалка (кактус)</w:t>
            </w:r>
          </w:p>
          <w:p w14:paraId="46773473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(висота виробу у нижньому положенні – 1837 мм ;</w:t>
            </w:r>
          </w:p>
          <w:p w14:paraId="6623EBE7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колір-сірий)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EBBE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7DF1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3695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2805,00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B62B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8415,00</w:t>
            </w:r>
          </w:p>
        </w:tc>
      </w:tr>
      <w:tr w:rsidR="00BE73CC" w14:paraId="53623707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6C68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CC70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Проєктор короткофокусний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DLP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-(проєктор з роздільною здатністю </w:t>
            </w:r>
          </w:p>
          <w:p w14:paraId="04CDCBDE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WXGA</w:t>
            </w: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(1280х800);</w:t>
            </w:r>
          </w:p>
          <w:p w14:paraId="6612BBB1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яскравістю 3600 люмен;</w:t>
            </w:r>
          </w:p>
          <w:p w14:paraId="77B77068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контрастністю 20 000:1; </w:t>
            </w:r>
          </w:p>
          <w:p w14:paraId="53603054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підтримкою 3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D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; </w:t>
            </w:r>
          </w:p>
          <w:p w14:paraId="2C2AEBBF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lastRenderedPageBreak/>
              <w:t xml:space="preserve">відбудованим динамікою 16 Вт; інтерфейсами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HDMI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,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VGA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,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USB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,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RS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232.)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114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lastRenderedPageBreak/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C2B4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5432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22418,75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F615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44837,50</w:t>
            </w:r>
          </w:p>
        </w:tc>
      </w:tr>
      <w:tr w:rsidR="00BE73CC" w14:paraId="455819D5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5F89B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5630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Кронштейн до проєктора</w:t>
            </w:r>
          </w:p>
          <w:p w14:paraId="5E1A16EC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(кронштейн стельовий.</w:t>
            </w:r>
          </w:p>
          <w:p w14:paraId="29EE5160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металевий, регульований;</w:t>
            </w:r>
          </w:p>
          <w:p w14:paraId="36B48A18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вантажопідйьомність не менше 10 кг. довжина кронштейна регулюється (зазвичай 30-110см);</w:t>
            </w:r>
          </w:p>
          <w:p w14:paraId="472299BA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можливість нахилу та повороту (±15º) ;</w:t>
            </w:r>
          </w:p>
          <w:p w14:paraId="15705AB3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колір білий або сірий; </w:t>
            </w:r>
          </w:p>
          <w:p w14:paraId="12544E9C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кріплення універсального типу з антивандальним фіксуванням)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7862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CE8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89EF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863,85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84DF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1727,70</w:t>
            </w:r>
          </w:p>
        </w:tc>
      </w:tr>
      <w:tr w:rsidR="00BE73CC" w14:paraId="05200CB4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3CA68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34E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Cabel Extradigital HDMI V2/04Kx2K 20 m/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Кабель HDMI;</w:t>
            </w:r>
          </w:p>
          <w:p w14:paraId="5B94F3E9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(підтримка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Full</w:t>
            </w: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HD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3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D</w:t>
            </w: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при 120Гц/4К при 60 Гц;</w:t>
            </w:r>
          </w:p>
          <w:p w14:paraId="7C5E23E8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підтримка передачі даних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Fas</w:t>
            </w:r>
            <w:r w:rsidRPr="00BE73CC"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tEthernet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(мережа/інтернет); </w:t>
            </w:r>
          </w:p>
          <w:p w14:paraId="42947B8F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одночасна передача двох відеопотоків на один екран для декількох користувачів;</w:t>
            </w:r>
          </w:p>
          <w:p w14:paraId="5554F597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тип розєму HDMI- HDMI </w:t>
            </w:r>
          </w:p>
          <w:p w14:paraId="375E7720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конектори HDMI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type</w:t>
            </w:r>
            <w:r w:rsidRPr="00BE73CC"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A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,19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pin</w:t>
            </w:r>
            <w:r w:rsidRPr="00BE73CC"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версія HDMI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V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2.0 Довжина 20м (похибка±5%); зовнішній діаметр 8ю0 мм; </w:t>
            </w:r>
          </w:p>
          <w:p w14:paraId="3E0CD53A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провідник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CCS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19+1;</w:t>
            </w:r>
          </w:p>
          <w:p w14:paraId="0D5CDA4E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обплетення ПВХУпаковки – 250х230х85мм. Кабель- 1605 г в упаковці: 1730г колір – чорний)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99B5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9782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3F81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3449,85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F335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6899,70</w:t>
            </w:r>
          </w:p>
        </w:tc>
      </w:tr>
      <w:tr w:rsidR="00BE73CC" w14:paraId="72BE6EE9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FDB4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B196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B050"/>
                <w:kern w:val="2"/>
                <w:lang w:val="ru-RU" w:eastAsia="zh-CN" w:bidi="ar"/>
                <w14:ligatures w14:val="standardContextual"/>
              </w:rPr>
              <w:t>Проєкційний</w:t>
            </w: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 xml:space="preserve"> екран моторизований 16:9 106 (234*132 см)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C779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9B9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83F6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5095,65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4178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10191,30</w:t>
            </w:r>
          </w:p>
        </w:tc>
      </w:tr>
      <w:tr w:rsidR="00BE73CC" w14:paraId="07E55509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C414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E83D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Кріплення настінне для вогнегасника ВП-6 (ОП-6)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561C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43DF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715E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184,00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F531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1288.00</w:t>
            </w:r>
          </w:p>
        </w:tc>
      </w:tr>
      <w:tr w:rsidR="00BE73CC" w14:paraId="5EEECD13" w14:textId="77777777" w:rsidTr="00BE73CC">
        <w:trPr>
          <w:gridAfter w:val="2"/>
          <w:wAfter w:w="32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BF40B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FF31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Вогнегасник вуглекислотний ВВК-2(ОН-3)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F9A8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6970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CB7F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1402,50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B0DC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9817,50</w:t>
            </w:r>
          </w:p>
        </w:tc>
      </w:tr>
      <w:tr w:rsidR="00BE73CC" w14:paraId="01F3AB08" w14:textId="77777777" w:rsidTr="00BE73CC">
        <w:trPr>
          <w:gridAfter w:val="1"/>
          <w:wAfter w:w="15" w:type="dxa"/>
          <w:trHeight w:val="414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33FD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Разом, грн без ПДВ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1B79" w14:textId="77777777" w:rsidR="00BE73CC" w:rsidRDefault="00BE73CC">
            <w:pPr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119066,50</w:t>
            </w:r>
          </w:p>
        </w:tc>
      </w:tr>
      <w:tr w:rsidR="00BE73CC" w14:paraId="161ED29E" w14:textId="77777777" w:rsidTr="00BE73CC">
        <w:trPr>
          <w:gridAfter w:val="1"/>
          <w:wAfter w:w="15" w:type="dxa"/>
          <w:trHeight w:val="414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FC9D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ПДВ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0169" w14:textId="77777777" w:rsidR="00BE73CC" w:rsidRDefault="00BE73CC">
            <w:pPr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23 921,32</w:t>
            </w:r>
          </w:p>
        </w:tc>
      </w:tr>
      <w:tr w:rsidR="00BE73CC" w14:paraId="7942BF1C" w14:textId="77777777" w:rsidTr="00BE73CC">
        <w:trPr>
          <w:gridAfter w:val="1"/>
          <w:wAfter w:w="15" w:type="dxa"/>
          <w:trHeight w:val="414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B717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Разом, грн з ПДВ</w:t>
            </w: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BB78" w14:textId="77777777" w:rsidR="00BE73CC" w:rsidRDefault="00BE73CC">
            <w:pPr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143 527,92</w:t>
            </w:r>
          </w:p>
        </w:tc>
      </w:tr>
      <w:tr w:rsidR="00BE73CC" w14:paraId="7A905CDC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912E" w14:textId="77777777" w:rsidR="00BE73CC" w:rsidRDefault="00BE73CC">
            <w:pPr>
              <w:spacing w:line="276" w:lineRule="auto"/>
              <w:jc w:val="center"/>
              <w:rPr>
                <w:rFonts w:eastAsia="Calibri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lang w:eastAsia="en-US"/>
                <w14:ligatures w14:val="standardContextual"/>
              </w:rPr>
              <w:t>Акт 2</w:t>
            </w:r>
          </w:p>
        </w:tc>
        <w:bookmarkEnd w:id="5"/>
        <w:bookmarkEnd w:id="6"/>
      </w:tr>
      <w:tr w:rsidR="00BE73CC" w14:paraId="7FB9A2F6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6B3F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0529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Стілець складний сірий</w:t>
            </w:r>
          </w:p>
          <w:p w14:paraId="49D4D55A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(ширина -420 мм;</w:t>
            </w:r>
          </w:p>
          <w:p w14:paraId="0509C746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глибина - 430 мм;</w:t>
            </w:r>
          </w:p>
          <w:p w14:paraId="632E7948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висота – 810 мм;</w:t>
            </w:r>
          </w:p>
          <w:p w14:paraId="08EFA97C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матеріал – штучна шкіра (сіра)</w:t>
            </w:r>
          </w:p>
          <w:p w14:paraId="6D45A3DB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каркас – сталь)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F009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16245D44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0C1AC4EF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ru-RU" w:eastAsia="en-US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C662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9B55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565,80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DDEC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13579,,20</w:t>
            </w:r>
          </w:p>
        </w:tc>
      </w:tr>
      <w:tr w:rsidR="00BE73CC" w14:paraId="5B40E394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BDB8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>2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E32F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Крісло. Механізм </w:t>
            </w: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TILT</w:t>
            </w:r>
          </w:p>
          <w:p w14:paraId="083F436A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пластикова база і підлокітники,</w:t>
            </w:r>
          </w:p>
          <w:p w14:paraId="7E09FBF7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(дихаюча спинка;</w:t>
            </w:r>
          </w:p>
          <w:p w14:paraId="6014375A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глибина сидіння 520 мм ;</w:t>
            </w:r>
          </w:p>
          <w:p w14:paraId="029C6505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ширина сидіння 495 мм;</w:t>
            </w:r>
          </w:p>
          <w:p w14:paraId="44DC24D1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висота 1100-1200 мм ;</w:t>
            </w:r>
          </w:p>
          <w:p w14:paraId="4C7D4204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висота виробу в нижньому положенні 1100 мм;</w:t>
            </w:r>
          </w:p>
          <w:p w14:paraId="7C5A66FF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висота виробу у верхньому положенні 1200 мм;</w:t>
            </w:r>
          </w:p>
          <w:p w14:paraId="332E32C8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діаметр бази 660 мм.;</w:t>
            </w:r>
          </w:p>
          <w:p w14:paraId="0E5EFD19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висота підлокітників у піднятому положенні 220 мм;</w:t>
            </w:r>
          </w:p>
          <w:p w14:paraId="6D2064C6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висота сидіння в піднятому положенні 580 мм;</w:t>
            </w:r>
          </w:p>
          <w:p w14:paraId="0EC6DEB8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висота сидіння в пущеному положенні 480 мм;</w:t>
            </w:r>
          </w:p>
          <w:p w14:paraId="7E5AE3C6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ширина сидіння 495 мм;</w:t>
            </w:r>
          </w:p>
          <w:p w14:paraId="7FE12633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глибина сидіння 520 мм;</w:t>
            </w:r>
          </w:p>
          <w:p w14:paraId="7B837BB8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висота спинки мінімальна 620 мм)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228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4D473386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3F90736C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23A8C49D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1C8B6E5D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ru-RU" w:eastAsia="en-US"/>
                <w14:ligatures w14:val="standardContextual"/>
              </w:rPr>
              <w:t>шт</w:t>
            </w:r>
          </w:p>
          <w:p w14:paraId="2C15A986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561534F2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069D1BC2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543E8DE8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7ED6F277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ru-RU" w:eastAsia="en-US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C2BC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5161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5866,70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E117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5866,70</w:t>
            </w:r>
          </w:p>
        </w:tc>
      </w:tr>
      <w:tr w:rsidR="00BE73CC" w14:paraId="752537A8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95C1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0A06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Стіл письмовий для вчителя</w:t>
            </w:r>
          </w:p>
          <w:p w14:paraId="623233C9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(верхня частина: </w:t>
            </w: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F</w:t>
            </w:r>
            <w:r>
              <w:rPr>
                <w:rFonts w:eastAsia="Calibri"/>
                <w:kern w:val="2"/>
                <w:lang w:val="ru-RU" w:eastAsia="en-US"/>
                <w14:ligatures w14:val="standardContextual"/>
              </w:rPr>
              <w:t>В</w:t>
            </w:r>
            <w:r>
              <w:rPr>
                <w:rFonts w:eastAsia="Calibri"/>
                <w:kern w:val="2"/>
                <w:lang w:val="en-US" w:eastAsia="en-US"/>
                <w14:ligatures w14:val="standardContextual"/>
              </w:rPr>
              <w:t>S</w:t>
            </w:r>
            <w:r>
              <w:rPr>
                <w:rFonts w:eastAsia="Calibri"/>
                <w:kern w:val="2"/>
                <w:lang w:val="ru-RU" w:eastAsia="en-US"/>
                <w14:ligatures w14:val="standardContextual"/>
              </w:rPr>
              <w:t xml:space="preserve"> </w:t>
            </w:r>
            <w:r>
              <w:rPr>
                <w:rFonts w:eastAsia="Calibri"/>
                <w:kern w:val="2"/>
                <w:lang w:eastAsia="en-US"/>
                <w14:ligatures w14:val="standardContextual"/>
              </w:rPr>
              <w:t>пластик, метал</w:t>
            </w:r>
          </w:p>
          <w:p w14:paraId="3AF99B48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плитка ДСП, </w:t>
            </w:r>
          </w:p>
          <w:p w14:paraId="14C6FD43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ніжки: Стиль ш: 48 см, д: 120 см, ви 76 см.)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098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525F451C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2BEB1E5C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ru-RU" w:eastAsia="en-US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8B6E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FD43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8270,65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C863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8270,65</w:t>
            </w:r>
          </w:p>
        </w:tc>
      </w:tr>
      <w:tr w:rsidR="00BE73CC" w14:paraId="26ED967E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22FD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2099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Магнітно-маркерна дошка, (біла</w:t>
            </w:r>
          </w:p>
          <w:p w14:paraId="4C6B5B82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вішається на стіну</w:t>
            </w:r>
          </w:p>
          <w:p w14:paraId="4DA26078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розмір – 1500х1200 мм)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80E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7EB0D077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ru-RU" w:eastAsia="en-US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6E33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75DE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3839,10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893C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3839,10</w:t>
            </w:r>
          </w:p>
        </w:tc>
      </w:tr>
      <w:tr w:rsidR="00BE73CC" w14:paraId="1F830319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357F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F4D3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Дошка магнітно-маркерна, двостороння, мобільна, на колесах </w:t>
            </w:r>
          </w:p>
          <w:p w14:paraId="6B17F228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(Розмір – 1100х1500 мм.)</w:t>
            </w:r>
          </w:p>
          <w:p w14:paraId="10B1C885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DA8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</w:p>
          <w:p w14:paraId="6058175E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val="ru-RU" w:eastAsia="en-US"/>
                <w14:ligatures w14:val="standardContextual"/>
              </w:rPr>
            </w:pPr>
            <w:r>
              <w:rPr>
                <w:rFonts w:eastAsia="Calibri"/>
                <w:kern w:val="2"/>
                <w:lang w:val="ru-RU" w:eastAsia="en-US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59F9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83B7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7938,00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F0A6" w14:textId="77777777" w:rsidR="00BE73CC" w:rsidRDefault="00BE73CC">
            <w:pPr>
              <w:spacing w:line="276" w:lineRule="auto"/>
              <w:jc w:val="center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7838,00</w:t>
            </w:r>
          </w:p>
        </w:tc>
      </w:tr>
      <w:tr w:rsidR="00BE73CC" w14:paraId="4191900B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940D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7285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 xml:space="preserve">Вішалка на планці, настінна, </w:t>
            </w:r>
          </w:p>
          <w:p w14:paraId="3D6C09D9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 xml:space="preserve">(з 6 гачками 680х70х15 мм; </w:t>
            </w:r>
          </w:p>
          <w:p w14:paraId="74C28E25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висота- 70 мм;</w:t>
            </w:r>
          </w:p>
          <w:p w14:paraId="66D41C52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ширина- 680 мм;</w:t>
            </w:r>
          </w:p>
          <w:p w14:paraId="724F71CB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глибина – 15 мм;</w:t>
            </w:r>
          </w:p>
          <w:p w14:paraId="6CCD6A2F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матеріал -  МДФ;</w:t>
            </w:r>
          </w:p>
          <w:p w14:paraId="1F6F8D94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сталь з покриттям</w:t>
            </w:r>
          </w:p>
          <w:p w14:paraId="15972E06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Колір-декор – хром, сосна)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C0D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</w:p>
          <w:p w14:paraId="5AB720B0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</w:p>
          <w:p w14:paraId="3E6DE458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</w:p>
          <w:p w14:paraId="18DDC6BC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7B5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2115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865,350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CA31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2596,05</w:t>
            </w:r>
          </w:p>
        </w:tc>
      </w:tr>
      <w:tr w:rsidR="00BE73CC" w14:paraId="65A6B649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D276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B1E2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Стіл розкладний «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COLLEGE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» (білий з чорними ніжками  </w:t>
            </w:r>
          </w:p>
          <w:p w14:paraId="1B3A3413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висота – 700 ;</w:t>
            </w:r>
          </w:p>
          <w:p w14:paraId="22EC71E1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ширина – 550 мм;</w:t>
            </w:r>
          </w:p>
          <w:p w14:paraId="63D98852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глибина – 400 мм;</w:t>
            </w:r>
          </w:p>
          <w:p w14:paraId="2B4FABD9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lastRenderedPageBreak/>
              <w:t>колір ДСП – білий;</w:t>
            </w:r>
          </w:p>
          <w:p w14:paraId="2A80798D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колір каркаса – чорний)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846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7FB274EE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7C3CD4CE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44BCD6E6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1D55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0F50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1777,95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23D7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42670,80</w:t>
            </w:r>
          </w:p>
        </w:tc>
      </w:tr>
      <w:tr w:rsidR="00BE73CC" w14:paraId="6873073B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FDCA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FE1C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Проєктор короткофокусний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DLP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-проєктор з роздільною здатністю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WXGA</w:t>
            </w: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(1280х800), </w:t>
            </w:r>
          </w:p>
          <w:p w14:paraId="61A835D6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(яскравістю 3600 люмен, контрастність 20 000:1, </w:t>
            </w:r>
          </w:p>
          <w:p w14:paraId="0D263F64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з підтримкою 3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D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, </w:t>
            </w:r>
          </w:p>
          <w:p w14:paraId="0F5AA158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відбудованим динамікою 16 Вт, інтерфейсами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HDMI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,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VGA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,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USB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,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RS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232.)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16C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61622567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0D41D0F7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30FA4077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0B87D992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5C53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D563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22418,75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0CE8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22418,75</w:t>
            </w:r>
          </w:p>
        </w:tc>
      </w:tr>
      <w:tr w:rsidR="00BE73CC" w14:paraId="4201ACA7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5274" w14:textId="77777777" w:rsidR="00BE73CC" w:rsidRDefault="00BE73CC">
            <w:pPr>
              <w:spacing w:line="276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F4D2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Кронштейн для проєктора;</w:t>
            </w:r>
          </w:p>
          <w:p w14:paraId="6D18FD78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(кронштейн стельовий;</w:t>
            </w:r>
          </w:p>
          <w:p w14:paraId="72C0D4FC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металевий, регульований;</w:t>
            </w:r>
          </w:p>
          <w:p w14:paraId="6AB7B311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вантажопідйьомність не менше 10 кг; довжина кронштейна регулюється (зазвичай 30-110см);</w:t>
            </w:r>
          </w:p>
          <w:p w14:paraId="245D8631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можливість нахилу та повороту (±15º) колір 0 білий або сірий. Кріплення універсального типу з антивандальним фіксуванням).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8AC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03121448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67A0C0CE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1D1196F3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46D8B946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99D6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4D55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863,85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7E42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863,85</w:t>
            </w:r>
          </w:p>
        </w:tc>
      </w:tr>
      <w:tr w:rsidR="00BE73CC" w14:paraId="5768A82B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541D" w14:textId="77777777" w:rsidR="00BE73CC" w:rsidRDefault="00BE73CC">
            <w:pPr>
              <w:spacing w:line="276" w:lineRule="auto"/>
              <w:ind w:left="284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C761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Cabel Extradigital HDMI V2/04Kx2K 20 m/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Кабель HDMI</w:t>
            </w:r>
          </w:p>
          <w:p w14:paraId="45E9D531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Підтримка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Full</w:t>
            </w: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HD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3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D</w:t>
            </w: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при 120Гц/4К при 60 Гц</w:t>
            </w:r>
          </w:p>
          <w:p w14:paraId="36A48381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(підтримка передачі даних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Fas</w:t>
            </w: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tEthernet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(мережа/інтернет) одночасна передача двох відеопотоків на один екран для декількох користувачів.</w:t>
            </w:r>
          </w:p>
          <w:p w14:paraId="6055C95F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тип розєму HDMI- HDMI конектори HDMI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type</w:t>
            </w:r>
            <w:r w:rsidRPr="00BE73CC"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A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,19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pin</w:t>
            </w:r>
            <w:r w:rsidRPr="00BE73CC"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версія HDMI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V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2.0 </w:t>
            </w:r>
          </w:p>
          <w:p w14:paraId="561B35B9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довжина 20м (похибка±5%) зовнішній діаметр 8ю0 мм провідник </w:t>
            </w:r>
            <w:r>
              <w:rPr>
                <w:rFonts w:eastAsia="SimSun"/>
                <w:color w:val="000000"/>
                <w:kern w:val="2"/>
                <w:lang w:val="en-US" w:eastAsia="zh-CN" w:bidi="ar"/>
                <w14:ligatures w14:val="standardContextual"/>
              </w:rPr>
              <w:t>CCS</w:t>
            </w: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 19+1;</w:t>
            </w:r>
          </w:p>
          <w:p w14:paraId="6CE8EFD8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 xml:space="preserve">обплетення ВХУпаковки – 250х230х85мм; </w:t>
            </w:r>
          </w:p>
          <w:p w14:paraId="3F46120D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кабель- 1605 г в упаковці: 1730г колір – чорний).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BCE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79E1DAEE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6898C848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48485AAE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1ACBADF7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12DD8DA9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58905752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3472D735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CDBE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C26B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3449,85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7F40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6899,70</w:t>
            </w:r>
          </w:p>
        </w:tc>
      </w:tr>
      <w:tr w:rsidR="00BE73CC" w14:paraId="6A02E0B4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655E" w14:textId="77777777" w:rsidR="00BE73CC" w:rsidRDefault="00BE73CC" w:rsidP="00BE73CC">
            <w:pPr>
              <w:numPr>
                <w:ilvl w:val="0"/>
                <w:numId w:val="17"/>
              </w:numPr>
              <w:spacing w:line="276" w:lineRule="auto"/>
              <w:ind w:left="0" w:firstLine="0"/>
              <w:rPr>
                <w:rFonts w:eastAsia="Calibr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A8A2" w14:textId="77777777" w:rsidR="00BE73CC" w:rsidRDefault="00BE73CC">
            <w:pPr>
              <w:spacing w:line="276" w:lineRule="auto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  <w:t>Проекційний екран моторизований 16:9 106 (234*132 см).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0E64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</w:p>
          <w:p w14:paraId="370BED5E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FD39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57E3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5095,65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73B0" w14:textId="77777777" w:rsidR="00BE73CC" w:rsidRDefault="00BE73CC">
            <w:pPr>
              <w:spacing w:line="276" w:lineRule="auto"/>
              <w:jc w:val="center"/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color w:val="000000"/>
                <w:kern w:val="2"/>
                <w:lang w:eastAsia="zh-CN" w:bidi="ar"/>
                <w14:ligatures w14:val="standardContextual"/>
              </w:rPr>
              <w:t>5095,65</w:t>
            </w:r>
          </w:p>
        </w:tc>
      </w:tr>
      <w:tr w:rsidR="00BE73CC" w14:paraId="3546A0B4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8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5B52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color w:val="000000"/>
                <w:kern w:val="2"/>
                <w:lang w:val="ru-RU"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Разом, грн без ПДВ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0AEA" w14:textId="77777777" w:rsidR="00BE73CC" w:rsidRDefault="00BE73CC">
            <w:pPr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116588,60</w:t>
            </w:r>
          </w:p>
        </w:tc>
      </w:tr>
      <w:tr w:rsidR="00BE73CC" w14:paraId="2B7189B9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8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F03B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ПДВ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F547" w14:textId="77777777" w:rsidR="00BE73CC" w:rsidRDefault="00BE73CC">
            <w:pPr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23 317,72</w:t>
            </w:r>
          </w:p>
        </w:tc>
      </w:tr>
      <w:tr w:rsidR="00BE73CC" w14:paraId="39F7A2C6" w14:textId="77777777" w:rsidTr="00BE73CC">
        <w:trPr>
          <w:gridAfter w:val="3"/>
          <w:wAfter w:w="84" w:type="dxa"/>
          <w:trHeight w:val="414"/>
          <w:jc w:val="center"/>
        </w:trPr>
        <w:tc>
          <w:tcPr>
            <w:tcW w:w="8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4B62" w14:textId="77777777" w:rsidR="00BE73CC" w:rsidRDefault="00BE73CC">
            <w:pPr>
              <w:spacing w:line="276" w:lineRule="auto"/>
              <w:ind w:left="-113" w:right="-112"/>
              <w:jc w:val="center"/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Разом, грн з ПДВ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CBE4" w14:textId="77777777" w:rsidR="00BE73CC" w:rsidRDefault="00BE73CC">
            <w:pPr>
              <w:spacing w:line="276" w:lineRule="auto"/>
              <w:jc w:val="center"/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</w:pPr>
            <w:r>
              <w:rPr>
                <w:rFonts w:eastAsia="SimSun"/>
                <w:b/>
                <w:bCs/>
                <w:color w:val="000000"/>
                <w:kern w:val="2"/>
                <w:lang w:eastAsia="zh-CN" w:bidi="ar"/>
                <w14:ligatures w14:val="standardContextual"/>
              </w:rPr>
              <w:t>139 906,32</w:t>
            </w:r>
          </w:p>
        </w:tc>
      </w:tr>
    </w:tbl>
    <w:p w14:paraId="6C2C6191" w14:textId="77777777" w:rsidR="00BE73CC" w:rsidRDefault="00BE73CC" w:rsidP="00BE73CC">
      <w:pPr>
        <w:jc w:val="right"/>
        <w:rPr>
          <w:b/>
          <w:bCs/>
        </w:rPr>
      </w:pPr>
    </w:p>
    <w:p w14:paraId="7DA7D722" w14:textId="77777777" w:rsidR="00BE73CC" w:rsidRDefault="00BE73CC" w:rsidP="00BE73CC"/>
    <w:p w14:paraId="10CFA756" w14:textId="49D96B87" w:rsidR="00BE73CC" w:rsidRDefault="00BE73CC" w:rsidP="00035D26">
      <w:pPr>
        <w:rPr>
          <w:b/>
        </w:rPr>
      </w:pPr>
      <w:r>
        <w:rPr>
          <w:b/>
        </w:rPr>
        <w:t xml:space="preserve">Секретар міської ради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В’ячеслав ГУБАРЬ</w:t>
      </w:r>
    </w:p>
    <w:p w14:paraId="095359B3" w14:textId="77777777" w:rsidR="00BE73CC" w:rsidRDefault="00BE73CC" w:rsidP="00BE73CC">
      <w:pPr>
        <w:spacing w:line="266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5DA4D821" w14:textId="77777777" w:rsidR="00BE73CC" w:rsidRDefault="00BE73CC" w:rsidP="00BE73CC">
      <w:pPr>
        <w:spacing w:line="266" w:lineRule="auto"/>
        <w:jc w:val="center"/>
        <w:rPr>
          <w:b/>
          <w:bCs/>
        </w:rPr>
      </w:pPr>
      <w:r>
        <w:rPr>
          <w:b/>
        </w:rPr>
        <w:t>до проєкту рішення міської ради</w:t>
      </w:r>
      <w:r>
        <w:rPr>
          <w:b/>
          <w:bCs/>
        </w:rPr>
        <w:t xml:space="preserve"> «</w:t>
      </w:r>
      <w:r>
        <w:rPr>
          <w:rFonts w:ascii="Times" w:hAnsi="Times"/>
          <w:b/>
          <w:bCs/>
          <w:lang w:eastAsia="x-none"/>
        </w:rPr>
        <w:t>Про прийняття майна в рамках партнерської угоди між ГО «ДОККУ» та Представництвом Іноземної Неурядової Організації План Інтернешенал, Інк. та Роменською міською радою</w:t>
      </w:r>
      <w:r>
        <w:rPr>
          <w:b/>
        </w:rPr>
        <w:t>»</w:t>
      </w:r>
      <w:r>
        <w:t xml:space="preserve">   </w:t>
      </w:r>
    </w:p>
    <w:p w14:paraId="18045B5C" w14:textId="77777777" w:rsidR="00BE73CC" w:rsidRDefault="00BE73CC" w:rsidP="00BE73CC">
      <w:pPr>
        <w:spacing w:line="266" w:lineRule="auto"/>
        <w:jc w:val="center"/>
      </w:pPr>
    </w:p>
    <w:p w14:paraId="7A318513" w14:textId="77777777" w:rsidR="00BE73CC" w:rsidRDefault="00BE73CC" w:rsidP="00BE73CC">
      <w:pPr>
        <w:spacing w:after="120" w:line="276" w:lineRule="auto"/>
        <w:ind w:firstLine="567"/>
        <w:jc w:val="both"/>
      </w:pPr>
      <w:r>
        <w:t>Проєкт рішення підготовлено з метою прийняття до комунальної власності Роменської міської ради майна, переданого в рамках реалізації проєкту «Підвищення рівня безпечної освіти для дітей та підлітків, які постраждали від війни, у Сумській, Харківській та Донецькій областях України», що фінансується Департаментом Європейської Комісії з питань цивільного захисту та гуманітарної допомоги (ЕСНО) та реалізується відповідно до партнерської угоди від 01 липня 2024 року між ГО «ДОККУ» , Представництвом Іноземної Неурядової Організації План Інтернешенал, Інк. та Роменською міською радою Сумської області.</w:t>
      </w:r>
    </w:p>
    <w:p w14:paraId="58CB33FE" w14:textId="77777777" w:rsidR="00BE73CC" w:rsidRDefault="00BE73CC" w:rsidP="00BE73CC">
      <w:pPr>
        <w:spacing w:after="120" w:line="276" w:lineRule="auto"/>
        <w:ind w:firstLine="567"/>
        <w:jc w:val="both"/>
      </w:pPr>
      <w:r>
        <w:t>Майно, зазначене у відповідних актах приймання-передачі, включає обладнання, меблі, техніку, матеріали та інші ресурси, необхідні для підвищення рівня безпечності та якості освітнього середовища закладів освіти Роменської міської ради.</w:t>
      </w:r>
    </w:p>
    <w:p w14:paraId="06968E7D" w14:textId="77777777" w:rsidR="00BE73CC" w:rsidRDefault="00BE73CC" w:rsidP="00BE73CC">
      <w:pPr>
        <w:spacing w:after="120" w:line="276" w:lineRule="auto"/>
        <w:ind w:firstLine="567"/>
        <w:jc w:val="both"/>
      </w:pPr>
      <w:r>
        <w:t xml:space="preserve">Прийняття майна до комунальної власності є необхідним для подальшої передачі його на баланс Відділу освіти Роменської міської ради Сумської області, що забезпечить його облік, ефективне використання та утримання. </w:t>
      </w:r>
    </w:p>
    <w:p w14:paraId="58E50483" w14:textId="77777777" w:rsidR="00BE73CC" w:rsidRDefault="00BE73CC" w:rsidP="00BE73CC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Під час підготовки проєкту рішення враховано Акт приймання-передачі Товарів №1 та Акт приймання-передачі Товарів №2 до Угоди  від 17.12.2026 № 10/12-2025-ЕСНО (додаються).</w:t>
      </w:r>
    </w:p>
    <w:p w14:paraId="64EAEAC8" w14:textId="77777777" w:rsidR="00BE73CC" w:rsidRDefault="00BE73CC" w:rsidP="00BE73CC">
      <w:pPr>
        <w:spacing w:after="120" w:line="276" w:lineRule="auto"/>
        <w:ind w:firstLine="567"/>
        <w:jc w:val="both"/>
        <w:rPr>
          <w:color w:val="000000" w:themeColor="text1"/>
        </w:rPr>
      </w:pPr>
    </w:p>
    <w:p w14:paraId="233DE8A7" w14:textId="77777777" w:rsidR="00BE73CC" w:rsidRDefault="00BE73CC" w:rsidP="00BE73CC">
      <w:pPr>
        <w:rPr>
          <w:b/>
          <w:bCs/>
          <w:color w:val="000000"/>
        </w:rPr>
      </w:pPr>
    </w:p>
    <w:p w14:paraId="19131B06" w14:textId="77777777" w:rsidR="00BE73CC" w:rsidRDefault="00BE73CC" w:rsidP="00BE73CC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Начальник Відділу освіти </w:t>
      </w:r>
    </w:p>
    <w:p w14:paraId="0D006C2E" w14:textId="77777777" w:rsidR="00BE73CC" w:rsidRDefault="00BE73CC" w:rsidP="00BE73CC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14:paraId="6442E09F" w14:textId="77777777" w:rsidR="00BE73CC" w:rsidRDefault="00BE73CC" w:rsidP="00BE73CC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     Ірина ІВНИЦЬКА</w:t>
      </w:r>
    </w:p>
    <w:p w14:paraId="74B031A3" w14:textId="77777777" w:rsidR="00BE73CC" w:rsidRDefault="00BE73CC" w:rsidP="00BE73CC">
      <w:pPr>
        <w:spacing w:line="266" w:lineRule="auto"/>
      </w:pPr>
    </w:p>
    <w:p w14:paraId="266D406A" w14:textId="77777777" w:rsidR="00BE73CC" w:rsidRDefault="00BE73CC" w:rsidP="00BE73CC">
      <w:pPr>
        <w:spacing w:line="266" w:lineRule="auto"/>
        <w:rPr>
          <w:b/>
        </w:rPr>
      </w:pPr>
      <w:r>
        <w:rPr>
          <w:b/>
        </w:rPr>
        <w:t xml:space="preserve">Погоджено </w:t>
      </w:r>
    </w:p>
    <w:p w14:paraId="484CE246" w14:textId="77777777" w:rsidR="00BE73CC" w:rsidRDefault="00BE73CC" w:rsidP="00BE73CC">
      <w:pPr>
        <w:spacing w:line="266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48916102" w14:textId="77777777" w:rsidR="00BE73CC" w:rsidRDefault="00BE73CC" w:rsidP="00BE73CC">
      <w:pPr>
        <w:spacing w:line="266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Лілія ГОРОДЕЦЬКА </w:t>
      </w:r>
    </w:p>
    <w:p w14:paraId="0C4371CE" w14:textId="77777777" w:rsidR="00BE73CC" w:rsidRDefault="00BE73CC" w:rsidP="00BE73CC">
      <w:pPr>
        <w:spacing w:line="266" w:lineRule="auto"/>
      </w:pPr>
    </w:p>
    <w:p w14:paraId="1271AAC7" w14:textId="77777777" w:rsidR="00BE73CC" w:rsidRDefault="00BE73CC" w:rsidP="00BE73CC">
      <w:pPr>
        <w:rPr>
          <w:color w:val="FF0000"/>
        </w:rPr>
      </w:pPr>
    </w:p>
    <w:p w14:paraId="05DB8B5A" w14:textId="77777777" w:rsidR="00A72C25" w:rsidRDefault="00A72C25" w:rsidP="00BE73CC">
      <w:pPr>
        <w:keepNext/>
        <w:spacing w:before="120" w:after="120" w:line="276" w:lineRule="auto"/>
        <w:ind w:right="4251"/>
        <w:jc w:val="both"/>
        <w:outlineLvl w:val="2"/>
      </w:pPr>
    </w:p>
    <w:sectPr w:rsidR="00A72C25" w:rsidSect="008D1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19DF" w14:textId="77777777" w:rsidR="006C0800" w:rsidRDefault="006C0800" w:rsidP="00FC6F34">
      <w:r>
        <w:separator/>
      </w:r>
    </w:p>
  </w:endnote>
  <w:endnote w:type="continuationSeparator" w:id="0">
    <w:p w14:paraId="4260ECF4" w14:textId="77777777" w:rsidR="006C0800" w:rsidRDefault="006C0800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5C9D" w14:textId="77777777" w:rsidR="006C0800" w:rsidRDefault="006C0800" w:rsidP="00FC6F34">
      <w:r>
        <w:separator/>
      </w:r>
    </w:p>
  </w:footnote>
  <w:footnote w:type="continuationSeparator" w:id="0">
    <w:p w14:paraId="18236936" w14:textId="77777777" w:rsidR="006C0800" w:rsidRDefault="006C0800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303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98"/>
    <w:multiLevelType w:val="hybridMultilevel"/>
    <w:tmpl w:val="3DE01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2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56F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B597F"/>
    <w:multiLevelType w:val="hybridMultilevel"/>
    <w:tmpl w:val="E42E4F82"/>
    <w:lvl w:ilvl="0" w:tplc="A18E40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225878"/>
    <w:multiLevelType w:val="hybridMultilevel"/>
    <w:tmpl w:val="692C1AC0"/>
    <w:lvl w:ilvl="0" w:tplc="5470E0E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457D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97C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C4D5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5F07"/>
    <w:multiLevelType w:val="hybridMultilevel"/>
    <w:tmpl w:val="BBECD12A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E96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21672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502DB"/>
    <w:multiLevelType w:val="hybridMultilevel"/>
    <w:tmpl w:val="3FEA498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659B4"/>
    <w:multiLevelType w:val="hybridMultilevel"/>
    <w:tmpl w:val="3DE01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A384F"/>
    <w:multiLevelType w:val="hybridMultilevel"/>
    <w:tmpl w:val="BBECD12A"/>
    <w:lvl w:ilvl="0" w:tplc="B2B680F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97C29"/>
    <w:multiLevelType w:val="hybridMultilevel"/>
    <w:tmpl w:val="6360D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93817">
    <w:abstractNumId w:val="4"/>
  </w:num>
  <w:num w:numId="2" w16cid:durableId="1548755214">
    <w:abstractNumId w:val="12"/>
  </w:num>
  <w:num w:numId="3" w16cid:durableId="109009214">
    <w:abstractNumId w:val="11"/>
  </w:num>
  <w:num w:numId="4" w16cid:durableId="1301492536">
    <w:abstractNumId w:val="14"/>
  </w:num>
  <w:num w:numId="5" w16cid:durableId="5983586">
    <w:abstractNumId w:val="9"/>
  </w:num>
  <w:num w:numId="6" w16cid:durableId="2058695443">
    <w:abstractNumId w:val="5"/>
  </w:num>
  <w:num w:numId="7" w16cid:durableId="1057510255">
    <w:abstractNumId w:val="3"/>
  </w:num>
  <w:num w:numId="8" w16cid:durableId="901596778">
    <w:abstractNumId w:val="0"/>
  </w:num>
  <w:num w:numId="9" w16cid:durableId="1716461515">
    <w:abstractNumId w:val="8"/>
  </w:num>
  <w:num w:numId="10" w16cid:durableId="1199051714">
    <w:abstractNumId w:val="1"/>
  </w:num>
  <w:num w:numId="11" w16cid:durableId="704596659">
    <w:abstractNumId w:val="6"/>
  </w:num>
  <w:num w:numId="12" w16cid:durableId="1686979264">
    <w:abstractNumId w:val="2"/>
  </w:num>
  <w:num w:numId="13" w16cid:durableId="70734467">
    <w:abstractNumId w:val="13"/>
  </w:num>
  <w:num w:numId="14" w16cid:durableId="64839024">
    <w:abstractNumId w:val="7"/>
  </w:num>
  <w:num w:numId="15" w16cid:durableId="1839154459">
    <w:abstractNumId w:val="10"/>
  </w:num>
  <w:num w:numId="16" w16cid:durableId="1982464776">
    <w:abstractNumId w:val="15"/>
  </w:num>
  <w:num w:numId="17" w16cid:durableId="64495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10F8B"/>
    <w:rsid w:val="000111CD"/>
    <w:rsid w:val="00012AE4"/>
    <w:rsid w:val="00012F1C"/>
    <w:rsid w:val="000162BD"/>
    <w:rsid w:val="00035D26"/>
    <w:rsid w:val="00037626"/>
    <w:rsid w:val="00043CEE"/>
    <w:rsid w:val="00046660"/>
    <w:rsid w:val="00050CC3"/>
    <w:rsid w:val="00066AA6"/>
    <w:rsid w:val="00072B4B"/>
    <w:rsid w:val="00073BD2"/>
    <w:rsid w:val="0008159D"/>
    <w:rsid w:val="0008364E"/>
    <w:rsid w:val="000836B5"/>
    <w:rsid w:val="0008575C"/>
    <w:rsid w:val="00092FB1"/>
    <w:rsid w:val="00097AD4"/>
    <w:rsid w:val="000A0312"/>
    <w:rsid w:val="000A24C1"/>
    <w:rsid w:val="000B0C68"/>
    <w:rsid w:val="000B48FE"/>
    <w:rsid w:val="000B50EF"/>
    <w:rsid w:val="000B7929"/>
    <w:rsid w:val="000D5D98"/>
    <w:rsid w:val="000D5DF9"/>
    <w:rsid w:val="000E088A"/>
    <w:rsid w:val="000E1AE7"/>
    <w:rsid w:val="000E1E0D"/>
    <w:rsid w:val="000E47D3"/>
    <w:rsid w:val="000E77E3"/>
    <w:rsid w:val="00102A72"/>
    <w:rsid w:val="00103424"/>
    <w:rsid w:val="001158CC"/>
    <w:rsid w:val="00115A0B"/>
    <w:rsid w:val="001245F2"/>
    <w:rsid w:val="001270AB"/>
    <w:rsid w:val="00127D06"/>
    <w:rsid w:val="0013227A"/>
    <w:rsid w:val="0014194E"/>
    <w:rsid w:val="001421A7"/>
    <w:rsid w:val="00150CB2"/>
    <w:rsid w:val="00154091"/>
    <w:rsid w:val="00161800"/>
    <w:rsid w:val="00164341"/>
    <w:rsid w:val="00166E60"/>
    <w:rsid w:val="001727B0"/>
    <w:rsid w:val="001746FB"/>
    <w:rsid w:val="001802D3"/>
    <w:rsid w:val="001821BD"/>
    <w:rsid w:val="00185814"/>
    <w:rsid w:val="00186606"/>
    <w:rsid w:val="001905D4"/>
    <w:rsid w:val="00190CD6"/>
    <w:rsid w:val="00190CDD"/>
    <w:rsid w:val="001920CA"/>
    <w:rsid w:val="001958F9"/>
    <w:rsid w:val="001A3F20"/>
    <w:rsid w:val="001B1908"/>
    <w:rsid w:val="001B2BD2"/>
    <w:rsid w:val="001C4BE7"/>
    <w:rsid w:val="001D7E3F"/>
    <w:rsid w:val="001F47AE"/>
    <w:rsid w:val="001F7598"/>
    <w:rsid w:val="001F7D12"/>
    <w:rsid w:val="00203B3B"/>
    <w:rsid w:val="00213E44"/>
    <w:rsid w:val="00216D90"/>
    <w:rsid w:val="00217121"/>
    <w:rsid w:val="002212FE"/>
    <w:rsid w:val="002223BD"/>
    <w:rsid w:val="00222406"/>
    <w:rsid w:val="00223D4E"/>
    <w:rsid w:val="00227C3B"/>
    <w:rsid w:val="00231C2F"/>
    <w:rsid w:val="002328F8"/>
    <w:rsid w:val="002431AB"/>
    <w:rsid w:val="00250EEF"/>
    <w:rsid w:val="002522A7"/>
    <w:rsid w:val="002531C9"/>
    <w:rsid w:val="002618D5"/>
    <w:rsid w:val="00261F0E"/>
    <w:rsid w:val="00264174"/>
    <w:rsid w:val="00264F6C"/>
    <w:rsid w:val="00270636"/>
    <w:rsid w:val="00271AE6"/>
    <w:rsid w:val="0027507C"/>
    <w:rsid w:val="00282A71"/>
    <w:rsid w:val="00283BA7"/>
    <w:rsid w:val="00284167"/>
    <w:rsid w:val="002A7635"/>
    <w:rsid w:val="002B2B47"/>
    <w:rsid w:val="002B3976"/>
    <w:rsid w:val="002C0A13"/>
    <w:rsid w:val="002C5012"/>
    <w:rsid w:val="002C6BCB"/>
    <w:rsid w:val="002D6D81"/>
    <w:rsid w:val="002E210F"/>
    <w:rsid w:val="002F1CF0"/>
    <w:rsid w:val="002F3B7C"/>
    <w:rsid w:val="002F79C8"/>
    <w:rsid w:val="003169B4"/>
    <w:rsid w:val="00340664"/>
    <w:rsid w:val="00340C6A"/>
    <w:rsid w:val="00341228"/>
    <w:rsid w:val="00341967"/>
    <w:rsid w:val="003424D2"/>
    <w:rsid w:val="003428D6"/>
    <w:rsid w:val="00347E40"/>
    <w:rsid w:val="00352544"/>
    <w:rsid w:val="00352FB0"/>
    <w:rsid w:val="00361084"/>
    <w:rsid w:val="00366610"/>
    <w:rsid w:val="00382C53"/>
    <w:rsid w:val="00383646"/>
    <w:rsid w:val="00386744"/>
    <w:rsid w:val="0039022C"/>
    <w:rsid w:val="003A0E89"/>
    <w:rsid w:val="003A21B4"/>
    <w:rsid w:val="003A5F9E"/>
    <w:rsid w:val="003B4713"/>
    <w:rsid w:val="003B5562"/>
    <w:rsid w:val="003C3341"/>
    <w:rsid w:val="003C5FBD"/>
    <w:rsid w:val="003C6458"/>
    <w:rsid w:val="003C7090"/>
    <w:rsid w:val="003D7560"/>
    <w:rsid w:val="003E0480"/>
    <w:rsid w:val="003E1CCE"/>
    <w:rsid w:val="00402420"/>
    <w:rsid w:val="0040441E"/>
    <w:rsid w:val="00407D7B"/>
    <w:rsid w:val="00410F41"/>
    <w:rsid w:val="00424124"/>
    <w:rsid w:val="00425890"/>
    <w:rsid w:val="004303C1"/>
    <w:rsid w:val="00442845"/>
    <w:rsid w:val="00461296"/>
    <w:rsid w:val="00462A66"/>
    <w:rsid w:val="004639A3"/>
    <w:rsid w:val="0047091B"/>
    <w:rsid w:val="0047412B"/>
    <w:rsid w:val="0047431E"/>
    <w:rsid w:val="00475C24"/>
    <w:rsid w:val="004764FF"/>
    <w:rsid w:val="00496EDB"/>
    <w:rsid w:val="004A4C71"/>
    <w:rsid w:val="004A6CFA"/>
    <w:rsid w:val="004B2EA8"/>
    <w:rsid w:val="004B4701"/>
    <w:rsid w:val="004C369C"/>
    <w:rsid w:val="004C41F3"/>
    <w:rsid w:val="004C71BE"/>
    <w:rsid w:val="004D0AB1"/>
    <w:rsid w:val="004D3589"/>
    <w:rsid w:val="004E554E"/>
    <w:rsid w:val="004F09C9"/>
    <w:rsid w:val="004F1F5B"/>
    <w:rsid w:val="004F730D"/>
    <w:rsid w:val="00505B70"/>
    <w:rsid w:val="005076C3"/>
    <w:rsid w:val="0051344D"/>
    <w:rsid w:val="005163C5"/>
    <w:rsid w:val="005207FD"/>
    <w:rsid w:val="00543EC8"/>
    <w:rsid w:val="00552A28"/>
    <w:rsid w:val="00556E80"/>
    <w:rsid w:val="0056112E"/>
    <w:rsid w:val="00561EAC"/>
    <w:rsid w:val="00572B3C"/>
    <w:rsid w:val="00573938"/>
    <w:rsid w:val="00574F2D"/>
    <w:rsid w:val="005775BB"/>
    <w:rsid w:val="00580920"/>
    <w:rsid w:val="00584450"/>
    <w:rsid w:val="0059141A"/>
    <w:rsid w:val="005967E1"/>
    <w:rsid w:val="00597F24"/>
    <w:rsid w:val="005A3C52"/>
    <w:rsid w:val="005A7FAB"/>
    <w:rsid w:val="005B0073"/>
    <w:rsid w:val="005B1F95"/>
    <w:rsid w:val="005B4D1A"/>
    <w:rsid w:val="005C2CF4"/>
    <w:rsid w:val="005C42DF"/>
    <w:rsid w:val="005D69E0"/>
    <w:rsid w:val="005D7E54"/>
    <w:rsid w:val="005F0492"/>
    <w:rsid w:val="0060295C"/>
    <w:rsid w:val="0061007B"/>
    <w:rsid w:val="006124EC"/>
    <w:rsid w:val="006171EE"/>
    <w:rsid w:val="00624F92"/>
    <w:rsid w:val="00625EB7"/>
    <w:rsid w:val="00641E2B"/>
    <w:rsid w:val="0064438A"/>
    <w:rsid w:val="00646FDE"/>
    <w:rsid w:val="00660642"/>
    <w:rsid w:val="00672C33"/>
    <w:rsid w:val="00676056"/>
    <w:rsid w:val="0068221C"/>
    <w:rsid w:val="00686A54"/>
    <w:rsid w:val="0069352B"/>
    <w:rsid w:val="0069754E"/>
    <w:rsid w:val="006A0CE9"/>
    <w:rsid w:val="006C0800"/>
    <w:rsid w:val="006C0DA7"/>
    <w:rsid w:val="006C1AD1"/>
    <w:rsid w:val="006C46F7"/>
    <w:rsid w:val="006C5D61"/>
    <w:rsid w:val="006C6C10"/>
    <w:rsid w:val="006D19D3"/>
    <w:rsid w:val="006D570D"/>
    <w:rsid w:val="006E144F"/>
    <w:rsid w:val="006E3AA7"/>
    <w:rsid w:val="006F0EF4"/>
    <w:rsid w:val="006F7A87"/>
    <w:rsid w:val="00700271"/>
    <w:rsid w:val="00700F2B"/>
    <w:rsid w:val="00702B82"/>
    <w:rsid w:val="0071138B"/>
    <w:rsid w:val="007160FD"/>
    <w:rsid w:val="00716D12"/>
    <w:rsid w:val="007219E4"/>
    <w:rsid w:val="007252CE"/>
    <w:rsid w:val="00727D0A"/>
    <w:rsid w:val="007314B6"/>
    <w:rsid w:val="007337E2"/>
    <w:rsid w:val="007365DC"/>
    <w:rsid w:val="007403A1"/>
    <w:rsid w:val="00740B11"/>
    <w:rsid w:val="00741355"/>
    <w:rsid w:val="00752D72"/>
    <w:rsid w:val="0076104F"/>
    <w:rsid w:val="00762F2E"/>
    <w:rsid w:val="0076463B"/>
    <w:rsid w:val="007669CF"/>
    <w:rsid w:val="00767EA0"/>
    <w:rsid w:val="00772E65"/>
    <w:rsid w:val="00775736"/>
    <w:rsid w:val="00777F7C"/>
    <w:rsid w:val="00782986"/>
    <w:rsid w:val="0078654A"/>
    <w:rsid w:val="0078705B"/>
    <w:rsid w:val="00790284"/>
    <w:rsid w:val="007945A6"/>
    <w:rsid w:val="0079772E"/>
    <w:rsid w:val="007A1C62"/>
    <w:rsid w:val="007A58D8"/>
    <w:rsid w:val="007B323C"/>
    <w:rsid w:val="007B382F"/>
    <w:rsid w:val="007B3D1D"/>
    <w:rsid w:val="007B68F4"/>
    <w:rsid w:val="007B69BC"/>
    <w:rsid w:val="007B76AA"/>
    <w:rsid w:val="007C632E"/>
    <w:rsid w:val="007D04E1"/>
    <w:rsid w:val="007D284E"/>
    <w:rsid w:val="007D2B1A"/>
    <w:rsid w:val="007D6DD3"/>
    <w:rsid w:val="007E4FC3"/>
    <w:rsid w:val="007F11E7"/>
    <w:rsid w:val="007F36A9"/>
    <w:rsid w:val="007F4BE9"/>
    <w:rsid w:val="008043BA"/>
    <w:rsid w:val="00804DA5"/>
    <w:rsid w:val="00804FC8"/>
    <w:rsid w:val="00805924"/>
    <w:rsid w:val="00806E10"/>
    <w:rsid w:val="008135A1"/>
    <w:rsid w:val="00815603"/>
    <w:rsid w:val="00815F59"/>
    <w:rsid w:val="00823633"/>
    <w:rsid w:val="0082733B"/>
    <w:rsid w:val="008320FD"/>
    <w:rsid w:val="00837181"/>
    <w:rsid w:val="008425D7"/>
    <w:rsid w:val="008439B7"/>
    <w:rsid w:val="0085264D"/>
    <w:rsid w:val="00853B0A"/>
    <w:rsid w:val="0086066C"/>
    <w:rsid w:val="0086625B"/>
    <w:rsid w:val="00875870"/>
    <w:rsid w:val="00891255"/>
    <w:rsid w:val="00891E64"/>
    <w:rsid w:val="00895A8F"/>
    <w:rsid w:val="008968DF"/>
    <w:rsid w:val="00896A72"/>
    <w:rsid w:val="008B6B14"/>
    <w:rsid w:val="008B7093"/>
    <w:rsid w:val="008C17E3"/>
    <w:rsid w:val="008C40D0"/>
    <w:rsid w:val="008D100F"/>
    <w:rsid w:val="008D6421"/>
    <w:rsid w:val="008F293C"/>
    <w:rsid w:val="009010F3"/>
    <w:rsid w:val="00902B07"/>
    <w:rsid w:val="0091720D"/>
    <w:rsid w:val="0091759A"/>
    <w:rsid w:val="009331F8"/>
    <w:rsid w:val="009334C4"/>
    <w:rsid w:val="00933831"/>
    <w:rsid w:val="009339D6"/>
    <w:rsid w:val="0093451D"/>
    <w:rsid w:val="0093524E"/>
    <w:rsid w:val="009367F4"/>
    <w:rsid w:val="00944AF3"/>
    <w:rsid w:val="009451C8"/>
    <w:rsid w:val="00947D78"/>
    <w:rsid w:val="00952204"/>
    <w:rsid w:val="009546ED"/>
    <w:rsid w:val="009601F6"/>
    <w:rsid w:val="00965381"/>
    <w:rsid w:val="00967C9A"/>
    <w:rsid w:val="00970AD7"/>
    <w:rsid w:val="009760A9"/>
    <w:rsid w:val="00986D89"/>
    <w:rsid w:val="009A20EE"/>
    <w:rsid w:val="009A4473"/>
    <w:rsid w:val="009A53DE"/>
    <w:rsid w:val="009B1F86"/>
    <w:rsid w:val="009B709C"/>
    <w:rsid w:val="009D0A72"/>
    <w:rsid w:val="009D294B"/>
    <w:rsid w:val="009D4624"/>
    <w:rsid w:val="009D5DCA"/>
    <w:rsid w:val="009E01AC"/>
    <w:rsid w:val="009E09CC"/>
    <w:rsid w:val="009F243A"/>
    <w:rsid w:val="009F4283"/>
    <w:rsid w:val="009F7A15"/>
    <w:rsid w:val="00A11D36"/>
    <w:rsid w:val="00A24E90"/>
    <w:rsid w:val="00A3587C"/>
    <w:rsid w:val="00A35E1E"/>
    <w:rsid w:val="00A45215"/>
    <w:rsid w:val="00A70289"/>
    <w:rsid w:val="00A71BC7"/>
    <w:rsid w:val="00A72C25"/>
    <w:rsid w:val="00A80FED"/>
    <w:rsid w:val="00A8248E"/>
    <w:rsid w:val="00A86B47"/>
    <w:rsid w:val="00A914CB"/>
    <w:rsid w:val="00A929BD"/>
    <w:rsid w:val="00A93F72"/>
    <w:rsid w:val="00AA0165"/>
    <w:rsid w:val="00AA0855"/>
    <w:rsid w:val="00AA508E"/>
    <w:rsid w:val="00AA5C00"/>
    <w:rsid w:val="00AA6B70"/>
    <w:rsid w:val="00AB5AA0"/>
    <w:rsid w:val="00AB634D"/>
    <w:rsid w:val="00AC01B9"/>
    <w:rsid w:val="00AC2209"/>
    <w:rsid w:val="00AD0661"/>
    <w:rsid w:val="00AD17F1"/>
    <w:rsid w:val="00AD31F5"/>
    <w:rsid w:val="00AD4BAF"/>
    <w:rsid w:val="00AD7206"/>
    <w:rsid w:val="00AE1F33"/>
    <w:rsid w:val="00AE50EC"/>
    <w:rsid w:val="00AF693C"/>
    <w:rsid w:val="00B002BF"/>
    <w:rsid w:val="00B04FE9"/>
    <w:rsid w:val="00B07A33"/>
    <w:rsid w:val="00B10B02"/>
    <w:rsid w:val="00B13C0F"/>
    <w:rsid w:val="00B2065F"/>
    <w:rsid w:val="00B22F58"/>
    <w:rsid w:val="00B25234"/>
    <w:rsid w:val="00B26B2E"/>
    <w:rsid w:val="00B27204"/>
    <w:rsid w:val="00B41493"/>
    <w:rsid w:val="00B41879"/>
    <w:rsid w:val="00B5447A"/>
    <w:rsid w:val="00B54F83"/>
    <w:rsid w:val="00B56E79"/>
    <w:rsid w:val="00B56F92"/>
    <w:rsid w:val="00B57153"/>
    <w:rsid w:val="00B578ED"/>
    <w:rsid w:val="00B67609"/>
    <w:rsid w:val="00B71176"/>
    <w:rsid w:val="00B8398A"/>
    <w:rsid w:val="00B859D0"/>
    <w:rsid w:val="00BB340E"/>
    <w:rsid w:val="00BC0271"/>
    <w:rsid w:val="00BC1C63"/>
    <w:rsid w:val="00BD02EB"/>
    <w:rsid w:val="00BD4EE2"/>
    <w:rsid w:val="00BE2F6D"/>
    <w:rsid w:val="00BE73CC"/>
    <w:rsid w:val="00BF30C2"/>
    <w:rsid w:val="00C03AF2"/>
    <w:rsid w:val="00C07DF9"/>
    <w:rsid w:val="00C14A53"/>
    <w:rsid w:val="00C167D6"/>
    <w:rsid w:val="00C16AFE"/>
    <w:rsid w:val="00C20975"/>
    <w:rsid w:val="00C211AF"/>
    <w:rsid w:val="00C21DDA"/>
    <w:rsid w:val="00C244E4"/>
    <w:rsid w:val="00C33358"/>
    <w:rsid w:val="00C42A70"/>
    <w:rsid w:val="00C50419"/>
    <w:rsid w:val="00C5793E"/>
    <w:rsid w:val="00C63093"/>
    <w:rsid w:val="00C63600"/>
    <w:rsid w:val="00C7062A"/>
    <w:rsid w:val="00C869A3"/>
    <w:rsid w:val="00C92D9C"/>
    <w:rsid w:val="00C935FD"/>
    <w:rsid w:val="00C947D8"/>
    <w:rsid w:val="00CA5996"/>
    <w:rsid w:val="00CC32E1"/>
    <w:rsid w:val="00CC6C4F"/>
    <w:rsid w:val="00CC76F4"/>
    <w:rsid w:val="00CD0B91"/>
    <w:rsid w:val="00CD3B07"/>
    <w:rsid w:val="00CD6E41"/>
    <w:rsid w:val="00CE0E76"/>
    <w:rsid w:val="00CE2FA6"/>
    <w:rsid w:val="00CE5527"/>
    <w:rsid w:val="00CF12B3"/>
    <w:rsid w:val="00CF4235"/>
    <w:rsid w:val="00CF4C81"/>
    <w:rsid w:val="00CF4F1F"/>
    <w:rsid w:val="00CF609A"/>
    <w:rsid w:val="00D02FCD"/>
    <w:rsid w:val="00D037D3"/>
    <w:rsid w:val="00D114F6"/>
    <w:rsid w:val="00D179D9"/>
    <w:rsid w:val="00D315A5"/>
    <w:rsid w:val="00D34727"/>
    <w:rsid w:val="00D36D9E"/>
    <w:rsid w:val="00D405F8"/>
    <w:rsid w:val="00D40CE4"/>
    <w:rsid w:val="00D41DCC"/>
    <w:rsid w:val="00D42F14"/>
    <w:rsid w:val="00D43D2E"/>
    <w:rsid w:val="00D45A7E"/>
    <w:rsid w:val="00D47225"/>
    <w:rsid w:val="00D526A1"/>
    <w:rsid w:val="00D53A3F"/>
    <w:rsid w:val="00D53B4D"/>
    <w:rsid w:val="00D54E36"/>
    <w:rsid w:val="00D57132"/>
    <w:rsid w:val="00D629B2"/>
    <w:rsid w:val="00D647A2"/>
    <w:rsid w:val="00D6533B"/>
    <w:rsid w:val="00D70254"/>
    <w:rsid w:val="00D73C86"/>
    <w:rsid w:val="00D80C30"/>
    <w:rsid w:val="00D867D2"/>
    <w:rsid w:val="00D90318"/>
    <w:rsid w:val="00D9318B"/>
    <w:rsid w:val="00D94956"/>
    <w:rsid w:val="00D962C4"/>
    <w:rsid w:val="00D965E6"/>
    <w:rsid w:val="00DA0259"/>
    <w:rsid w:val="00DA4693"/>
    <w:rsid w:val="00DB3C71"/>
    <w:rsid w:val="00DB4FA8"/>
    <w:rsid w:val="00DB74C1"/>
    <w:rsid w:val="00DC702A"/>
    <w:rsid w:val="00DE09B5"/>
    <w:rsid w:val="00DE2416"/>
    <w:rsid w:val="00DE6958"/>
    <w:rsid w:val="00DF0335"/>
    <w:rsid w:val="00E021FC"/>
    <w:rsid w:val="00E02D61"/>
    <w:rsid w:val="00E07EB0"/>
    <w:rsid w:val="00E14754"/>
    <w:rsid w:val="00E17E44"/>
    <w:rsid w:val="00E21033"/>
    <w:rsid w:val="00E23AE1"/>
    <w:rsid w:val="00E24579"/>
    <w:rsid w:val="00E30CC8"/>
    <w:rsid w:val="00E34838"/>
    <w:rsid w:val="00E424B3"/>
    <w:rsid w:val="00E45AE2"/>
    <w:rsid w:val="00E5038C"/>
    <w:rsid w:val="00E51298"/>
    <w:rsid w:val="00E5179F"/>
    <w:rsid w:val="00E528DA"/>
    <w:rsid w:val="00E57EAB"/>
    <w:rsid w:val="00E60DBC"/>
    <w:rsid w:val="00E60E15"/>
    <w:rsid w:val="00E6144C"/>
    <w:rsid w:val="00E62C41"/>
    <w:rsid w:val="00E63DA5"/>
    <w:rsid w:val="00E75397"/>
    <w:rsid w:val="00E7658C"/>
    <w:rsid w:val="00E77F54"/>
    <w:rsid w:val="00E86830"/>
    <w:rsid w:val="00E90A2B"/>
    <w:rsid w:val="00EA1038"/>
    <w:rsid w:val="00EA13B1"/>
    <w:rsid w:val="00ED44D6"/>
    <w:rsid w:val="00ED590C"/>
    <w:rsid w:val="00EE09FD"/>
    <w:rsid w:val="00EE25C4"/>
    <w:rsid w:val="00F17DE9"/>
    <w:rsid w:val="00F206B4"/>
    <w:rsid w:val="00F31409"/>
    <w:rsid w:val="00F31A7D"/>
    <w:rsid w:val="00F32D96"/>
    <w:rsid w:val="00F34B59"/>
    <w:rsid w:val="00F414CA"/>
    <w:rsid w:val="00F45799"/>
    <w:rsid w:val="00F55010"/>
    <w:rsid w:val="00F55783"/>
    <w:rsid w:val="00F7031C"/>
    <w:rsid w:val="00F800E5"/>
    <w:rsid w:val="00F80212"/>
    <w:rsid w:val="00FB2122"/>
    <w:rsid w:val="00FC07BB"/>
    <w:rsid w:val="00FC1314"/>
    <w:rsid w:val="00FC2DE2"/>
    <w:rsid w:val="00FC3D42"/>
    <w:rsid w:val="00FC523A"/>
    <w:rsid w:val="00FC538A"/>
    <w:rsid w:val="00FC6F34"/>
    <w:rsid w:val="00FD3C84"/>
    <w:rsid w:val="00FD65E5"/>
    <w:rsid w:val="00FE3E95"/>
    <w:rsid w:val="00FF073B"/>
    <w:rsid w:val="00FF1E23"/>
    <w:rsid w:val="00FF2A1A"/>
    <w:rsid w:val="00FF2C11"/>
    <w:rsid w:val="00FF3B83"/>
    <w:rsid w:val="00FF4A06"/>
    <w:rsid w:val="00FF4D24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B8289"/>
  <w15:chartTrackingRefBased/>
  <w15:docId w15:val="{AF7E2887-A530-4888-AA87-2AC7D6A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96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unhideWhenUsed/>
    <w:rsid w:val="009367F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6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65CD-5FAB-4227-89A4-D4280081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5434</Words>
  <Characters>3098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95</cp:revision>
  <cp:lastPrinted>2024-12-19T12:18:00Z</cp:lastPrinted>
  <dcterms:created xsi:type="dcterms:W3CDTF">2025-11-18T12:27:00Z</dcterms:created>
  <dcterms:modified xsi:type="dcterms:W3CDTF">2026-03-18T07:28:00Z</dcterms:modified>
</cp:coreProperties>
</file>