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93931" w:rsidRPr="003534A2" w:rsidRDefault="00F93931" w:rsidP="00F9393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noProof/>
          <w:sz w:val="28"/>
          <w:szCs w:val="20"/>
          <w:lang w:val="uk-UA" w:eastAsia="uk-UA"/>
        </w:rPr>
        <w:drawing>
          <wp:inline distT="0" distB="0" distL="0" distR="0" wp14:anchorId="4C101534" wp14:editId="200A52B2">
            <wp:extent cx="485775" cy="6477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 w:rsidRPr="003534A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РОМЕНСЬКА МІСЬКА РАДА СУМСЬКОЇ ОБЛАСТІ</w:t>
      </w:r>
    </w:p>
    <w:p w:rsidR="00F93931" w:rsidRPr="003534A2" w:rsidRDefault="00F93931" w:rsidP="00F93931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ВИКОНАВЧИЙ КОМІТЕТ</w:t>
      </w:r>
    </w:p>
    <w:p w:rsidR="00F93931" w:rsidRPr="003534A2" w:rsidRDefault="00F93931" w:rsidP="00F93931">
      <w:pPr>
        <w:spacing w:after="0" w:line="276" w:lineRule="auto"/>
        <w:rPr>
          <w:rFonts w:ascii="Times New Roman" w:eastAsia="Times New Roman" w:hAnsi="Times New Roman" w:cs="Times New Roman"/>
          <w:sz w:val="16"/>
          <w:szCs w:val="16"/>
          <w:lang w:val="uk-UA" w:eastAsia="uk-UA"/>
        </w:rPr>
      </w:pP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b/>
          <w:sz w:val="24"/>
          <w:szCs w:val="24"/>
          <w:lang w:val="uk-UA" w:eastAsia="uk-UA"/>
        </w:rPr>
        <w:t>РОЗПОРЯДЖЕННЯ МІСЬКОГО ГОЛОВИ</w:t>
      </w:r>
    </w:p>
    <w:p w:rsidR="00F93931" w:rsidRPr="003534A2" w:rsidRDefault="00F93931" w:rsidP="00F9393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val="uk-UA" w:eastAsia="uk-UA"/>
        </w:rPr>
      </w:pPr>
    </w:p>
    <w:tbl>
      <w:tblPr>
        <w:tblW w:w="9828" w:type="dxa"/>
        <w:tblLook w:val="04A0" w:firstRow="1" w:lastRow="0" w:firstColumn="1" w:lastColumn="0" w:noHBand="0" w:noVBand="1"/>
      </w:tblPr>
      <w:tblGrid>
        <w:gridCol w:w="3223"/>
        <w:gridCol w:w="1597"/>
        <w:gridCol w:w="1559"/>
        <w:gridCol w:w="3260"/>
        <w:gridCol w:w="189"/>
      </w:tblGrid>
      <w:tr w:rsidR="00F93931" w:rsidRPr="003534A2" w:rsidTr="004F4673">
        <w:trPr>
          <w:gridAfter w:val="1"/>
          <w:wAfter w:w="189" w:type="dxa"/>
        </w:trPr>
        <w:tc>
          <w:tcPr>
            <w:tcW w:w="3223" w:type="dxa"/>
          </w:tcPr>
          <w:p w:rsidR="00F93931" w:rsidRPr="00040EA5" w:rsidRDefault="00740973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04.03</w:t>
            </w:r>
            <w:r w:rsidR="00F939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.2026</w:t>
            </w:r>
          </w:p>
        </w:tc>
        <w:tc>
          <w:tcPr>
            <w:tcW w:w="3156" w:type="dxa"/>
            <w:gridSpan w:val="2"/>
          </w:tcPr>
          <w:p w:rsidR="00F93931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Ромни</w:t>
            </w:r>
          </w:p>
          <w:p w:rsidR="00F93931" w:rsidRPr="003534A2" w:rsidRDefault="00F93931" w:rsidP="00C81C4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  <w:tc>
          <w:tcPr>
            <w:tcW w:w="3260" w:type="dxa"/>
          </w:tcPr>
          <w:p w:rsidR="00F93931" w:rsidRPr="003534A2" w:rsidRDefault="00F93931" w:rsidP="00C81C4A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№</w:t>
            </w:r>
            <w:r w:rsidR="004F46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6</w:t>
            </w:r>
            <w:r w:rsidR="0074097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8</w:t>
            </w: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>-ОД</w:t>
            </w:r>
          </w:p>
        </w:tc>
      </w:tr>
      <w:tr w:rsidR="00F93931" w:rsidRPr="003534A2" w:rsidTr="004F4673">
        <w:tc>
          <w:tcPr>
            <w:tcW w:w="4820" w:type="dxa"/>
            <w:gridSpan w:val="2"/>
          </w:tcPr>
          <w:p w:rsidR="00F93931" w:rsidRPr="003534A2" w:rsidRDefault="00F93931" w:rsidP="00740973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  <w:r w:rsidRPr="003534A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Про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оголошення Дня</w:t>
            </w:r>
            <w:r w:rsidRPr="003534A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 жалоби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за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  <w:t xml:space="preserve">загиблим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 xml:space="preserve">військовослужбовцем </w:t>
            </w:r>
            <w:r w:rsidR="007409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uk-UA"/>
              </w:rPr>
              <w:t>КОНДРАТЕНКОМ Віктором Павловичем</w:t>
            </w:r>
            <w:bookmarkStart w:id="0" w:name="_GoBack"/>
            <w:bookmarkEnd w:id="0"/>
          </w:p>
        </w:tc>
        <w:tc>
          <w:tcPr>
            <w:tcW w:w="5008" w:type="dxa"/>
            <w:gridSpan w:val="3"/>
          </w:tcPr>
          <w:p w:rsidR="00F93931" w:rsidRPr="003534A2" w:rsidRDefault="00F93931" w:rsidP="00C81C4A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uk-UA"/>
              </w:rPr>
            </w:pPr>
          </w:p>
        </w:tc>
      </w:tr>
    </w:tbl>
    <w:p w:rsidR="00F93931" w:rsidRPr="003534A2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</w:p>
    <w:p w:rsidR="00F93931" w:rsidRPr="00340813" w:rsidRDefault="00F93931" w:rsidP="00F93931">
      <w:pPr>
        <w:spacing w:after="120" w:line="276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Відповідно до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пункту 20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частини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4 статті 42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, статті 59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Закону України «Про місцеве самоврядування в Україні», з метою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Pr="000830F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належного вшанування пам’яті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загиблого військовослужбовця </w:t>
      </w:r>
      <w:r w:rsidR="0074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КОНДРАТЕНКА Віктора Павловича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1. Оголосити в Роменській м</w:t>
      </w:r>
      <w:r w:rsidR="0074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іській територіальній громаді 5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4097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березня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2026 року Днем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жалоби.</w:t>
      </w:r>
    </w:p>
    <w:p w:rsidR="00F93931" w:rsidRPr="00A44FCF" w:rsidRDefault="00F93931" w:rsidP="00F93931">
      <w:pPr>
        <w:tabs>
          <w:tab w:val="left" w:pos="284"/>
        </w:tabs>
        <w:ind w:firstLine="567"/>
        <w:jc w:val="both"/>
        <w:rPr>
          <w:rFonts w:ascii="Times New Roman" w:hAnsi="Times New Roman" w:cs="Times New Roman"/>
          <w:noProof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2. На знак скорботи за загиблим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захисником України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 w:rsidR="0074097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 xml:space="preserve">КОНДРАТЕНКОМ </w:t>
      </w:r>
      <w:r w:rsidR="00740973" w:rsidRPr="00740973">
        <w:rPr>
          <w:rFonts w:ascii="Times New Roman" w:eastAsia="Times New Roman" w:hAnsi="Times New Roman" w:cs="Times New Roman"/>
          <w:bCs/>
          <w:sz w:val="24"/>
          <w:szCs w:val="24"/>
          <w:lang w:val="uk-UA" w:eastAsia="uk-UA"/>
        </w:rPr>
        <w:t>Віктором Павловичем</w:t>
      </w:r>
      <w:r w:rsidRPr="00D8346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: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1) 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приспу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стити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Державн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і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П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рапор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України з чорною стрічкою на адміністра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тивних будівлях міської ради та її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виконавчих органів, підприємств, установ та організацій,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розміщених на території громади;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2)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с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касувати проведення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в громаді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розважально</w:t>
      </w:r>
      <w:proofErr w:type="spellEnd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-концертних заходів, </w:t>
      </w:r>
      <w:proofErr w:type="spellStart"/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внести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зміни до програм радіопередач на місцевому каналі;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3) заборонити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звучання розважальної музики у закладах торгівлі, ресторанного господарства та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у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 xml:space="preserve"> громадському транспорті.</w:t>
      </w:r>
    </w:p>
    <w:p w:rsidR="00F93931" w:rsidRPr="003534A2" w:rsidRDefault="00F93931" w:rsidP="00F93931">
      <w:pPr>
        <w:shd w:val="clear" w:color="auto" w:fill="FFFFFF"/>
        <w:spacing w:after="188" w:line="24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3</w:t>
      </w:r>
      <w:r w:rsidRPr="003534A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uk-UA" w:eastAsia="uk-UA"/>
        </w:rPr>
        <w:t>. Контроль за виконанням цього розпорядження залишаю за собою.</w:t>
      </w:r>
    </w:p>
    <w:p w:rsidR="00F93931" w:rsidRPr="003534A2" w:rsidRDefault="00F93931" w:rsidP="00F93931">
      <w:pPr>
        <w:spacing w:after="120" w:line="276" w:lineRule="auto"/>
        <w:ind w:firstLine="425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uk-UA" w:eastAsia="ru-RU"/>
        </w:rPr>
      </w:pPr>
    </w:p>
    <w:p w:rsidR="00F93931" w:rsidRPr="003201C1" w:rsidRDefault="00F93931" w:rsidP="00F93931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Міський голова</w:t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 w:rsidRPr="003201C1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ab/>
        <w:t>Олег СТОГНІЙ</w:t>
      </w:r>
    </w:p>
    <w:p w:rsidR="00D51DEB" w:rsidRDefault="00D51DEB"/>
    <w:sectPr w:rsidR="00D51DEB" w:rsidSect="00FB2B7C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3121"/>
    <w:rsid w:val="0041099E"/>
    <w:rsid w:val="004F4673"/>
    <w:rsid w:val="00740973"/>
    <w:rsid w:val="00992BC8"/>
    <w:rsid w:val="00993BFC"/>
    <w:rsid w:val="00D51DEB"/>
    <w:rsid w:val="00EE3121"/>
    <w:rsid w:val="00F93931"/>
    <w:rsid w:val="00FA6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6B65D"/>
  <w15:chartTrackingRefBased/>
  <w15:docId w15:val="{89B6F572-B2D0-4E78-AFEB-B569E3393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93931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723</Words>
  <Characters>413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UserF</dc:creator>
  <cp:keywords/>
  <dc:description/>
  <cp:lastModifiedBy>15--Koftyn</cp:lastModifiedBy>
  <cp:revision>2</cp:revision>
  <dcterms:created xsi:type="dcterms:W3CDTF">2026-03-04T11:43:00Z</dcterms:created>
  <dcterms:modified xsi:type="dcterms:W3CDTF">2026-03-04T11:43:00Z</dcterms:modified>
</cp:coreProperties>
</file>