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1706" w14:textId="77777777" w:rsidR="003B3E45" w:rsidRPr="007302AA" w:rsidRDefault="003B3E45" w:rsidP="003B3E45">
      <w:pPr>
        <w:tabs>
          <w:tab w:val="left" w:pos="180"/>
        </w:tabs>
        <w:suppressAutoHyphens/>
        <w:spacing w:after="0" w:line="240" w:lineRule="auto"/>
        <w:jc w:val="center"/>
        <w:rPr>
          <w:rFonts w:ascii="Times New Roman" w:eastAsia="MS Mincho" w:hAnsi="Times New Roman" w:cs="Times New Roman"/>
          <w:b/>
          <w:bCs/>
          <w:color w:val="00000A"/>
          <w:kern w:val="2"/>
          <w:sz w:val="24"/>
          <w:szCs w:val="24"/>
          <w:lang w:val="uk-UA" w:eastAsia="ru-RU"/>
        </w:rPr>
      </w:pPr>
      <w:r w:rsidRPr="007302AA">
        <w:rPr>
          <w:rFonts w:ascii="Times New Roman" w:eastAsia="MS Mincho" w:hAnsi="Times New Roman" w:cs="Times New Roman"/>
          <w:b/>
          <w:noProof/>
          <w:color w:val="00000A"/>
          <w:kern w:val="2"/>
          <w:sz w:val="24"/>
          <w:szCs w:val="24"/>
          <w:lang w:val="uk-UA" w:eastAsia="uk-UA"/>
        </w:rPr>
        <w:drawing>
          <wp:inline distT="0" distB="0" distL="0" distR="0" wp14:anchorId="361E3B95" wp14:editId="40E09327">
            <wp:extent cx="582930" cy="683895"/>
            <wp:effectExtent l="0" t="0" r="762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930" cy="683895"/>
                    </a:xfrm>
                    <a:prstGeom prst="rect">
                      <a:avLst/>
                    </a:prstGeom>
                    <a:noFill/>
                    <a:ln>
                      <a:noFill/>
                    </a:ln>
                  </pic:spPr>
                </pic:pic>
              </a:graphicData>
            </a:graphic>
          </wp:inline>
        </w:drawing>
      </w:r>
      <w:r w:rsidRPr="007302AA">
        <w:rPr>
          <w:rFonts w:ascii="Times New Roman" w:eastAsia="MS Mincho" w:hAnsi="Times New Roman" w:cs="Times New Roman"/>
          <w:b/>
          <w:bCs/>
          <w:color w:val="00000A"/>
          <w:kern w:val="2"/>
          <w:sz w:val="24"/>
          <w:szCs w:val="24"/>
          <w:lang w:val="uk-UA" w:eastAsia="ru-RU"/>
        </w:rPr>
        <w:t xml:space="preserve"> </w:t>
      </w:r>
    </w:p>
    <w:p w14:paraId="79A33816" w14:textId="77777777" w:rsidR="003B3E45" w:rsidRPr="007302AA" w:rsidRDefault="003B3E45" w:rsidP="003B3E45">
      <w:pPr>
        <w:suppressAutoHyphens/>
        <w:spacing w:after="0" w:line="240" w:lineRule="auto"/>
        <w:jc w:val="center"/>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РОМЕНСЬКА МІСЬКА РАДА СУМСЬКОЇ ОБЛАСТІ</w:t>
      </w:r>
    </w:p>
    <w:p w14:paraId="05ABAE63" w14:textId="77777777" w:rsidR="003B3E45" w:rsidRPr="007302AA" w:rsidRDefault="003B3E45" w:rsidP="003B3E45">
      <w:pPr>
        <w:suppressAutoHyphens/>
        <w:spacing w:after="0" w:line="240" w:lineRule="auto"/>
        <w:jc w:val="center"/>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ВОСЬМЕ  СКЛИКАННЯ</w:t>
      </w:r>
    </w:p>
    <w:p w14:paraId="264DD253" w14:textId="05F3E4DF" w:rsidR="003B3E45" w:rsidRPr="007302AA" w:rsidRDefault="00496E9A" w:rsidP="003B3E45">
      <w:pPr>
        <w:keepNext/>
        <w:tabs>
          <w:tab w:val="center" w:pos="4677"/>
          <w:tab w:val="left" w:pos="6960"/>
        </w:tabs>
        <w:suppressAutoHyphens/>
        <w:spacing w:before="120" w:after="120" w:line="240" w:lineRule="auto"/>
        <w:jc w:val="center"/>
        <w:outlineLvl w:val="2"/>
        <w:rPr>
          <w:rFonts w:ascii="Times New Roman" w:eastAsia="MS Mincho" w:hAnsi="Times New Roman" w:cs="Times New Roman"/>
          <w:b/>
          <w:bCs/>
          <w:color w:val="00000A"/>
          <w:kern w:val="2"/>
          <w:sz w:val="24"/>
          <w:szCs w:val="24"/>
          <w:lang w:val="uk-UA" w:eastAsia="ru-RU"/>
        </w:rPr>
      </w:pPr>
      <w:r>
        <w:rPr>
          <w:rFonts w:ascii="Times New Roman" w:eastAsia="MS Mincho" w:hAnsi="Times New Roman" w:cs="Times New Roman"/>
          <w:b/>
          <w:bCs/>
          <w:color w:val="00000A"/>
          <w:kern w:val="2"/>
          <w:sz w:val="24"/>
          <w:szCs w:val="24"/>
          <w:lang w:val="uk-UA" w:eastAsia="ru-RU"/>
        </w:rPr>
        <w:t>СТО СЬОМА</w:t>
      </w:r>
      <w:r w:rsidR="003B3E45" w:rsidRPr="007302AA">
        <w:rPr>
          <w:rFonts w:ascii="Times New Roman" w:eastAsia="MS Mincho" w:hAnsi="Times New Roman" w:cs="Times New Roman"/>
          <w:b/>
          <w:bCs/>
          <w:color w:val="00000A"/>
          <w:kern w:val="2"/>
          <w:sz w:val="24"/>
          <w:szCs w:val="24"/>
          <w:lang w:val="uk-UA" w:eastAsia="ru-RU"/>
        </w:rPr>
        <w:t xml:space="preserve"> СЕСІЯ</w:t>
      </w:r>
    </w:p>
    <w:p w14:paraId="128A8323" w14:textId="77777777" w:rsidR="003B3E45" w:rsidRPr="007302AA" w:rsidRDefault="003B3E45" w:rsidP="003B3E45">
      <w:pPr>
        <w:keepNext/>
        <w:suppressAutoHyphens/>
        <w:spacing w:after="120" w:line="240" w:lineRule="auto"/>
        <w:jc w:val="center"/>
        <w:outlineLvl w:val="0"/>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РІШЕННЯ</w:t>
      </w:r>
    </w:p>
    <w:tbl>
      <w:tblPr>
        <w:tblW w:w="10759" w:type="dxa"/>
        <w:tblInd w:w="-108" w:type="dxa"/>
        <w:tblLook w:val="04A0" w:firstRow="1" w:lastRow="0" w:firstColumn="1" w:lastColumn="0" w:noHBand="0" w:noVBand="1"/>
      </w:tblPr>
      <w:tblGrid>
        <w:gridCol w:w="3223"/>
        <w:gridCol w:w="4313"/>
        <w:gridCol w:w="3115"/>
        <w:gridCol w:w="108"/>
      </w:tblGrid>
      <w:tr w:rsidR="003B3E45" w:rsidRPr="007302AA" w14:paraId="0065090C" w14:textId="77777777" w:rsidTr="00720790">
        <w:trPr>
          <w:trHeight w:val="457"/>
        </w:trPr>
        <w:tc>
          <w:tcPr>
            <w:tcW w:w="3223" w:type="dxa"/>
            <w:hideMark/>
          </w:tcPr>
          <w:p w14:paraId="66D5860B" w14:textId="7C35D5C2" w:rsidR="003B3E45" w:rsidRPr="007302AA" w:rsidRDefault="00496E9A" w:rsidP="00720790">
            <w:pPr>
              <w:suppressAutoHyphens/>
              <w:spacing w:after="120" w:line="252" w:lineRule="auto"/>
              <w:rPr>
                <w:rFonts w:ascii="Times New Roman" w:eastAsia="MS Mincho" w:hAnsi="Times New Roman" w:cs="Times New Roman"/>
                <w:b/>
                <w:color w:val="00000A"/>
                <w:kern w:val="2"/>
                <w:sz w:val="24"/>
                <w:szCs w:val="24"/>
                <w:lang w:val="uk-UA"/>
              </w:rPr>
            </w:pPr>
            <w:r>
              <w:rPr>
                <w:rFonts w:ascii="Times New Roman" w:eastAsia="Times New Roman" w:hAnsi="Times New Roman" w:cs="Times New Roman"/>
                <w:b/>
                <w:noProof/>
                <w:sz w:val="24"/>
                <w:szCs w:val="24"/>
                <w:lang w:val="uk-UA"/>
              </w:rPr>
              <w:t>25.03.2026</w:t>
            </w:r>
          </w:p>
        </w:tc>
        <w:tc>
          <w:tcPr>
            <w:tcW w:w="4313" w:type="dxa"/>
            <w:hideMark/>
          </w:tcPr>
          <w:p w14:paraId="288433E8" w14:textId="1991E8C5" w:rsidR="003B3E45" w:rsidRPr="007302AA" w:rsidRDefault="003B3E45" w:rsidP="00185A9A">
            <w:pPr>
              <w:suppressAutoHyphens/>
              <w:spacing w:after="120" w:line="252" w:lineRule="auto"/>
              <w:rPr>
                <w:rFonts w:ascii="Times New Roman" w:eastAsia="MS Mincho" w:hAnsi="Times New Roman" w:cs="Times New Roman"/>
                <w:b/>
                <w:color w:val="00000A"/>
                <w:kern w:val="2"/>
                <w:sz w:val="24"/>
                <w:szCs w:val="24"/>
                <w:lang w:val="uk-UA"/>
              </w:rPr>
            </w:pPr>
            <w:r w:rsidRPr="007302AA">
              <w:rPr>
                <w:rFonts w:ascii="Times New Roman" w:eastAsia="MS Mincho" w:hAnsi="Times New Roman" w:cs="Times New Roman"/>
                <w:b/>
                <w:color w:val="00000A"/>
                <w:kern w:val="2"/>
                <w:sz w:val="24"/>
                <w:szCs w:val="24"/>
                <w:lang w:val="uk-UA"/>
              </w:rPr>
              <w:t xml:space="preserve">                  </w:t>
            </w:r>
            <w:r w:rsidR="00714749">
              <w:rPr>
                <w:rFonts w:ascii="Times New Roman" w:eastAsia="MS Mincho" w:hAnsi="Times New Roman" w:cs="Times New Roman"/>
                <w:b/>
                <w:color w:val="00000A"/>
                <w:kern w:val="2"/>
                <w:sz w:val="24"/>
                <w:szCs w:val="24"/>
                <w:lang w:val="uk-UA"/>
              </w:rPr>
              <w:t xml:space="preserve">     </w:t>
            </w:r>
            <w:r w:rsidRPr="007302AA">
              <w:rPr>
                <w:rFonts w:ascii="Times New Roman" w:eastAsia="MS Mincho" w:hAnsi="Times New Roman" w:cs="Times New Roman"/>
                <w:b/>
                <w:color w:val="00000A"/>
                <w:kern w:val="2"/>
                <w:sz w:val="24"/>
                <w:szCs w:val="24"/>
                <w:lang w:val="uk-UA"/>
              </w:rPr>
              <w:t>Ромни</w:t>
            </w:r>
          </w:p>
        </w:tc>
        <w:tc>
          <w:tcPr>
            <w:tcW w:w="3223" w:type="dxa"/>
            <w:gridSpan w:val="2"/>
          </w:tcPr>
          <w:p w14:paraId="72C811F0" w14:textId="77777777" w:rsidR="003B3E45" w:rsidRPr="007302AA" w:rsidRDefault="003B3E45" w:rsidP="00185A9A">
            <w:pPr>
              <w:suppressAutoHyphens/>
              <w:spacing w:after="120" w:line="252" w:lineRule="auto"/>
              <w:rPr>
                <w:rFonts w:ascii="Times New Roman" w:eastAsia="MS Mincho" w:hAnsi="Times New Roman" w:cs="Times New Roman"/>
                <w:b/>
                <w:color w:val="00000A"/>
                <w:kern w:val="2"/>
                <w:sz w:val="24"/>
                <w:szCs w:val="24"/>
                <w:lang w:val="uk-UA"/>
              </w:rPr>
            </w:pPr>
          </w:p>
        </w:tc>
      </w:tr>
      <w:tr w:rsidR="003B3E45" w:rsidRPr="00496E9A" w14:paraId="3158B90B" w14:textId="77777777" w:rsidTr="00720790">
        <w:trPr>
          <w:gridAfter w:val="1"/>
          <w:wAfter w:w="108" w:type="dxa"/>
        </w:trPr>
        <w:tc>
          <w:tcPr>
            <w:tcW w:w="10651" w:type="dxa"/>
            <w:gridSpan w:val="3"/>
            <w:hideMark/>
          </w:tcPr>
          <w:p w14:paraId="4626F6E3" w14:textId="77777777" w:rsidR="003B3E45" w:rsidRDefault="003B3E45" w:rsidP="00496E9A">
            <w:pPr>
              <w:spacing w:after="0" w:line="276" w:lineRule="auto"/>
              <w:ind w:right="5054"/>
              <w:jc w:val="both"/>
              <w:rPr>
                <w:rFonts w:ascii="Times New Roman" w:eastAsia="Times New Roman" w:hAnsi="Times New Roman" w:cs="Times New Roman"/>
                <w:b/>
                <w:sz w:val="24"/>
                <w:szCs w:val="24"/>
                <w:lang w:val="uk-UA"/>
              </w:rPr>
            </w:pPr>
            <w:bookmarkStart w:id="0" w:name="_Hlk107904297"/>
            <w:bookmarkStart w:id="1" w:name="_Hlk126577040"/>
            <w:r w:rsidRPr="005C11F9">
              <w:rPr>
                <w:rFonts w:ascii="Times New Roman" w:eastAsia="Times New Roman" w:hAnsi="Times New Roman" w:cs="Times New Roman"/>
                <w:b/>
                <w:sz w:val="24"/>
                <w:szCs w:val="24"/>
                <w:lang w:val="ru-RU"/>
              </w:rPr>
              <w:t>Про</w:t>
            </w:r>
            <w:r w:rsidRPr="003D128B">
              <w:rPr>
                <w:rFonts w:ascii="Times New Roman" w:eastAsia="Times New Roman" w:hAnsi="Times New Roman" w:cs="Times New Roman"/>
                <w:b/>
                <w:sz w:val="24"/>
                <w:szCs w:val="24"/>
                <w:lang w:val="ru-RU"/>
              </w:rPr>
              <w:t xml:space="preserve"> </w:t>
            </w:r>
            <w:proofErr w:type="spellStart"/>
            <w:r w:rsidRPr="005C11F9">
              <w:rPr>
                <w:rFonts w:ascii="Times New Roman" w:eastAsia="Times New Roman" w:hAnsi="Times New Roman" w:cs="Times New Roman"/>
                <w:b/>
                <w:sz w:val="24"/>
                <w:szCs w:val="24"/>
                <w:lang w:val="ru-RU"/>
              </w:rPr>
              <w:t>прийняття</w:t>
            </w:r>
            <w:proofErr w:type="spellEnd"/>
            <w:r w:rsidRPr="003D128B">
              <w:rPr>
                <w:rFonts w:ascii="Times New Roman" w:eastAsia="Times New Roman" w:hAnsi="Times New Roman" w:cs="Times New Roman"/>
                <w:b/>
                <w:sz w:val="24"/>
                <w:szCs w:val="24"/>
                <w:lang w:val="ru-RU"/>
              </w:rPr>
              <w:t xml:space="preserve"> </w:t>
            </w:r>
            <w:r w:rsidR="008568AB">
              <w:rPr>
                <w:rFonts w:ascii="Times New Roman" w:eastAsia="Times New Roman" w:hAnsi="Times New Roman" w:cs="Times New Roman"/>
                <w:b/>
                <w:sz w:val="24"/>
                <w:szCs w:val="24"/>
                <w:lang w:val="ru-RU"/>
              </w:rPr>
              <w:t>майна</w:t>
            </w:r>
            <w:r>
              <w:rPr>
                <w:rFonts w:ascii="Times New Roman" w:eastAsia="Times New Roman" w:hAnsi="Times New Roman" w:cs="Times New Roman"/>
                <w:b/>
                <w:sz w:val="24"/>
                <w:szCs w:val="24"/>
                <w:lang w:val="ru-RU"/>
              </w:rPr>
              <w:t xml:space="preserve"> </w:t>
            </w:r>
            <w:r w:rsidR="005F2F96">
              <w:rPr>
                <w:rFonts w:ascii="Times New Roman" w:eastAsia="Times New Roman" w:hAnsi="Times New Roman" w:cs="Times New Roman"/>
                <w:b/>
                <w:sz w:val="24"/>
                <w:szCs w:val="24"/>
                <w:lang w:val="ru-RU"/>
              </w:rPr>
              <w:t xml:space="preserve">в </w:t>
            </w:r>
            <w:proofErr w:type="spellStart"/>
            <w:r w:rsidR="005F2F96">
              <w:rPr>
                <w:rFonts w:ascii="Times New Roman" w:eastAsia="Times New Roman" w:hAnsi="Times New Roman" w:cs="Times New Roman"/>
                <w:b/>
                <w:sz w:val="24"/>
                <w:szCs w:val="24"/>
                <w:lang w:val="ru-RU"/>
              </w:rPr>
              <w:t>якості</w:t>
            </w:r>
            <w:proofErr w:type="spellEnd"/>
            <w:r w:rsidR="005F2F96">
              <w:rPr>
                <w:rFonts w:ascii="Times New Roman" w:eastAsia="Times New Roman" w:hAnsi="Times New Roman" w:cs="Times New Roman"/>
                <w:b/>
                <w:sz w:val="24"/>
                <w:szCs w:val="24"/>
                <w:lang w:val="ru-RU"/>
              </w:rPr>
              <w:t xml:space="preserve"> </w:t>
            </w:r>
            <w:proofErr w:type="spellStart"/>
            <w:r w:rsidR="005F2F96">
              <w:rPr>
                <w:rFonts w:ascii="Times New Roman" w:eastAsia="Times New Roman" w:hAnsi="Times New Roman" w:cs="Times New Roman"/>
                <w:b/>
                <w:sz w:val="24"/>
                <w:szCs w:val="24"/>
                <w:lang w:val="ru-RU"/>
              </w:rPr>
              <w:t>благодійної</w:t>
            </w:r>
            <w:proofErr w:type="spellEnd"/>
            <w:r w:rsidR="005F2F96">
              <w:rPr>
                <w:rFonts w:ascii="Times New Roman" w:eastAsia="Times New Roman" w:hAnsi="Times New Roman" w:cs="Times New Roman"/>
                <w:b/>
                <w:sz w:val="24"/>
                <w:szCs w:val="24"/>
                <w:lang w:val="ru-RU"/>
              </w:rPr>
              <w:t xml:space="preserve"> </w:t>
            </w:r>
            <w:proofErr w:type="spellStart"/>
            <w:r w:rsidR="005F2F96">
              <w:rPr>
                <w:rFonts w:ascii="Times New Roman" w:eastAsia="Times New Roman" w:hAnsi="Times New Roman" w:cs="Times New Roman"/>
                <w:b/>
                <w:sz w:val="24"/>
                <w:szCs w:val="24"/>
                <w:lang w:val="ru-RU"/>
              </w:rPr>
              <w:t>допомоги</w:t>
            </w:r>
            <w:proofErr w:type="spellEnd"/>
            <w:r w:rsidR="005F2F96">
              <w:rPr>
                <w:rFonts w:ascii="Times New Roman" w:eastAsia="Times New Roman" w:hAnsi="Times New Roman" w:cs="Times New Roman"/>
                <w:b/>
                <w:sz w:val="24"/>
                <w:szCs w:val="24"/>
                <w:lang w:val="ru-RU"/>
              </w:rPr>
              <w:t xml:space="preserve"> </w:t>
            </w:r>
            <w:r w:rsidRPr="003C03D2">
              <w:rPr>
                <w:rFonts w:ascii="Times New Roman" w:eastAsia="Times New Roman" w:hAnsi="Times New Roman" w:cs="Times New Roman"/>
                <w:b/>
                <w:sz w:val="24"/>
                <w:szCs w:val="24"/>
                <w:lang w:val="uk-UA"/>
              </w:rPr>
              <w:t xml:space="preserve">та передачу </w:t>
            </w:r>
            <w:r w:rsidR="005F2F96">
              <w:rPr>
                <w:rFonts w:ascii="Times New Roman" w:eastAsia="Times New Roman" w:hAnsi="Times New Roman" w:cs="Times New Roman"/>
                <w:b/>
                <w:sz w:val="24"/>
                <w:szCs w:val="24"/>
                <w:lang w:val="uk-UA"/>
              </w:rPr>
              <w:t xml:space="preserve">його </w:t>
            </w:r>
            <w:r w:rsidRPr="003C03D2">
              <w:rPr>
                <w:rFonts w:ascii="Times New Roman" w:eastAsia="Times New Roman" w:hAnsi="Times New Roman" w:cs="Times New Roman"/>
                <w:b/>
                <w:sz w:val="24"/>
                <w:szCs w:val="24"/>
                <w:lang w:val="uk-UA"/>
              </w:rPr>
              <w:t xml:space="preserve">на баланс </w:t>
            </w:r>
            <w:r w:rsidR="00496E9A">
              <w:rPr>
                <w:rFonts w:ascii="Times New Roman" w:eastAsia="Times New Roman" w:hAnsi="Times New Roman" w:cs="Times New Roman"/>
                <w:b/>
                <w:sz w:val="24"/>
                <w:szCs w:val="24"/>
                <w:lang w:val="uk-UA"/>
              </w:rPr>
              <w:t>Управління соціального захисту населення</w:t>
            </w:r>
            <w:r w:rsidR="00720790">
              <w:rPr>
                <w:rFonts w:ascii="Times New Roman" w:eastAsia="Times New Roman" w:hAnsi="Times New Roman" w:cs="Times New Roman"/>
                <w:b/>
                <w:sz w:val="24"/>
                <w:szCs w:val="24"/>
                <w:lang w:val="uk-UA"/>
              </w:rPr>
              <w:t xml:space="preserve"> Роменської міської ради</w:t>
            </w:r>
          </w:p>
          <w:p w14:paraId="3F18B15B" w14:textId="17277D7E" w:rsidR="0067641E" w:rsidRPr="00093121" w:rsidRDefault="0067641E" w:rsidP="00496E9A">
            <w:pPr>
              <w:spacing w:after="0" w:line="276" w:lineRule="auto"/>
              <w:ind w:right="5054"/>
              <w:jc w:val="both"/>
              <w:rPr>
                <w:rFonts w:ascii="Times New Roman" w:eastAsia="Times New Roman" w:hAnsi="Times New Roman" w:cs="Times New Roman"/>
                <w:b/>
                <w:sz w:val="24"/>
                <w:szCs w:val="24"/>
                <w:lang w:val="uk-UA"/>
              </w:rPr>
            </w:pPr>
          </w:p>
        </w:tc>
      </w:tr>
    </w:tbl>
    <w:p w14:paraId="33BF99B6" w14:textId="34954A60" w:rsidR="003B3E45" w:rsidRPr="007C48EC" w:rsidRDefault="003B3E45" w:rsidP="0067641E">
      <w:pPr>
        <w:tabs>
          <w:tab w:val="left" w:pos="142"/>
        </w:tabs>
        <w:spacing w:after="0" w:line="276" w:lineRule="auto"/>
        <w:ind w:firstLine="567"/>
        <w:jc w:val="both"/>
        <w:rPr>
          <w:rFonts w:ascii="Times New Roman" w:hAnsi="Times New Roman" w:cs="Times New Roman"/>
          <w:sz w:val="24"/>
          <w:szCs w:val="24"/>
          <w:lang w:val="uk-UA"/>
        </w:rPr>
      </w:pPr>
      <w:r w:rsidRPr="005C11F9">
        <w:rPr>
          <w:rFonts w:ascii="Times New Roman" w:eastAsia="Times New Roman" w:hAnsi="Times New Roman" w:cs="Times New Roman"/>
          <w:sz w:val="24"/>
          <w:szCs w:val="24"/>
          <w:lang w:val="uk-UA" w:eastAsia="ru-RU"/>
        </w:rPr>
        <w:t xml:space="preserve">Відповідно </w:t>
      </w:r>
      <w:r w:rsidRPr="00723CDB">
        <w:rPr>
          <w:rFonts w:ascii="Times New Roman" w:eastAsia="Times New Roman" w:hAnsi="Times New Roman" w:cs="Times New Roman"/>
          <w:sz w:val="24"/>
          <w:szCs w:val="24"/>
          <w:lang w:val="uk-UA" w:eastAsia="ru-RU"/>
        </w:rPr>
        <w:t>до статей 26, 60 Закону України «Про місцеве самоврядування в Україні», статті 319 Цивільного кодексу</w:t>
      </w:r>
      <w:r w:rsidRPr="005C11F9">
        <w:rPr>
          <w:rFonts w:ascii="Times New Roman" w:eastAsia="Times New Roman" w:hAnsi="Times New Roman" w:cs="Times New Roman"/>
          <w:sz w:val="24"/>
          <w:szCs w:val="24"/>
          <w:lang w:val="uk-UA" w:eastAsia="ru-RU"/>
        </w:rPr>
        <w:t xml:space="preserve"> України</w:t>
      </w:r>
      <w:r w:rsidRPr="001B5C7A">
        <w:rPr>
          <w:rFonts w:ascii="Times New Roman" w:eastAsia="Times New Roman" w:hAnsi="Times New Roman" w:cs="Times New Roman"/>
          <w:sz w:val="24"/>
          <w:szCs w:val="24"/>
          <w:lang w:val="uk-UA" w:eastAsia="ru-RU"/>
        </w:rPr>
        <w:t xml:space="preserve">, </w:t>
      </w:r>
      <w:r w:rsidR="00720790">
        <w:rPr>
          <w:rFonts w:ascii="Times New Roman" w:eastAsia="Times New Roman" w:hAnsi="Times New Roman" w:cs="Times New Roman"/>
          <w:sz w:val="24"/>
          <w:szCs w:val="24"/>
          <w:lang w:val="uk-UA" w:eastAsia="ru-RU"/>
        </w:rPr>
        <w:t xml:space="preserve">на підставі </w:t>
      </w:r>
      <w:r w:rsidR="00496E9A">
        <w:rPr>
          <w:rFonts w:ascii="Times New Roman" w:eastAsia="Times New Roman" w:hAnsi="Times New Roman" w:cs="Times New Roman"/>
          <w:sz w:val="24"/>
          <w:szCs w:val="24"/>
          <w:lang w:val="uk-UA" w:eastAsia="ru-RU"/>
        </w:rPr>
        <w:t xml:space="preserve">протоколу засідання комісії з розподілу гуманітарної допомоги при Сумській обласній державній </w:t>
      </w:r>
      <w:r w:rsidR="00122FCE">
        <w:rPr>
          <w:rFonts w:ascii="Times New Roman" w:eastAsia="Times New Roman" w:hAnsi="Times New Roman" w:cs="Times New Roman"/>
          <w:sz w:val="24"/>
          <w:szCs w:val="24"/>
          <w:lang w:val="uk-UA" w:eastAsia="ru-RU"/>
        </w:rPr>
        <w:t>адміністрації</w:t>
      </w:r>
      <w:r w:rsidR="0067641E">
        <w:rPr>
          <w:rFonts w:ascii="Times New Roman" w:eastAsia="Times New Roman" w:hAnsi="Times New Roman" w:cs="Times New Roman"/>
          <w:sz w:val="24"/>
          <w:szCs w:val="24"/>
          <w:lang w:val="uk-UA" w:eastAsia="ru-RU"/>
        </w:rPr>
        <w:t xml:space="preserve"> </w:t>
      </w:r>
      <w:r w:rsidR="0067641E" w:rsidRPr="0067641E">
        <w:rPr>
          <w:lang w:val="ru-RU"/>
        </w:rPr>
        <w:t>–</w:t>
      </w:r>
      <w:r w:rsidR="0067641E">
        <w:rPr>
          <w:lang w:val="ru-RU"/>
        </w:rPr>
        <w:t xml:space="preserve"> </w:t>
      </w:r>
      <w:r w:rsidR="00496E9A">
        <w:rPr>
          <w:rFonts w:ascii="Times New Roman" w:eastAsia="Times New Roman" w:hAnsi="Times New Roman" w:cs="Times New Roman"/>
          <w:sz w:val="24"/>
          <w:szCs w:val="24"/>
          <w:lang w:val="uk-UA" w:eastAsia="ru-RU"/>
        </w:rPr>
        <w:t xml:space="preserve">обласній військовій </w:t>
      </w:r>
      <w:r w:rsidR="00122FCE">
        <w:rPr>
          <w:rFonts w:ascii="Times New Roman" w:eastAsia="Times New Roman" w:hAnsi="Times New Roman" w:cs="Times New Roman"/>
          <w:sz w:val="24"/>
          <w:szCs w:val="24"/>
          <w:lang w:val="uk-UA" w:eastAsia="ru-RU"/>
        </w:rPr>
        <w:t xml:space="preserve">адміністрації від 06.03.2026 №7, </w:t>
      </w:r>
      <w:r w:rsidR="00496E9A">
        <w:rPr>
          <w:rFonts w:ascii="Times New Roman" w:hAnsi="Times New Roman" w:cs="Times New Roman"/>
          <w:sz w:val="24"/>
          <w:szCs w:val="24"/>
          <w:lang w:val="uk-UA"/>
        </w:rPr>
        <w:t>Акту приймання-передачі гуманітарної/благодійної допомоги</w:t>
      </w:r>
      <w:r w:rsidR="00720790">
        <w:rPr>
          <w:rFonts w:ascii="Times New Roman" w:hAnsi="Times New Roman" w:cs="Times New Roman"/>
          <w:sz w:val="24"/>
          <w:szCs w:val="24"/>
          <w:lang w:val="uk-UA"/>
        </w:rPr>
        <w:t xml:space="preserve"> від </w:t>
      </w:r>
      <w:r w:rsidR="00496E9A">
        <w:rPr>
          <w:rFonts w:ascii="Times New Roman" w:hAnsi="Times New Roman" w:cs="Times New Roman"/>
          <w:sz w:val="24"/>
          <w:szCs w:val="24"/>
          <w:lang w:val="uk-UA"/>
        </w:rPr>
        <w:t>18.03.2026</w:t>
      </w:r>
      <w:r w:rsidR="00720790">
        <w:rPr>
          <w:rFonts w:ascii="Times New Roman" w:hAnsi="Times New Roman" w:cs="Times New Roman"/>
          <w:sz w:val="24"/>
          <w:szCs w:val="24"/>
          <w:lang w:val="uk-UA"/>
        </w:rPr>
        <w:t xml:space="preserve">, </w:t>
      </w:r>
      <w:r w:rsidR="000C5693">
        <w:rPr>
          <w:rFonts w:ascii="Times New Roman" w:hAnsi="Times New Roman" w:cs="Times New Roman"/>
          <w:sz w:val="24"/>
          <w:szCs w:val="24"/>
          <w:lang w:val="uk-UA"/>
        </w:rPr>
        <w:t xml:space="preserve">з метою </w:t>
      </w:r>
      <w:r w:rsidR="000C5693" w:rsidRPr="000C5693">
        <w:rPr>
          <w:rFonts w:ascii="Times New Roman" w:hAnsi="Times New Roman" w:cs="Times New Roman"/>
          <w:sz w:val="24"/>
          <w:szCs w:val="24"/>
          <w:lang w:val="uk-UA"/>
        </w:rPr>
        <w:t>належного функціонування установ і закладів соціальної сфери</w:t>
      </w:r>
    </w:p>
    <w:p w14:paraId="5878B63B" w14:textId="77777777" w:rsidR="003B3E45" w:rsidRPr="007C48EC" w:rsidRDefault="003B3E45" w:rsidP="003B3E45">
      <w:pPr>
        <w:spacing w:before="120" w:after="120" w:line="240" w:lineRule="auto"/>
        <w:jc w:val="both"/>
        <w:rPr>
          <w:rFonts w:ascii="Times New Roman" w:hAnsi="Times New Roman" w:cs="Times New Roman"/>
          <w:sz w:val="24"/>
          <w:szCs w:val="24"/>
          <w:lang w:val="uk-UA"/>
        </w:rPr>
      </w:pPr>
      <w:r w:rsidRPr="007C48EC">
        <w:rPr>
          <w:rFonts w:ascii="Times New Roman" w:hAnsi="Times New Roman" w:cs="Times New Roman"/>
          <w:sz w:val="24"/>
          <w:szCs w:val="24"/>
          <w:lang w:val="uk-UA"/>
        </w:rPr>
        <w:t>МІСЬКА РАДА ВИРІШИЛА:</w:t>
      </w:r>
    </w:p>
    <w:p w14:paraId="29F3CA7B" w14:textId="68D45847" w:rsidR="007C48EC" w:rsidRPr="007C48EC" w:rsidRDefault="003B3E45" w:rsidP="0002662C">
      <w:pPr>
        <w:numPr>
          <w:ilvl w:val="0"/>
          <w:numId w:val="1"/>
        </w:numPr>
        <w:tabs>
          <w:tab w:val="clear" w:pos="644"/>
          <w:tab w:val="num" w:pos="0"/>
          <w:tab w:val="num" w:pos="284"/>
          <w:tab w:val="left" w:pos="851"/>
        </w:tabs>
        <w:spacing w:after="120" w:line="276" w:lineRule="auto"/>
        <w:ind w:left="0" w:firstLine="567"/>
        <w:jc w:val="both"/>
        <w:rPr>
          <w:rFonts w:ascii="Times New Roman" w:hAnsi="Times New Roman" w:cs="Times New Roman"/>
          <w:sz w:val="24"/>
          <w:szCs w:val="24"/>
          <w:lang w:val="uk-UA"/>
        </w:rPr>
      </w:pPr>
      <w:r w:rsidRPr="007C48EC">
        <w:rPr>
          <w:rFonts w:ascii="Times New Roman" w:hAnsi="Times New Roman" w:cs="Times New Roman"/>
          <w:sz w:val="24"/>
          <w:szCs w:val="24"/>
          <w:lang w:val="uk-UA"/>
        </w:rPr>
        <w:t xml:space="preserve"> </w:t>
      </w:r>
      <w:bookmarkEnd w:id="0"/>
      <w:r w:rsidR="007C48EC" w:rsidRPr="007C48EC">
        <w:rPr>
          <w:rFonts w:ascii="Times New Roman" w:hAnsi="Times New Roman" w:cs="Times New Roman"/>
          <w:sz w:val="24"/>
          <w:szCs w:val="24"/>
          <w:lang w:val="uk-UA"/>
        </w:rPr>
        <w:t xml:space="preserve">Прийняти </w:t>
      </w:r>
      <w:r w:rsidR="005F2F96">
        <w:rPr>
          <w:rFonts w:ascii="Times New Roman" w:hAnsi="Times New Roman" w:cs="Times New Roman"/>
          <w:sz w:val="24"/>
          <w:szCs w:val="24"/>
          <w:lang w:val="uk-UA"/>
        </w:rPr>
        <w:t>безоплатно</w:t>
      </w:r>
      <w:r w:rsidR="005F2F96" w:rsidRPr="007C48EC">
        <w:rPr>
          <w:rFonts w:ascii="Times New Roman" w:hAnsi="Times New Roman" w:cs="Times New Roman"/>
          <w:sz w:val="24"/>
          <w:szCs w:val="24"/>
          <w:lang w:val="uk-UA"/>
        </w:rPr>
        <w:t xml:space="preserve"> </w:t>
      </w:r>
      <w:r w:rsidR="005F2F96" w:rsidRPr="008B5946">
        <w:rPr>
          <w:rFonts w:ascii="Times New Roman" w:hAnsi="Times New Roman" w:cs="Times New Roman"/>
          <w:sz w:val="24"/>
          <w:szCs w:val="24"/>
          <w:lang w:val="uk-UA"/>
        </w:rPr>
        <w:t xml:space="preserve">майно в якості благодійної допомоги </w:t>
      </w:r>
      <w:r w:rsidR="005F2F96" w:rsidRPr="007C48EC">
        <w:rPr>
          <w:rFonts w:ascii="Times New Roman" w:hAnsi="Times New Roman" w:cs="Times New Roman"/>
          <w:sz w:val="24"/>
          <w:szCs w:val="24"/>
          <w:lang w:val="uk-UA"/>
        </w:rPr>
        <w:t xml:space="preserve">від </w:t>
      </w:r>
      <w:r w:rsidR="00496E9A">
        <w:rPr>
          <w:rFonts w:ascii="Times New Roman" w:hAnsi="Times New Roman" w:cs="Times New Roman"/>
          <w:sz w:val="24"/>
          <w:szCs w:val="24"/>
          <w:lang w:val="uk-UA"/>
        </w:rPr>
        <w:t>Благодійної</w:t>
      </w:r>
      <w:r w:rsidR="005F2F96">
        <w:rPr>
          <w:rFonts w:ascii="Times New Roman" w:hAnsi="Times New Roman" w:cs="Times New Roman"/>
          <w:sz w:val="24"/>
          <w:szCs w:val="24"/>
          <w:lang w:val="uk-UA"/>
        </w:rPr>
        <w:t xml:space="preserve"> організації </w:t>
      </w:r>
      <w:r w:rsidR="00496E9A">
        <w:rPr>
          <w:rFonts w:ascii="Times New Roman" w:hAnsi="Times New Roman" w:cs="Times New Roman"/>
          <w:sz w:val="24"/>
          <w:szCs w:val="24"/>
          <w:lang w:val="uk-UA"/>
        </w:rPr>
        <w:t>«Благодійний фонд «</w:t>
      </w:r>
      <w:proofErr w:type="spellStart"/>
      <w:r w:rsidR="00496E9A">
        <w:rPr>
          <w:rFonts w:ascii="Times New Roman" w:hAnsi="Times New Roman" w:cs="Times New Roman"/>
          <w:sz w:val="24"/>
          <w:szCs w:val="24"/>
          <w:lang w:val="uk-UA"/>
        </w:rPr>
        <w:t>Ініціативе</w:t>
      </w:r>
      <w:proofErr w:type="spellEnd"/>
      <w:r w:rsidR="00496E9A">
        <w:rPr>
          <w:rFonts w:ascii="Times New Roman" w:hAnsi="Times New Roman" w:cs="Times New Roman"/>
          <w:sz w:val="24"/>
          <w:szCs w:val="24"/>
          <w:lang w:val="uk-UA"/>
        </w:rPr>
        <w:t xml:space="preserve"> покоління» </w:t>
      </w:r>
      <w:r w:rsidR="007965CE">
        <w:rPr>
          <w:rFonts w:ascii="Times New Roman" w:hAnsi="Times New Roman" w:cs="Times New Roman"/>
          <w:sz w:val="24"/>
          <w:szCs w:val="24"/>
          <w:lang w:val="uk-UA"/>
        </w:rPr>
        <w:t>до</w:t>
      </w:r>
      <w:r w:rsidR="007C48EC" w:rsidRPr="007C48EC">
        <w:rPr>
          <w:rFonts w:ascii="Times New Roman" w:hAnsi="Times New Roman" w:cs="Times New Roman"/>
          <w:sz w:val="24"/>
          <w:szCs w:val="24"/>
          <w:lang w:val="uk-UA"/>
        </w:rPr>
        <w:t xml:space="preserve"> комунальн</w:t>
      </w:r>
      <w:r w:rsidR="007965CE">
        <w:rPr>
          <w:rFonts w:ascii="Times New Roman" w:hAnsi="Times New Roman" w:cs="Times New Roman"/>
          <w:sz w:val="24"/>
          <w:szCs w:val="24"/>
          <w:lang w:val="uk-UA"/>
        </w:rPr>
        <w:t>ої</w:t>
      </w:r>
      <w:r w:rsidR="007C48EC" w:rsidRPr="007C48EC">
        <w:rPr>
          <w:rFonts w:ascii="Times New Roman" w:hAnsi="Times New Roman" w:cs="Times New Roman"/>
          <w:sz w:val="24"/>
          <w:szCs w:val="24"/>
          <w:lang w:val="uk-UA"/>
        </w:rPr>
        <w:t xml:space="preserve"> власн</w:t>
      </w:r>
      <w:r w:rsidR="007965CE">
        <w:rPr>
          <w:rFonts w:ascii="Times New Roman" w:hAnsi="Times New Roman" w:cs="Times New Roman"/>
          <w:sz w:val="24"/>
          <w:szCs w:val="24"/>
          <w:lang w:val="uk-UA"/>
        </w:rPr>
        <w:t>ості</w:t>
      </w:r>
      <w:r w:rsidR="007C48EC" w:rsidRPr="007C48EC">
        <w:rPr>
          <w:rFonts w:ascii="Times New Roman" w:hAnsi="Times New Roman" w:cs="Times New Roman"/>
          <w:sz w:val="24"/>
          <w:szCs w:val="24"/>
          <w:lang w:val="uk-UA"/>
        </w:rPr>
        <w:t xml:space="preserve"> Роменської міської територіальної громади в особі Роменської міської </w:t>
      </w:r>
      <w:r w:rsidR="007C48EC" w:rsidRPr="000C5693">
        <w:rPr>
          <w:rFonts w:ascii="Times New Roman" w:hAnsi="Times New Roman" w:cs="Times New Roman"/>
          <w:sz w:val="24"/>
          <w:szCs w:val="24"/>
          <w:lang w:val="uk-UA"/>
        </w:rPr>
        <w:t>ради згідно з додатком.</w:t>
      </w:r>
      <w:r w:rsidR="007C48EC" w:rsidRPr="007C48EC">
        <w:rPr>
          <w:rFonts w:ascii="Times New Roman" w:hAnsi="Times New Roman" w:cs="Times New Roman"/>
          <w:sz w:val="24"/>
          <w:szCs w:val="24"/>
          <w:lang w:val="uk-UA"/>
        </w:rPr>
        <w:t xml:space="preserve"> </w:t>
      </w:r>
    </w:p>
    <w:p w14:paraId="08AB8A62" w14:textId="2E5336D0" w:rsidR="003B3E45" w:rsidRPr="007C48EC" w:rsidRDefault="003B3E45" w:rsidP="0002662C">
      <w:pPr>
        <w:numPr>
          <w:ilvl w:val="0"/>
          <w:numId w:val="1"/>
        </w:numPr>
        <w:tabs>
          <w:tab w:val="clear" w:pos="644"/>
          <w:tab w:val="num" w:pos="0"/>
          <w:tab w:val="num" w:pos="284"/>
          <w:tab w:val="left" w:pos="851"/>
        </w:tabs>
        <w:spacing w:after="120" w:line="276" w:lineRule="auto"/>
        <w:ind w:left="0" w:firstLine="567"/>
        <w:jc w:val="both"/>
        <w:rPr>
          <w:rFonts w:ascii="Times New Roman" w:hAnsi="Times New Roman" w:cs="Times New Roman"/>
          <w:sz w:val="24"/>
          <w:szCs w:val="24"/>
          <w:lang w:val="uk-UA"/>
        </w:rPr>
      </w:pPr>
      <w:r w:rsidRPr="007C48EC">
        <w:rPr>
          <w:rFonts w:ascii="Times New Roman" w:hAnsi="Times New Roman" w:cs="Times New Roman"/>
          <w:sz w:val="24"/>
          <w:szCs w:val="24"/>
          <w:lang w:val="uk-UA"/>
        </w:rPr>
        <w:t xml:space="preserve">Передати майно, </w:t>
      </w:r>
      <w:r w:rsidR="007C48EC" w:rsidRPr="007C48EC">
        <w:rPr>
          <w:rFonts w:ascii="Times New Roman" w:hAnsi="Times New Roman" w:cs="Times New Roman"/>
          <w:sz w:val="24"/>
          <w:szCs w:val="24"/>
          <w:lang w:val="uk-UA"/>
        </w:rPr>
        <w:t>зазначене в додатку до</w:t>
      </w:r>
      <w:r w:rsidRPr="007C48EC">
        <w:rPr>
          <w:rFonts w:ascii="Times New Roman" w:hAnsi="Times New Roman" w:cs="Times New Roman"/>
          <w:sz w:val="24"/>
          <w:szCs w:val="24"/>
          <w:lang w:val="uk-UA"/>
        </w:rPr>
        <w:t xml:space="preserve"> цього рішення, на баланс </w:t>
      </w:r>
      <w:r w:rsidR="00496E9A">
        <w:rPr>
          <w:rFonts w:ascii="Times New Roman" w:hAnsi="Times New Roman" w:cs="Times New Roman"/>
          <w:sz w:val="24"/>
          <w:szCs w:val="24"/>
          <w:lang w:val="uk-UA"/>
        </w:rPr>
        <w:t>Управління соціального захисту населення</w:t>
      </w:r>
      <w:r w:rsidRPr="007C48EC">
        <w:rPr>
          <w:rFonts w:ascii="Times New Roman" w:hAnsi="Times New Roman" w:cs="Times New Roman"/>
          <w:sz w:val="24"/>
          <w:szCs w:val="24"/>
          <w:lang w:val="uk-UA"/>
        </w:rPr>
        <w:t xml:space="preserve"> Роменської міської ради.</w:t>
      </w:r>
    </w:p>
    <w:p w14:paraId="37E87FD5" w14:textId="77777777" w:rsidR="003B3E45" w:rsidRDefault="00D452EB" w:rsidP="003B3E45">
      <w:pPr>
        <w:tabs>
          <w:tab w:val="left" w:pos="851"/>
        </w:tabs>
        <w:spacing w:after="120" w:line="276" w:lineRule="auto"/>
        <w:ind w:firstLine="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3</w:t>
      </w:r>
      <w:r w:rsidR="003B3E45" w:rsidRPr="007C48EC">
        <w:rPr>
          <w:rFonts w:ascii="Times New Roman" w:hAnsi="Times New Roman" w:cs="Times New Roman"/>
          <w:sz w:val="24"/>
          <w:szCs w:val="24"/>
          <w:lang w:val="uk-UA"/>
        </w:rPr>
        <w:t>. Контроль за виконанням цього рішення покласти на постійну комісію з питань бюджету,</w:t>
      </w:r>
      <w:r w:rsidR="003B3E45" w:rsidRPr="005C11F9">
        <w:rPr>
          <w:rFonts w:ascii="Times New Roman" w:eastAsia="Times New Roman" w:hAnsi="Times New Roman" w:cs="Times New Roman"/>
          <w:sz w:val="24"/>
          <w:szCs w:val="24"/>
          <w:lang w:val="uk-UA" w:eastAsia="ru-RU"/>
        </w:rPr>
        <w:t xml:space="preserve"> економічного розвитку, комунальної власності та регуляторної політики.</w:t>
      </w:r>
    </w:p>
    <w:bookmarkEnd w:id="1"/>
    <w:p w14:paraId="6D7CEAFD" w14:textId="77777777" w:rsidR="003B3E45" w:rsidRDefault="003B3E45" w:rsidP="003B3E45">
      <w:pPr>
        <w:tabs>
          <w:tab w:val="left" w:pos="851"/>
        </w:tabs>
        <w:suppressAutoHyphens/>
        <w:spacing w:after="0" w:line="240" w:lineRule="auto"/>
        <w:ind w:firstLine="567"/>
        <w:jc w:val="both"/>
        <w:rPr>
          <w:rFonts w:ascii="Times New Roman" w:eastAsia="MS Mincho" w:hAnsi="Times New Roman" w:cs="Times New Roman"/>
          <w:b/>
          <w:color w:val="00000A"/>
          <w:kern w:val="2"/>
          <w:sz w:val="24"/>
          <w:szCs w:val="24"/>
          <w:lang w:val="uk-UA" w:eastAsia="ru-RU"/>
        </w:rPr>
      </w:pPr>
    </w:p>
    <w:p w14:paraId="6C4FD93A" w14:textId="77777777" w:rsidR="007C48EC" w:rsidRDefault="007C48EC" w:rsidP="003B3E45">
      <w:pPr>
        <w:tabs>
          <w:tab w:val="left" w:pos="851"/>
        </w:tabs>
        <w:suppressAutoHyphens/>
        <w:spacing w:after="0" w:line="240" w:lineRule="auto"/>
        <w:ind w:firstLine="567"/>
        <w:jc w:val="both"/>
        <w:rPr>
          <w:rFonts w:ascii="Times New Roman" w:eastAsia="MS Mincho" w:hAnsi="Times New Roman" w:cs="Times New Roman"/>
          <w:b/>
          <w:color w:val="00000A"/>
          <w:kern w:val="2"/>
          <w:sz w:val="24"/>
          <w:szCs w:val="24"/>
          <w:lang w:val="uk-UA" w:eastAsia="ru-RU"/>
        </w:rPr>
      </w:pPr>
    </w:p>
    <w:p w14:paraId="4E4D86DF" w14:textId="77777777" w:rsidR="003B3E45" w:rsidRPr="007302AA" w:rsidRDefault="003B3E45" w:rsidP="003B3E45">
      <w:pPr>
        <w:suppressAutoHyphens/>
        <w:spacing w:after="0" w:line="240" w:lineRule="auto"/>
        <w:jc w:val="both"/>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Міський голова</w:t>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t xml:space="preserve">       Олег  СТОГНІЙ</w:t>
      </w:r>
    </w:p>
    <w:p w14:paraId="0F3BFC25" w14:textId="77777777" w:rsidR="00404DCE" w:rsidRDefault="00404D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0B44D6D6" w14:textId="77777777" w:rsidR="00404DCE" w:rsidRDefault="00404D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6AF2767A" w14:textId="77777777" w:rsidR="00404DCE" w:rsidRDefault="00404D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2B82300" w14:textId="77777777" w:rsidR="007C48EC" w:rsidRDefault="007C48EC"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1D239A6F" w14:textId="77777777" w:rsidR="007C48EC" w:rsidRDefault="007C48EC"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9E8494C" w14:textId="354B9B3F" w:rsidR="00D92895" w:rsidRDefault="00D92895" w:rsidP="00290541">
      <w:pPr>
        <w:spacing w:after="0" w:line="276" w:lineRule="auto"/>
        <w:ind w:firstLine="6663"/>
        <w:rPr>
          <w:rFonts w:ascii="Times New Roman" w:hAnsi="Times New Roman" w:cs="Times New Roman"/>
          <w:b/>
          <w:sz w:val="24"/>
          <w:szCs w:val="24"/>
          <w:lang w:val="uk-UA"/>
        </w:rPr>
      </w:pPr>
    </w:p>
    <w:p w14:paraId="308F989A" w14:textId="77777777" w:rsidR="005A7B33" w:rsidRDefault="005A7B33" w:rsidP="00290541">
      <w:pPr>
        <w:spacing w:after="0" w:line="276" w:lineRule="auto"/>
        <w:ind w:firstLine="6663"/>
        <w:rPr>
          <w:rFonts w:ascii="Times New Roman" w:hAnsi="Times New Roman" w:cs="Times New Roman"/>
          <w:b/>
          <w:sz w:val="24"/>
          <w:szCs w:val="24"/>
          <w:lang w:val="uk-UA"/>
        </w:rPr>
      </w:pPr>
    </w:p>
    <w:p w14:paraId="5F50D28E" w14:textId="77777777" w:rsidR="008568AB" w:rsidRDefault="008568AB" w:rsidP="00290541">
      <w:pPr>
        <w:spacing w:after="0" w:line="276" w:lineRule="auto"/>
        <w:ind w:firstLine="6663"/>
        <w:rPr>
          <w:rFonts w:ascii="Times New Roman" w:hAnsi="Times New Roman" w:cs="Times New Roman"/>
          <w:b/>
          <w:sz w:val="24"/>
          <w:szCs w:val="24"/>
          <w:lang w:val="uk-UA"/>
        </w:rPr>
      </w:pPr>
    </w:p>
    <w:p w14:paraId="3AAA8BCB" w14:textId="77777777" w:rsidR="008568AB" w:rsidRDefault="008568AB" w:rsidP="00290541">
      <w:pPr>
        <w:spacing w:after="0" w:line="276" w:lineRule="auto"/>
        <w:ind w:firstLine="6663"/>
        <w:rPr>
          <w:rFonts w:ascii="Times New Roman" w:hAnsi="Times New Roman" w:cs="Times New Roman"/>
          <w:b/>
          <w:sz w:val="24"/>
          <w:szCs w:val="24"/>
          <w:lang w:val="uk-UA"/>
        </w:rPr>
      </w:pPr>
    </w:p>
    <w:p w14:paraId="3BC1CE67" w14:textId="14BB23BD" w:rsidR="008568AB" w:rsidRDefault="008568AB" w:rsidP="00290541">
      <w:pPr>
        <w:spacing w:after="0" w:line="276" w:lineRule="auto"/>
        <w:ind w:firstLine="6663"/>
        <w:rPr>
          <w:rFonts w:ascii="Times New Roman" w:hAnsi="Times New Roman" w:cs="Times New Roman"/>
          <w:b/>
          <w:sz w:val="24"/>
          <w:szCs w:val="24"/>
          <w:lang w:val="uk-UA"/>
        </w:rPr>
      </w:pPr>
    </w:p>
    <w:p w14:paraId="6A56D8DB" w14:textId="77777777" w:rsidR="005F2F96" w:rsidRDefault="005F2F96" w:rsidP="00290541">
      <w:pPr>
        <w:spacing w:after="0" w:line="276" w:lineRule="auto"/>
        <w:ind w:firstLine="6663"/>
        <w:rPr>
          <w:rFonts w:ascii="Times New Roman" w:hAnsi="Times New Roman" w:cs="Times New Roman"/>
          <w:b/>
          <w:sz w:val="24"/>
          <w:szCs w:val="24"/>
          <w:lang w:val="uk-UA"/>
        </w:rPr>
      </w:pPr>
    </w:p>
    <w:p w14:paraId="15180F3A" w14:textId="77777777" w:rsidR="008568AB" w:rsidRDefault="008568AB" w:rsidP="00290541">
      <w:pPr>
        <w:spacing w:after="0" w:line="276" w:lineRule="auto"/>
        <w:ind w:firstLine="6663"/>
        <w:rPr>
          <w:rFonts w:ascii="Times New Roman" w:hAnsi="Times New Roman" w:cs="Times New Roman"/>
          <w:b/>
          <w:sz w:val="24"/>
          <w:szCs w:val="24"/>
          <w:lang w:val="uk-UA"/>
        </w:rPr>
      </w:pPr>
    </w:p>
    <w:p w14:paraId="570CD453" w14:textId="77777777" w:rsidR="008568AB" w:rsidRDefault="008568AB" w:rsidP="00290541">
      <w:pPr>
        <w:spacing w:after="0" w:line="276" w:lineRule="auto"/>
        <w:ind w:firstLine="6663"/>
        <w:rPr>
          <w:rFonts w:ascii="Times New Roman" w:hAnsi="Times New Roman" w:cs="Times New Roman"/>
          <w:b/>
          <w:sz w:val="24"/>
          <w:szCs w:val="24"/>
          <w:lang w:val="uk-UA"/>
        </w:rPr>
      </w:pPr>
    </w:p>
    <w:p w14:paraId="223A4D18" w14:textId="7CF41FB0" w:rsidR="00290541" w:rsidRPr="00290541" w:rsidRDefault="00290541" w:rsidP="00290541">
      <w:pPr>
        <w:spacing w:after="0" w:line="276" w:lineRule="auto"/>
        <w:ind w:firstLine="6663"/>
        <w:rPr>
          <w:rFonts w:ascii="Times New Roman" w:hAnsi="Times New Roman" w:cs="Times New Roman"/>
          <w:b/>
          <w:sz w:val="24"/>
          <w:szCs w:val="24"/>
          <w:lang w:val="uk-UA"/>
        </w:rPr>
      </w:pPr>
      <w:r w:rsidRPr="00290541">
        <w:rPr>
          <w:rFonts w:ascii="Times New Roman" w:hAnsi="Times New Roman" w:cs="Times New Roman"/>
          <w:b/>
          <w:sz w:val="24"/>
          <w:szCs w:val="24"/>
          <w:lang w:val="uk-UA"/>
        </w:rPr>
        <w:t xml:space="preserve">Додаток  </w:t>
      </w:r>
    </w:p>
    <w:p w14:paraId="31AC5C80" w14:textId="77777777" w:rsidR="00290541" w:rsidRPr="00290541" w:rsidRDefault="00290541" w:rsidP="00290541">
      <w:pPr>
        <w:spacing w:after="0" w:line="276" w:lineRule="auto"/>
        <w:ind w:firstLine="6663"/>
        <w:rPr>
          <w:rFonts w:ascii="Times New Roman" w:hAnsi="Times New Roman" w:cs="Times New Roman"/>
          <w:b/>
          <w:sz w:val="24"/>
          <w:szCs w:val="24"/>
          <w:lang w:val="uk-UA"/>
        </w:rPr>
      </w:pPr>
      <w:r w:rsidRPr="00290541">
        <w:rPr>
          <w:rFonts w:ascii="Times New Roman" w:hAnsi="Times New Roman" w:cs="Times New Roman"/>
          <w:b/>
          <w:sz w:val="24"/>
          <w:szCs w:val="24"/>
          <w:lang w:val="uk-UA"/>
        </w:rPr>
        <w:t>до рішення міської ради</w:t>
      </w:r>
    </w:p>
    <w:p w14:paraId="3C65589E" w14:textId="3C58F2F7" w:rsidR="007C48EC" w:rsidRPr="00290541" w:rsidRDefault="00290541" w:rsidP="00290541">
      <w:pPr>
        <w:spacing w:after="0" w:line="276" w:lineRule="auto"/>
        <w:ind w:firstLine="6663"/>
        <w:rPr>
          <w:rFonts w:ascii="Times New Roman" w:eastAsia="Times New Roman" w:hAnsi="Times New Roman" w:cs="Times New Roman"/>
          <w:b/>
          <w:color w:val="000000"/>
          <w:sz w:val="24"/>
          <w:szCs w:val="24"/>
          <w:lang w:val="uk-UA" w:eastAsia="ru-RU"/>
        </w:rPr>
      </w:pPr>
      <w:r w:rsidRPr="003D4573">
        <w:rPr>
          <w:rFonts w:ascii="Times New Roman" w:hAnsi="Times New Roman" w:cs="Times New Roman"/>
          <w:b/>
          <w:sz w:val="24"/>
          <w:szCs w:val="24"/>
          <w:lang w:val="uk-UA"/>
        </w:rPr>
        <w:t xml:space="preserve">від </w:t>
      </w:r>
      <w:r w:rsidR="00496E9A">
        <w:rPr>
          <w:rFonts w:ascii="Times New Roman" w:hAnsi="Times New Roman" w:cs="Times New Roman"/>
          <w:b/>
          <w:sz w:val="24"/>
          <w:szCs w:val="24"/>
          <w:lang w:val="uk-UA"/>
        </w:rPr>
        <w:t>25.03.2026</w:t>
      </w:r>
    </w:p>
    <w:p w14:paraId="17056F21" w14:textId="77777777" w:rsidR="00EF0C41" w:rsidRDefault="00EF0C41" w:rsidP="003B3E45">
      <w:pPr>
        <w:spacing w:after="0" w:line="240" w:lineRule="auto"/>
        <w:ind w:firstLine="708"/>
        <w:jc w:val="center"/>
        <w:rPr>
          <w:color w:val="000000"/>
          <w:sz w:val="27"/>
          <w:szCs w:val="27"/>
          <w:lang w:val="uk-UA"/>
        </w:rPr>
      </w:pPr>
    </w:p>
    <w:p w14:paraId="7A758E46" w14:textId="77777777" w:rsidR="008568AB" w:rsidRDefault="00EF0C41" w:rsidP="003B3E45">
      <w:pPr>
        <w:spacing w:after="0" w:line="240" w:lineRule="auto"/>
        <w:ind w:firstLine="708"/>
        <w:jc w:val="center"/>
        <w:rPr>
          <w:rFonts w:ascii="Times New Roman" w:hAnsi="Times New Roman" w:cs="Times New Roman"/>
          <w:b/>
          <w:color w:val="000000"/>
          <w:sz w:val="24"/>
          <w:szCs w:val="24"/>
          <w:lang w:val="uk-UA"/>
        </w:rPr>
      </w:pPr>
      <w:r w:rsidRPr="00EF0C41">
        <w:rPr>
          <w:rFonts w:ascii="Times New Roman" w:hAnsi="Times New Roman" w:cs="Times New Roman"/>
          <w:b/>
          <w:color w:val="000000"/>
          <w:sz w:val="24"/>
          <w:szCs w:val="24"/>
          <w:lang w:val="uk-UA"/>
        </w:rPr>
        <w:t xml:space="preserve">Перелік майна, </w:t>
      </w:r>
    </w:p>
    <w:p w14:paraId="0AE00433" w14:textId="77777777" w:rsidR="007C48EC" w:rsidRPr="00EF0C41" w:rsidRDefault="00EF0C41" w:rsidP="003B3E45">
      <w:pPr>
        <w:spacing w:after="0" w:line="240" w:lineRule="auto"/>
        <w:ind w:firstLine="708"/>
        <w:jc w:val="center"/>
        <w:rPr>
          <w:rFonts w:ascii="Times New Roman" w:hAnsi="Times New Roman" w:cs="Times New Roman"/>
          <w:b/>
          <w:color w:val="000000"/>
          <w:sz w:val="24"/>
          <w:szCs w:val="24"/>
          <w:lang w:val="uk-UA"/>
        </w:rPr>
      </w:pPr>
      <w:r w:rsidRPr="00EF0C41">
        <w:rPr>
          <w:rFonts w:ascii="Times New Roman" w:hAnsi="Times New Roman" w:cs="Times New Roman"/>
          <w:b/>
          <w:color w:val="000000"/>
          <w:sz w:val="24"/>
          <w:szCs w:val="24"/>
          <w:lang w:val="uk-UA"/>
        </w:rPr>
        <w:t xml:space="preserve">що </w:t>
      </w:r>
      <w:r w:rsidR="008568AB">
        <w:rPr>
          <w:rFonts w:ascii="Times New Roman" w:hAnsi="Times New Roman" w:cs="Times New Roman"/>
          <w:b/>
          <w:color w:val="000000"/>
          <w:sz w:val="24"/>
          <w:szCs w:val="24"/>
          <w:lang w:val="uk-UA"/>
        </w:rPr>
        <w:t>передається до комунальної власності Роменської</w:t>
      </w:r>
      <w:r w:rsidRPr="00EF0C41">
        <w:rPr>
          <w:rFonts w:ascii="Times New Roman" w:hAnsi="Times New Roman" w:cs="Times New Roman"/>
          <w:b/>
          <w:color w:val="000000"/>
          <w:sz w:val="24"/>
          <w:szCs w:val="24"/>
          <w:lang w:val="uk-UA"/>
        </w:rPr>
        <w:t xml:space="preserve"> міськ</w:t>
      </w:r>
      <w:r w:rsidR="008568AB">
        <w:rPr>
          <w:rFonts w:ascii="Times New Roman" w:hAnsi="Times New Roman" w:cs="Times New Roman"/>
          <w:b/>
          <w:color w:val="000000"/>
          <w:sz w:val="24"/>
          <w:szCs w:val="24"/>
          <w:lang w:val="uk-UA"/>
        </w:rPr>
        <w:t>ої ради</w:t>
      </w:r>
    </w:p>
    <w:p w14:paraId="4F0DDA3D" w14:textId="77777777" w:rsidR="00EF0C41" w:rsidRPr="00EF0C41" w:rsidRDefault="00EF0C41"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245"/>
        <w:gridCol w:w="1027"/>
        <w:gridCol w:w="708"/>
        <w:gridCol w:w="1277"/>
        <w:gridCol w:w="1240"/>
      </w:tblGrid>
      <w:tr w:rsidR="008568AB" w:rsidRPr="008568AB" w14:paraId="13E84B92" w14:textId="77777777" w:rsidTr="006752B1">
        <w:trPr>
          <w:trHeight w:val="976"/>
        </w:trPr>
        <w:tc>
          <w:tcPr>
            <w:tcW w:w="426" w:type="dxa"/>
          </w:tcPr>
          <w:p w14:paraId="617A3B76" w14:textId="77777777" w:rsidR="00290541" w:rsidRPr="008568AB" w:rsidRDefault="00290541" w:rsidP="00B6599E">
            <w:pPr>
              <w:pStyle w:val="TableParagraph"/>
              <w:ind w:right="-15"/>
              <w:rPr>
                <w:rFonts w:ascii="Times New Roman" w:hAnsi="Times New Roman" w:cs="Times New Roman"/>
                <w:b/>
                <w:sz w:val="24"/>
                <w:szCs w:val="24"/>
              </w:rPr>
            </w:pPr>
            <w:r w:rsidRPr="008568AB">
              <w:rPr>
                <w:rFonts w:ascii="Times New Roman" w:hAnsi="Times New Roman" w:cs="Times New Roman"/>
                <w:b/>
                <w:spacing w:val="-10"/>
                <w:sz w:val="24"/>
                <w:szCs w:val="24"/>
              </w:rPr>
              <w:t>№</w:t>
            </w:r>
          </w:p>
        </w:tc>
        <w:tc>
          <w:tcPr>
            <w:tcW w:w="5245" w:type="dxa"/>
          </w:tcPr>
          <w:p w14:paraId="29480DE3" w14:textId="77777777" w:rsidR="00290541" w:rsidRPr="008568AB" w:rsidRDefault="00290541" w:rsidP="00B6599E">
            <w:pPr>
              <w:pStyle w:val="TableParagraph"/>
              <w:ind w:left="5"/>
              <w:jc w:val="center"/>
              <w:rPr>
                <w:rFonts w:ascii="Times New Roman" w:hAnsi="Times New Roman" w:cs="Times New Roman"/>
                <w:b/>
                <w:sz w:val="24"/>
                <w:szCs w:val="24"/>
              </w:rPr>
            </w:pPr>
            <w:proofErr w:type="spellStart"/>
            <w:r w:rsidRPr="008568AB">
              <w:rPr>
                <w:rFonts w:ascii="Times New Roman" w:hAnsi="Times New Roman" w:cs="Times New Roman"/>
                <w:b/>
                <w:spacing w:val="-2"/>
                <w:sz w:val="24"/>
                <w:szCs w:val="24"/>
              </w:rPr>
              <w:t>Предмет</w:t>
            </w:r>
            <w:proofErr w:type="spellEnd"/>
          </w:p>
        </w:tc>
        <w:tc>
          <w:tcPr>
            <w:tcW w:w="1027" w:type="dxa"/>
          </w:tcPr>
          <w:p w14:paraId="4C498625" w14:textId="77777777" w:rsidR="00290541" w:rsidRPr="008568AB" w:rsidRDefault="00290541" w:rsidP="00B6599E">
            <w:pPr>
              <w:pStyle w:val="TableParagraph"/>
              <w:ind w:left="7" w:right="3"/>
              <w:jc w:val="center"/>
              <w:rPr>
                <w:rFonts w:ascii="Times New Roman" w:hAnsi="Times New Roman" w:cs="Times New Roman"/>
                <w:b/>
                <w:sz w:val="24"/>
                <w:szCs w:val="24"/>
                <w:lang w:val="uk-UA"/>
              </w:rPr>
            </w:pPr>
            <w:proofErr w:type="spellStart"/>
            <w:r w:rsidRPr="008568AB">
              <w:rPr>
                <w:rFonts w:ascii="Times New Roman" w:hAnsi="Times New Roman" w:cs="Times New Roman"/>
                <w:b/>
                <w:spacing w:val="-5"/>
                <w:sz w:val="24"/>
                <w:szCs w:val="24"/>
              </w:rPr>
              <w:t>Од</w:t>
            </w:r>
            <w:r w:rsidR="00B6599E" w:rsidRPr="008568AB">
              <w:rPr>
                <w:rFonts w:ascii="Times New Roman" w:hAnsi="Times New Roman" w:cs="Times New Roman"/>
                <w:b/>
                <w:spacing w:val="-5"/>
                <w:sz w:val="24"/>
                <w:szCs w:val="24"/>
                <w:lang w:val="uk-UA"/>
              </w:rPr>
              <w:t>иниця</w:t>
            </w:r>
            <w:proofErr w:type="spellEnd"/>
          </w:p>
          <w:p w14:paraId="3BAC1AA0" w14:textId="77777777" w:rsidR="00290541" w:rsidRPr="008568AB" w:rsidRDefault="00290541" w:rsidP="00B6599E">
            <w:pPr>
              <w:pStyle w:val="TableParagraph"/>
              <w:ind w:left="7" w:right="6"/>
              <w:jc w:val="center"/>
              <w:rPr>
                <w:rFonts w:ascii="Times New Roman" w:hAnsi="Times New Roman" w:cs="Times New Roman"/>
                <w:b/>
                <w:sz w:val="24"/>
                <w:szCs w:val="24"/>
              </w:rPr>
            </w:pPr>
            <w:proofErr w:type="spellStart"/>
            <w:r w:rsidRPr="008568AB">
              <w:rPr>
                <w:rFonts w:ascii="Times New Roman" w:hAnsi="Times New Roman" w:cs="Times New Roman"/>
                <w:b/>
                <w:spacing w:val="-2"/>
                <w:sz w:val="24"/>
                <w:szCs w:val="24"/>
              </w:rPr>
              <w:t>виміру</w:t>
            </w:r>
            <w:proofErr w:type="spellEnd"/>
          </w:p>
        </w:tc>
        <w:tc>
          <w:tcPr>
            <w:tcW w:w="708" w:type="dxa"/>
          </w:tcPr>
          <w:p w14:paraId="54863627" w14:textId="77777777" w:rsidR="00290541" w:rsidRPr="008568AB" w:rsidRDefault="00290541" w:rsidP="00B6599E">
            <w:pPr>
              <w:pStyle w:val="TableParagraph"/>
              <w:ind w:left="112"/>
              <w:rPr>
                <w:rFonts w:ascii="Times New Roman" w:hAnsi="Times New Roman" w:cs="Times New Roman"/>
                <w:b/>
                <w:sz w:val="24"/>
                <w:szCs w:val="24"/>
              </w:rPr>
            </w:pPr>
            <w:r w:rsidRPr="008568AB">
              <w:rPr>
                <w:rFonts w:ascii="Times New Roman" w:hAnsi="Times New Roman" w:cs="Times New Roman"/>
                <w:b/>
                <w:sz w:val="24"/>
                <w:szCs w:val="24"/>
              </w:rPr>
              <w:t>К</w:t>
            </w:r>
            <w:proofErr w:type="spellStart"/>
            <w:r w:rsidR="00B6599E" w:rsidRPr="008568AB">
              <w:rPr>
                <w:rFonts w:ascii="Times New Roman" w:hAnsi="Times New Roman" w:cs="Times New Roman"/>
                <w:b/>
                <w:sz w:val="24"/>
                <w:szCs w:val="24"/>
                <w:lang w:val="uk-UA"/>
              </w:rPr>
              <w:t>іль</w:t>
            </w:r>
            <w:bookmarkStart w:id="2" w:name="_GoBack"/>
            <w:bookmarkEnd w:id="2"/>
            <w:r w:rsidR="00B6599E" w:rsidRPr="008568AB">
              <w:rPr>
                <w:rFonts w:ascii="Times New Roman" w:hAnsi="Times New Roman" w:cs="Times New Roman"/>
                <w:b/>
                <w:sz w:val="24"/>
                <w:szCs w:val="24"/>
                <w:lang w:val="uk-UA"/>
              </w:rPr>
              <w:t>кіс</w:t>
            </w:r>
            <w:r w:rsidRPr="008568AB">
              <w:rPr>
                <w:rFonts w:ascii="Times New Roman" w:hAnsi="Times New Roman" w:cs="Times New Roman"/>
                <w:b/>
                <w:spacing w:val="-5"/>
                <w:sz w:val="24"/>
                <w:szCs w:val="24"/>
              </w:rPr>
              <w:t>ть</w:t>
            </w:r>
            <w:proofErr w:type="spellEnd"/>
          </w:p>
        </w:tc>
        <w:tc>
          <w:tcPr>
            <w:tcW w:w="1277" w:type="dxa"/>
          </w:tcPr>
          <w:p w14:paraId="3BD861B1" w14:textId="77777777" w:rsidR="00290541" w:rsidRPr="008568AB" w:rsidRDefault="00290541" w:rsidP="00B6599E">
            <w:pPr>
              <w:pStyle w:val="TableParagraph"/>
              <w:ind w:right="131" w:hanging="2"/>
              <w:jc w:val="center"/>
              <w:rPr>
                <w:rFonts w:ascii="Times New Roman" w:hAnsi="Times New Roman" w:cs="Times New Roman"/>
                <w:b/>
                <w:sz w:val="24"/>
                <w:szCs w:val="24"/>
              </w:rPr>
            </w:pPr>
            <w:proofErr w:type="spellStart"/>
            <w:r w:rsidRPr="008568AB">
              <w:rPr>
                <w:rFonts w:ascii="Times New Roman" w:hAnsi="Times New Roman" w:cs="Times New Roman"/>
                <w:b/>
                <w:sz w:val="24"/>
                <w:szCs w:val="24"/>
              </w:rPr>
              <w:t>Ціна</w:t>
            </w:r>
            <w:proofErr w:type="spellEnd"/>
            <w:r w:rsidRPr="008568AB">
              <w:rPr>
                <w:rFonts w:ascii="Times New Roman" w:hAnsi="Times New Roman" w:cs="Times New Roman"/>
                <w:b/>
                <w:spacing w:val="-5"/>
                <w:sz w:val="24"/>
                <w:szCs w:val="24"/>
              </w:rPr>
              <w:t xml:space="preserve"> </w:t>
            </w:r>
            <w:proofErr w:type="spellStart"/>
            <w:r w:rsidRPr="008568AB">
              <w:rPr>
                <w:rFonts w:ascii="Times New Roman" w:hAnsi="Times New Roman" w:cs="Times New Roman"/>
                <w:b/>
                <w:sz w:val="24"/>
                <w:szCs w:val="24"/>
              </w:rPr>
              <w:t>за</w:t>
            </w:r>
            <w:proofErr w:type="spellEnd"/>
            <w:r w:rsidRPr="008568AB">
              <w:rPr>
                <w:rFonts w:ascii="Times New Roman" w:hAnsi="Times New Roman" w:cs="Times New Roman"/>
                <w:b/>
                <w:spacing w:val="-5"/>
                <w:sz w:val="24"/>
                <w:szCs w:val="24"/>
              </w:rPr>
              <w:t xml:space="preserve"> </w:t>
            </w:r>
            <w:proofErr w:type="spellStart"/>
            <w:r w:rsidRPr="008568AB">
              <w:rPr>
                <w:rFonts w:ascii="Times New Roman" w:hAnsi="Times New Roman" w:cs="Times New Roman"/>
                <w:b/>
                <w:spacing w:val="-4"/>
                <w:sz w:val="24"/>
                <w:szCs w:val="24"/>
              </w:rPr>
              <w:t>од</w:t>
            </w:r>
            <w:r w:rsidR="00B6599E" w:rsidRPr="008568AB">
              <w:rPr>
                <w:rFonts w:ascii="Times New Roman" w:hAnsi="Times New Roman" w:cs="Times New Roman"/>
                <w:b/>
                <w:spacing w:val="-4"/>
                <w:sz w:val="24"/>
                <w:szCs w:val="24"/>
                <w:lang w:val="uk-UA"/>
              </w:rPr>
              <w:t>иницю</w:t>
            </w:r>
            <w:proofErr w:type="spellEnd"/>
            <w:r w:rsidRPr="008568AB">
              <w:rPr>
                <w:rFonts w:ascii="Times New Roman" w:hAnsi="Times New Roman" w:cs="Times New Roman"/>
                <w:b/>
                <w:spacing w:val="-4"/>
                <w:sz w:val="24"/>
                <w:szCs w:val="24"/>
              </w:rPr>
              <w:t>,</w:t>
            </w:r>
          </w:p>
          <w:p w14:paraId="77288FE0" w14:textId="77777777" w:rsidR="00290541" w:rsidRPr="008568AB" w:rsidRDefault="00290541" w:rsidP="00B6599E">
            <w:pPr>
              <w:pStyle w:val="TableParagraph"/>
              <w:ind w:left="8" w:right="2"/>
              <w:jc w:val="center"/>
              <w:rPr>
                <w:rFonts w:ascii="Times New Roman" w:hAnsi="Times New Roman" w:cs="Times New Roman"/>
                <w:b/>
                <w:sz w:val="24"/>
                <w:szCs w:val="24"/>
              </w:rPr>
            </w:pPr>
            <w:proofErr w:type="spellStart"/>
            <w:r w:rsidRPr="008568AB">
              <w:rPr>
                <w:rFonts w:ascii="Times New Roman" w:hAnsi="Times New Roman" w:cs="Times New Roman"/>
                <w:b/>
                <w:spacing w:val="-5"/>
                <w:sz w:val="24"/>
                <w:szCs w:val="24"/>
              </w:rPr>
              <w:t>грн</w:t>
            </w:r>
            <w:proofErr w:type="spellEnd"/>
          </w:p>
        </w:tc>
        <w:tc>
          <w:tcPr>
            <w:tcW w:w="1240" w:type="dxa"/>
          </w:tcPr>
          <w:p w14:paraId="6A2476A3" w14:textId="77777777" w:rsidR="00290541" w:rsidRPr="008568AB" w:rsidRDefault="00290541" w:rsidP="006752B1">
            <w:pPr>
              <w:pStyle w:val="TableParagraph"/>
              <w:ind w:right="24"/>
              <w:jc w:val="center"/>
              <w:rPr>
                <w:rFonts w:ascii="Times New Roman" w:hAnsi="Times New Roman" w:cs="Times New Roman"/>
                <w:b/>
                <w:sz w:val="24"/>
                <w:szCs w:val="24"/>
              </w:rPr>
            </w:pPr>
            <w:proofErr w:type="spellStart"/>
            <w:r w:rsidRPr="008568AB">
              <w:rPr>
                <w:rFonts w:ascii="Times New Roman" w:hAnsi="Times New Roman" w:cs="Times New Roman"/>
                <w:b/>
                <w:sz w:val="24"/>
                <w:szCs w:val="24"/>
              </w:rPr>
              <w:t>Загальна</w:t>
            </w:r>
            <w:proofErr w:type="spellEnd"/>
            <w:r w:rsidRPr="008568AB">
              <w:rPr>
                <w:rFonts w:ascii="Times New Roman" w:hAnsi="Times New Roman" w:cs="Times New Roman"/>
                <w:b/>
                <w:spacing w:val="-12"/>
                <w:sz w:val="24"/>
                <w:szCs w:val="24"/>
              </w:rPr>
              <w:t xml:space="preserve"> </w:t>
            </w:r>
            <w:proofErr w:type="spellStart"/>
            <w:r w:rsidRPr="008568AB">
              <w:rPr>
                <w:rFonts w:ascii="Times New Roman" w:hAnsi="Times New Roman" w:cs="Times New Roman"/>
                <w:b/>
                <w:sz w:val="24"/>
                <w:szCs w:val="24"/>
              </w:rPr>
              <w:t>вартіст</w:t>
            </w:r>
            <w:proofErr w:type="spellEnd"/>
            <w:r w:rsidR="00B6599E" w:rsidRPr="008568AB">
              <w:rPr>
                <w:rFonts w:ascii="Times New Roman" w:hAnsi="Times New Roman" w:cs="Times New Roman"/>
                <w:b/>
                <w:sz w:val="24"/>
                <w:szCs w:val="24"/>
                <w:lang w:val="uk-UA"/>
              </w:rPr>
              <w:t>ь,</w:t>
            </w:r>
            <w:r w:rsidRPr="008568AB">
              <w:rPr>
                <w:rFonts w:ascii="Times New Roman" w:hAnsi="Times New Roman" w:cs="Times New Roman"/>
                <w:b/>
                <w:sz w:val="24"/>
                <w:szCs w:val="24"/>
              </w:rPr>
              <w:t xml:space="preserve"> </w:t>
            </w:r>
            <w:proofErr w:type="spellStart"/>
            <w:r w:rsidRPr="008568AB">
              <w:rPr>
                <w:rFonts w:ascii="Times New Roman" w:hAnsi="Times New Roman" w:cs="Times New Roman"/>
                <w:b/>
                <w:spacing w:val="-4"/>
                <w:sz w:val="24"/>
                <w:szCs w:val="24"/>
              </w:rPr>
              <w:t>грн</w:t>
            </w:r>
            <w:proofErr w:type="spellEnd"/>
          </w:p>
        </w:tc>
      </w:tr>
      <w:tr w:rsidR="008568AB" w:rsidRPr="008568AB" w14:paraId="19E3BC08" w14:textId="77777777" w:rsidTr="006752B1">
        <w:trPr>
          <w:trHeight w:val="489"/>
        </w:trPr>
        <w:tc>
          <w:tcPr>
            <w:tcW w:w="426" w:type="dxa"/>
          </w:tcPr>
          <w:p w14:paraId="51A7D949" w14:textId="77777777" w:rsidR="00290541" w:rsidRPr="008568AB" w:rsidRDefault="00290541" w:rsidP="00B6599E">
            <w:pPr>
              <w:pStyle w:val="TableParagraph"/>
              <w:ind w:left="107"/>
              <w:rPr>
                <w:rFonts w:ascii="Times New Roman" w:hAnsi="Times New Roman" w:cs="Times New Roman"/>
                <w:sz w:val="24"/>
                <w:szCs w:val="24"/>
              </w:rPr>
            </w:pPr>
            <w:r w:rsidRPr="008568AB">
              <w:rPr>
                <w:rFonts w:ascii="Times New Roman" w:hAnsi="Times New Roman" w:cs="Times New Roman"/>
                <w:spacing w:val="-10"/>
                <w:sz w:val="24"/>
                <w:szCs w:val="24"/>
              </w:rPr>
              <w:t>1</w:t>
            </w:r>
          </w:p>
        </w:tc>
        <w:tc>
          <w:tcPr>
            <w:tcW w:w="5245" w:type="dxa"/>
          </w:tcPr>
          <w:p w14:paraId="2F4796AB" w14:textId="3BA69AF3" w:rsidR="00290541" w:rsidRPr="00496E9A" w:rsidRDefault="00496E9A" w:rsidP="005F2F96">
            <w:pPr>
              <w:pStyle w:val="TableParagraph"/>
              <w:tabs>
                <w:tab w:val="left" w:pos="867"/>
                <w:tab w:val="left" w:pos="2969"/>
                <w:tab w:val="left" w:pos="3763"/>
                <w:tab w:val="left" w:pos="5203"/>
              </w:tabs>
              <w:ind w:left="107"/>
              <w:rPr>
                <w:rFonts w:ascii="Times New Roman" w:hAnsi="Times New Roman" w:cs="Times New Roman"/>
                <w:sz w:val="24"/>
                <w:szCs w:val="24"/>
              </w:rPr>
            </w:pPr>
            <w:r>
              <w:rPr>
                <w:rFonts w:ascii="Times New Roman" w:hAnsi="Times New Roman" w:cs="Times New Roman"/>
                <w:spacing w:val="-2"/>
                <w:sz w:val="24"/>
                <w:szCs w:val="24"/>
                <w:lang w:val="uk-UA"/>
              </w:rPr>
              <w:t xml:space="preserve">Радіатори </w:t>
            </w:r>
            <w:r>
              <w:rPr>
                <w:rFonts w:ascii="Times New Roman" w:hAnsi="Times New Roman" w:cs="Times New Roman"/>
                <w:spacing w:val="-2"/>
                <w:sz w:val="24"/>
                <w:szCs w:val="24"/>
              </w:rPr>
              <w:t>LOKITEC</w:t>
            </w:r>
          </w:p>
        </w:tc>
        <w:tc>
          <w:tcPr>
            <w:tcW w:w="1027" w:type="dxa"/>
          </w:tcPr>
          <w:p w14:paraId="686BED18" w14:textId="77777777" w:rsidR="00290541" w:rsidRPr="008568AB" w:rsidRDefault="00290541" w:rsidP="00B6599E">
            <w:pPr>
              <w:pStyle w:val="TableParagraph"/>
              <w:ind w:left="7"/>
              <w:jc w:val="center"/>
              <w:rPr>
                <w:rFonts w:ascii="Times New Roman" w:hAnsi="Times New Roman" w:cs="Times New Roman"/>
                <w:sz w:val="24"/>
                <w:szCs w:val="24"/>
                <w:lang w:val="uk-UA"/>
              </w:rPr>
            </w:pPr>
            <w:proofErr w:type="spellStart"/>
            <w:r w:rsidRPr="008568AB">
              <w:rPr>
                <w:rFonts w:ascii="Times New Roman" w:hAnsi="Times New Roman" w:cs="Times New Roman"/>
                <w:spacing w:val="-5"/>
                <w:sz w:val="24"/>
                <w:szCs w:val="24"/>
              </w:rPr>
              <w:t>шт</w:t>
            </w:r>
            <w:r w:rsidR="00B6599E" w:rsidRPr="008568AB">
              <w:rPr>
                <w:rFonts w:ascii="Times New Roman" w:hAnsi="Times New Roman" w:cs="Times New Roman"/>
                <w:spacing w:val="-5"/>
                <w:sz w:val="24"/>
                <w:szCs w:val="24"/>
                <w:lang w:val="uk-UA"/>
              </w:rPr>
              <w:t>ук</w:t>
            </w:r>
            <w:proofErr w:type="spellEnd"/>
          </w:p>
        </w:tc>
        <w:tc>
          <w:tcPr>
            <w:tcW w:w="708" w:type="dxa"/>
          </w:tcPr>
          <w:p w14:paraId="0F739CCB" w14:textId="076D724B" w:rsidR="00290541" w:rsidRPr="00496E9A" w:rsidRDefault="00496E9A" w:rsidP="00B6599E">
            <w:pPr>
              <w:pStyle w:val="TableParagraph"/>
              <w:ind w:left="6"/>
              <w:jc w:val="center"/>
              <w:rPr>
                <w:rFonts w:ascii="Times New Roman" w:hAnsi="Times New Roman" w:cs="Times New Roman"/>
                <w:sz w:val="24"/>
                <w:szCs w:val="24"/>
                <w:lang w:val="uk-UA"/>
              </w:rPr>
            </w:pPr>
            <w:r>
              <w:rPr>
                <w:rFonts w:ascii="Times New Roman" w:hAnsi="Times New Roman" w:cs="Times New Roman"/>
                <w:spacing w:val="-10"/>
                <w:sz w:val="24"/>
                <w:szCs w:val="24"/>
                <w:lang w:val="uk-UA"/>
              </w:rPr>
              <w:t>15</w:t>
            </w:r>
          </w:p>
        </w:tc>
        <w:tc>
          <w:tcPr>
            <w:tcW w:w="1277" w:type="dxa"/>
          </w:tcPr>
          <w:p w14:paraId="6152E0E0" w14:textId="0CC65E66" w:rsidR="00290541" w:rsidRPr="008568AB" w:rsidRDefault="00290541" w:rsidP="00B6599E">
            <w:pPr>
              <w:pStyle w:val="TableParagraph"/>
              <w:ind w:left="8" w:right="5"/>
              <w:jc w:val="center"/>
              <w:rPr>
                <w:rFonts w:ascii="Times New Roman" w:hAnsi="Times New Roman" w:cs="Times New Roman"/>
                <w:sz w:val="24"/>
                <w:szCs w:val="24"/>
              </w:rPr>
            </w:pPr>
            <w:r w:rsidRPr="008568AB">
              <w:rPr>
                <w:rFonts w:ascii="Times New Roman" w:hAnsi="Times New Roman" w:cs="Times New Roman"/>
                <w:spacing w:val="-2"/>
                <w:sz w:val="24"/>
                <w:szCs w:val="24"/>
              </w:rPr>
              <w:t>0,00</w:t>
            </w:r>
          </w:p>
        </w:tc>
        <w:tc>
          <w:tcPr>
            <w:tcW w:w="1240" w:type="dxa"/>
          </w:tcPr>
          <w:p w14:paraId="4389D601" w14:textId="370DA1C5" w:rsidR="00290541" w:rsidRPr="008568AB" w:rsidRDefault="00496E9A" w:rsidP="00B6599E">
            <w:pPr>
              <w:pStyle w:val="TableParagraph"/>
              <w:ind w:left="12" w:right="3"/>
              <w:jc w:val="center"/>
              <w:rPr>
                <w:rFonts w:ascii="Times New Roman" w:hAnsi="Times New Roman" w:cs="Times New Roman"/>
                <w:sz w:val="24"/>
                <w:szCs w:val="24"/>
              </w:rPr>
            </w:pPr>
            <w:r>
              <w:rPr>
                <w:rFonts w:ascii="Times New Roman" w:hAnsi="Times New Roman" w:cs="Times New Roman"/>
                <w:spacing w:val="-2"/>
                <w:sz w:val="24"/>
                <w:szCs w:val="24"/>
                <w:lang w:val="uk-UA"/>
              </w:rPr>
              <w:t>0</w:t>
            </w:r>
            <w:r w:rsidR="00B6599E" w:rsidRPr="008568AB">
              <w:rPr>
                <w:rFonts w:ascii="Times New Roman" w:hAnsi="Times New Roman" w:cs="Times New Roman"/>
                <w:spacing w:val="-2"/>
                <w:sz w:val="24"/>
                <w:szCs w:val="24"/>
                <w:lang w:val="uk-UA"/>
              </w:rPr>
              <w:t>,</w:t>
            </w:r>
            <w:r w:rsidR="00290541" w:rsidRPr="008568AB">
              <w:rPr>
                <w:rFonts w:ascii="Times New Roman" w:hAnsi="Times New Roman" w:cs="Times New Roman"/>
                <w:spacing w:val="-2"/>
                <w:sz w:val="24"/>
                <w:szCs w:val="24"/>
              </w:rPr>
              <w:t>00</w:t>
            </w:r>
          </w:p>
        </w:tc>
      </w:tr>
      <w:tr w:rsidR="008568AB" w:rsidRPr="008568AB" w14:paraId="297240B0" w14:textId="77777777" w:rsidTr="006752B1">
        <w:trPr>
          <w:trHeight w:val="244"/>
        </w:trPr>
        <w:tc>
          <w:tcPr>
            <w:tcW w:w="8683" w:type="dxa"/>
            <w:gridSpan w:val="5"/>
          </w:tcPr>
          <w:p w14:paraId="190BC58C" w14:textId="77777777" w:rsidR="00290541" w:rsidRPr="008568AB" w:rsidRDefault="00290541" w:rsidP="00B6599E">
            <w:pPr>
              <w:pStyle w:val="TableParagraph"/>
              <w:ind w:right="99"/>
              <w:jc w:val="right"/>
              <w:rPr>
                <w:rFonts w:ascii="Times New Roman" w:hAnsi="Times New Roman" w:cs="Times New Roman"/>
                <w:sz w:val="24"/>
                <w:szCs w:val="24"/>
              </w:rPr>
            </w:pPr>
            <w:proofErr w:type="spellStart"/>
            <w:r w:rsidRPr="008568AB">
              <w:rPr>
                <w:rFonts w:ascii="Times New Roman" w:hAnsi="Times New Roman" w:cs="Times New Roman"/>
                <w:sz w:val="24"/>
                <w:szCs w:val="24"/>
              </w:rPr>
              <w:t>Всього</w:t>
            </w:r>
            <w:proofErr w:type="spellEnd"/>
            <w:r w:rsidRPr="008568AB">
              <w:rPr>
                <w:rFonts w:ascii="Times New Roman" w:hAnsi="Times New Roman" w:cs="Times New Roman"/>
                <w:sz w:val="24"/>
                <w:szCs w:val="24"/>
              </w:rPr>
              <w:t>,</w:t>
            </w:r>
            <w:r w:rsidRPr="008568AB">
              <w:rPr>
                <w:rFonts w:ascii="Times New Roman" w:hAnsi="Times New Roman" w:cs="Times New Roman"/>
                <w:spacing w:val="-4"/>
                <w:sz w:val="24"/>
                <w:szCs w:val="24"/>
              </w:rPr>
              <w:t xml:space="preserve"> </w:t>
            </w:r>
            <w:proofErr w:type="spellStart"/>
            <w:r w:rsidRPr="008568AB">
              <w:rPr>
                <w:rFonts w:ascii="Times New Roman" w:hAnsi="Times New Roman" w:cs="Times New Roman"/>
                <w:spacing w:val="-4"/>
                <w:sz w:val="24"/>
                <w:szCs w:val="24"/>
              </w:rPr>
              <w:t>грн</w:t>
            </w:r>
            <w:proofErr w:type="spellEnd"/>
            <w:r w:rsidRPr="008568AB">
              <w:rPr>
                <w:rFonts w:ascii="Times New Roman" w:hAnsi="Times New Roman" w:cs="Times New Roman"/>
                <w:spacing w:val="-4"/>
                <w:sz w:val="24"/>
                <w:szCs w:val="24"/>
              </w:rPr>
              <w:t>:</w:t>
            </w:r>
          </w:p>
        </w:tc>
        <w:tc>
          <w:tcPr>
            <w:tcW w:w="1240" w:type="dxa"/>
          </w:tcPr>
          <w:p w14:paraId="73A65044" w14:textId="31FDFBE2" w:rsidR="00290541" w:rsidRPr="008568AB" w:rsidRDefault="00496E9A" w:rsidP="006752B1">
            <w:pPr>
              <w:pStyle w:val="TableParagraph"/>
              <w:jc w:val="center"/>
              <w:rPr>
                <w:rFonts w:ascii="Times New Roman" w:hAnsi="Times New Roman" w:cs="Times New Roman"/>
                <w:sz w:val="24"/>
                <w:szCs w:val="24"/>
                <w:lang w:val="uk-UA"/>
              </w:rPr>
            </w:pPr>
            <w:r>
              <w:rPr>
                <w:rFonts w:ascii="Times New Roman" w:hAnsi="Times New Roman" w:cs="Times New Roman"/>
                <w:sz w:val="24"/>
                <w:szCs w:val="24"/>
                <w:lang w:val="uk-UA"/>
              </w:rPr>
              <w:t>0,00</w:t>
            </w:r>
          </w:p>
          <w:p w14:paraId="4E623AB0" w14:textId="77777777" w:rsidR="00D61E5A" w:rsidRPr="008568AB" w:rsidRDefault="00D61E5A" w:rsidP="006752B1">
            <w:pPr>
              <w:pStyle w:val="TableParagraph"/>
              <w:jc w:val="center"/>
              <w:rPr>
                <w:rFonts w:ascii="Times New Roman" w:hAnsi="Times New Roman" w:cs="Times New Roman"/>
                <w:sz w:val="24"/>
                <w:szCs w:val="24"/>
                <w:lang w:val="uk-UA"/>
              </w:rPr>
            </w:pPr>
          </w:p>
        </w:tc>
      </w:tr>
    </w:tbl>
    <w:p w14:paraId="1F28761B" w14:textId="77777777" w:rsidR="007C48EC" w:rsidRDefault="007C48EC" w:rsidP="00B6599E">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6E47BF4D" w14:textId="77777777" w:rsidR="007C48EC" w:rsidRDefault="007C48EC"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5182D07A" w14:textId="77777777" w:rsidR="00D61E5A" w:rsidRDefault="00D61E5A" w:rsidP="006752B1">
      <w:pPr>
        <w:spacing w:after="0" w:line="240" w:lineRule="auto"/>
        <w:rPr>
          <w:rFonts w:ascii="Times New Roman" w:eastAsia="Times New Roman" w:hAnsi="Times New Roman" w:cs="Times New Roman"/>
          <w:b/>
          <w:color w:val="000000"/>
          <w:sz w:val="24"/>
          <w:szCs w:val="24"/>
          <w:lang w:val="uk-UA" w:eastAsia="ru-RU"/>
        </w:rPr>
      </w:pPr>
    </w:p>
    <w:p w14:paraId="6676CEFA" w14:textId="42107649" w:rsidR="0077337D" w:rsidRPr="004E60AA" w:rsidRDefault="004E60AA" w:rsidP="0077337D">
      <w:pPr>
        <w:suppressAutoHyphens/>
        <w:spacing w:after="0" w:line="240" w:lineRule="auto"/>
        <w:jc w:val="both"/>
        <w:rPr>
          <w:rFonts w:ascii="Times New Roman" w:eastAsia="MS Mincho" w:hAnsi="Times New Roman" w:cs="Times New Roman"/>
          <w:b/>
          <w:color w:val="00000A"/>
          <w:kern w:val="2"/>
          <w:sz w:val="24"/>
          <w:szCs w:val="24"/>
          <w:lang w:val="uk-UA" w:eastAsia="ru-RU"/>
        </w:rPr>
      </w:pPr>
      <w:r>
        <w:rPr>
          <w:rFonts w:ascii="Times New Roman" w:eastAsia="MS Mincho" w:hAnsi="Times New Roman" w:cs="Times New Roman"/>
          <w:b/>
          <w:color w:val="00000A"/>
          <w:kern w:val="2"/>
          <w:sz w:val="24"/>
          <w:szCs w:val="24"/>
          <w:lang w:val="uk-UA" w:eastAsia="ru-RU"/>
        </w:rPr>
        <w:t>Секретар міської ради</w:t>
      </w:r>
      <w:r>
        <w:rPr>
          <w:rFonts w:ascii="Times New Roman" w:eastAsia="MS Mincho" w:hAnsi="Times New Roman" w:cs="Times New Roman"/>
          <w:b/>
          <w:color w:val="00000A"/>
          <w:kern w:val="2"/>
          <w:sz w:val="24"/>
          <w:szCs w:val="24"/>
          <w:lang w:val="uk-UA" w:eastAsia="ru-RU"/>
        </w:rPr>
        <w:tab/>
      </w:r>
      <w:r>
        <w:rPr>
          <w:rFonts w:ascii="Times New Roman" w:eastAsia="MS Mincho" w:hAnsi="Times New Roman" w:cs="Times New Roman"/>
          <w:b/>
          <w:color w:val="00000A"/>
          <w:kern w:val="2"/>
          <w:sz w:val="24"/>
          <w:szCs w:val="24"/>
          <w:lang w:val="uk-UA" w:eastAsia="ru-RU"/>
        </w:rPr>
        <w:tab/>
      </w:r>
      <w:r>
        <w:rPr>
          <w:rFonts w:ascii="Times New Roman" w:eastAsia="MS Mincho" w:hAnsi="Times New Roman" w:cs="Times New Roman"/>
          <w:b/>
          <w:color w:val="00000A"/>
          <w:kern w:val="2"/>
          <w:sz w:val="24"/>
          <w:szCs w:val="24"/>
          <w:lang w:val="uk-UA" w:eastAsia="ru-RU"/>
        </w:rPr>
        <w:tab/>
      </w:r>
      <w:r>
        <w:rPr>
          <w:rFonts w:ascii="Times New Roman" w:eastAsia="MS Mincho" w:hAnsi="Times New Roman" w:cs="Times New Roman"/>
          <w:b/>
          <w:color w:val="00000A"/>
          <w:kern w:val="2"/>
          <w:sz w:val="24"/>
          <w:szCs w:val="24"/>
          <w:lang w:val="uk-UA" w:eastAsia="ru-RU"/>
        </w:rPr>
        <w:tab/>
      </w:r>
      <w:r>
        <w:rPr>
          <w:rFonts w:ascii="Times New Roman" w:eastAsia="MS Mincho" w:hAnsi="Times New Roman" w:cs="Times New Roman"/>
          <w:b/>
          <w:color w:val="00000A"/>
          <w:kern w:val="2"/>
          <w:sz w:val="24"/>
          <w:szCs w:val="24"/>
          <w:lang w:val="uk-UA" w:eastAsia="ru-RU"/>
        </w:rPr>
        <w:tab/>
      </w:r>
      <w:r>
        <w:rPr>
          <w:rFonts w:ascii="Times New Roman" w:eastAsia="MS Mincho" w:hAnsi="Times New Roman" w:cs="Times New Roman"/>
          <w:b/>
          <w:color w:val="00000A"/>
          <w:kern w:val="2"/>
          <w:sz w:val="24"/>
          <w:szCs w:val="24"/>
          <w:lang w:val="uk-UA" w:eastAsia="ru-RU"/>
        </w:rPr>
        <w:tab/>
        <w:t>В’ячеслав ГУБАРЬ</w:t>
      </w:r>
    </w:p>
    <w:p w14:paraId="2284BA8E" w14:textId="0664DCC9" w:rsidR="007C48EC" w:rsidRDefault="007C48EC" w:rsidP="006752B1">
      <w:pPr>
        <w:spacing w:after="0" w:line="240" w:lineRule="auto"/>
        <w:rPr>
          <w:rFonts w:ascii="Times New Roman" w:eastAsia="Times New Roman" w:hAnsi="Times New Roman" w:cs="Times New Roman"/>
          <w:b/>
          <w:color w:val="000000"/>
          <w:sz w:val="24"/>
          <w:szCs w:val="24"/>
          <w:lang w:val="uk-UA" w:eastAsia="ru-RU"/>
        </w:rPr>
      </w:pPr>
    </w:p>
    <w:p w14:paraId="58F59215" w14:textId="77777777" w:rsidR="007C48EC" w:rsidRDefault="007C48EC" w:rsidP="00D61E5A">
      <w:pPr>
        <w:spacing w:after="0" w:line="240" w:lineRule="auto"/>
        <w:rPr>
          <w:rFonts w:ascii="Times New Roman" w:eastAsia="Times New Roman" w:hAnsi="Times New Roman" w:cs="Times New Roman"/>
          <w:b/>
          <w:color w:val="000000"/>
          <w:sz w:val="24"/>
          <w:szCs w:val="24"/>
          <w:lang w:val="uk-UA" w:eastAsia="ru-RU"/>
        </w:rPr>
      </w:pPr>
    </w:p>
    <w:p w14:paraId="5FF207D1" w14:textId="757F39C7" w:rsidR="007C48EC" w:rsidRDefault="007C48EC"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7B4CED0"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6E6EE6DD"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2F9B9C4E"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FC82516"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3C43CB82"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0FE3004A"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128EC3FE"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0A01A817"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C9A3266"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428C6E29"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206B0585"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44BF8500"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025E27FF"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13110B0"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025A32D8"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595D3919"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68644980"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6A64A70A"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326907EB"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0261A1AF"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6846BD8"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512A434B"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0F152E3" w14:textId="77777777" w:rsidR="00496E9A" w:rsidRDefault="00496E9A"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9908E5C" w14:textId="77777777" w:rsidR="00122FCE" w:rsidRDefault="00122F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39B26A1D" w14:textId="77777777" w:rsidR="00122FCE" w:rsidRDefault="00122F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4A567A7F" w14:textId="379148AA" w:rsidR="003B3E45" w:rsidRPr="005C11F9" w:rsidRDefault="003B3E45" w:rsidP="005F2F96">
      <w:pPr>
        <w:spacing w:after="0" w:line="276" w:lineRule="auto"/>
        <w:ind w:firstLine="708"/>
        <w:jc w:val="center"/>
        <w:rPr>
          <w:rFonts w:ascii="Times New Roman" w:eastAsia="Times New Roman" w:hAnsi="Times New Roman" w:cs="Times New Roman"/>
          <w:b/>
          <w:color w:val="000000"/>
          <w:sz w:val="24"/>
          <w:szCs w:val="24"/>
          <w:lang w:val="uk-UA" w:eastAsia="ru-RU"/>
        </w:rPr>
      </w:pPr>
      <w:r w:rsidRPr="005C11F9">
        <w:rPr>
          <w:rFonts w:ascii="Times New Roman" w:eastAsia="Times New Roman" w:hAnsi="Times New Roman" w:cs="Times New Roman"/>
          <w:b/>
          <w:color w:val="000000"/>
          <w:sz w:val="24"/>
          <w:szCs w:val="24"/>
          <w:lang w:val="uk-UA" w:eastAsia="ru-RU"/>
        </w:rPr>
        <w:lastRenderedPageBreak/>
        <w:t>ПОЯСНЮВАЛЬНА ЗАПИСКА</w:t>
      </w:r>
    </w:p>
    <w:p w14:paraId="72A6467B" w14:textId="77777777" w:rsidR="003B3E45" w:rsidRDefault="003B3E45" w:rsidP="005F2F96">
      <w:pPr>
        <w:spacing w:after="0" w:line="276" w:lineRule="auto"/>
        <w:ind w:firstLine="708"/>
        <w:jc w:val="center"/>
        <w:rPr>
          <w:rFonts w:ascii="Times New Roman" w:eastAsia="Times New Roman" w:hAnsi="Times New Roman" w:cs="Times New Roman"/>
          <w:b/>
          <w:sz w:val="24"/>
          <w:szCs w:val="24"/>
          <w:lang w:val="uk-UA" w:eastAsia="ru-RU"/>
        </w:rPr>
      </w:pPr>
      <w:r w:rsidRPr="005C11F9">
        <w:rPr>
          <w:rFonts w:ascii="Times New Roman" w:eastAsia="Times New Roman" w:hAnsi="Times New Roman" w:cs="Times New Roman"/>
          <w:b/>
          <w:color w:val="000000"/>
          <w:sz w:val="24"/>
          <w:szCs w:val="24"/>
          <w:lang w:val="uk-UA" w:eastAsia="ru-RU"/>
        </w:rPr>
        <w:t>до проєкту рішення Роменської міської ради</w:t>
      </w:r>
    </w:p>
    <w:p w14:paraId="6FEACF8C" w14:textId="5E406000" w:rsidR="003B3E45" w:rsidRDefault="003B3E45" w:rsidP="005F2F96">
      <w:pPr>
        <w:tabs>
          <w:tab w:val="left" w:pos="142"/>
        </w:tabs>
        <w:spacing w:after="120" w:line="276" w:lineRule="auto"/>
        <w:ind w:firstLine="425"/>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w:t>
      </w:r>
      <w:r w:rsidRPr="003D128B">
        <w:rPr>
          <w:rFonts w:ascii="Times New Roman" w:eastAsia="Times New Roman" w:hAnsi="Times New Roman" w:cs="Times New Roman"/>
          <w:b/>
          <w:sz w:val="24"/>
          <w:szCs w:val="24"/>
          <w:lang w:val="uk-UA"/>
        </w:rPr>
        <w:t xml:space="preserve">Про </w:t>
      </w:r>
      <w:r w:rsidR="00437351">
        <w:rPr>
          <w:rFonts w:ascii="Times New Roman" w:eastAsia="Times New Roman" w:hAnsi="Times New Roman" w:cs="Times New Roman"/>
          <w:b/>
          <w:sz w:val="24"/>
          <w:szCs w:val="24"/>
          <w:lang w:val="uk-UA"/>
        </w:rPr>
        <w:t xml:space="preserve">прийняття майна </w:t>
      </w:r>
      <w:r w:rsidR="00735BBB" w:rsidRPr="005C11F9">
        <w:rPr>
          <w:rFonts w:ascii="Times New Roman" w:eastAsia="Times New Roman" w:hAnsi="Times New Roman" w:cs="Times New Roman"/>
          <w:b/>
          <w:sz w:val="24"/>
          <w:szCs w:val="24"/>
          <w:lang w:val="ru-RU"/>
        </w:rPr>
        <w:t>до</w:t>
      </w:r>
      <w:r w:rsidR="00735BBB" w:rsidRPr="003D128B">
        <w:rPr>
          <w:rFonts w:ascii="Times New Roman" w:eastAsia="Times New Roman" w:hAnsi="Times New Roman" w:cs="Times New Roman"/>
          <w:b/>
          <w:sz w:val="24"/>
          <w:szCs w:val="24"/>
          <w:lang w:val="ru-RU"/>
        </w:rPr>
        <w:t xml:space="preserve"> </w:t>
      </w:r>
      <w:proofErr w:type="spellStart"/>
      <w:r w:rsidR="00735BBB" w:rsidRPr="005C11F9">
        <w:rPr>
          <w:rFonts w:ascii="Times New Roman" w:eastAsia="Times New Roman" w:hAnsi="Times New Roman" w:cs="Times New Roman"/>
          <w:b/>
          <w:sz w:val="24"/>
          <w:szCs w:val="24"/>
          <w:lang w:val="ru-RU"/>
        </w:rPr>
        <w:t>комунальної</w:t>
      </w:r>
      <w:proofErr w:type="spellEnd"/>
      <w:r w:rsidR="00735BBB" w:rsidRPr="003D128B">
        <w:rPr>
          <w:rFonts w:ascii="Times New Roman" w:eastAsia="Times New Roman" w:hAnsi="Times New Roman" w:cs="Times New Roman"/>
          <w:b/>
          <w:sz w:val="24"/>
          <w:szCs w:val="24"/>
          <w:lang w:val="ru-RU"/>
        </w:rPr>
        <w:t xml:space="preserve"> </w:t>
      </w:r>
      <w:proofErr w:type="spellStart"/>
      <w:r w:rsidR="00735BBB" w:rsidRPr="005C11F9">
        <w:rPr>
          <w:rFonts w:ascii="Times New Roman" w:eastAsia="Times New Roman" w:hAnsi="Times New Roman" w:cs="Times New Roman"/>
          <w:b/>
          <w:sz w:val="24"/>
          <w:szCs w:val="24"/>
          <w:lang w:val="ru-RU"/>
        </w:rPr>
        <w:t>власності</w:t>
      </w:r>
      <w:proofErr w:type="spellEnd"/>
      <w:r w:rsidR="00735BBB" w:rsidRPr="003D128B">
        <w:rPr>
          <w:rFonts w:ascii="Times New Roman" w:eastAsia="Times New Roman" w:hAnsi="Times New Roman" w:cs="Times New Roman"/>
          <w:b/>
          <w:sz w:val="24"/>
          <w:szCs w:val="24"/>
          <w:lang w:val="ru-RU"/>
        </w:rPr>
        <w:t xml:space="preserve"> </w:t>
      </w:r>
      <w:proofErr w:type="spellStart"/>
      <w:r w:rsidR="00735BBB" w:rsidRPr="005C11F9">
        <w:rPr>
          <w:rFonts w:ascii="Times New Roman" w:eastAsia="Times New Roman" w:hAnsi="Times New Roman" w:cs="Times New Roman"/>
          <w:b/>
          <w:sz w:val="24"/>
          <w:szCs w:val="24"/>
          <w:lang w:val="ru-RU"/>
        </w:rPr>
        <w:t>Роменської</w:t>
      </w:r>
      <w:proofErr w:type="spellEnd"/>
      <w:r w:rsidR="00735BBB" w:rsidRPr="003D128B">
        <w:rPr>
          <w:rFonts w:ascii="Times New Roman" w:eastAsia="Times New Roman" w:hAnsi="Times New Roman" w:cs="Times New Roman"/>
          <w:b/>
          <w:sz w:val="24"/>
          <w:szCs w:val="24"/>
          <w:lang w:val="ru-RU"/>
        </w:rPr>
        <w:t xml:space="preserve"> </w:t>
      </w:r>
      <w:proofErr w:type="spellStart"/>
      <w:r w:rsidR="00735BBB" w:rsidRPr="005C11F9">
        <w:rPr>
          <w:rFonts w:ascii="Times New Roman" w:eastAsia="Times New Roman" w:hAnsi="Times New Roman" w:cs="Times New Roman"/>
          <w:b/>
          <w:sz w:val="24"/>
          <w:szCs w:val="24"/>
          <w:lang w:val="ru-RU"/>
        </w:rPr>
        <w:t>міської</w:t>
      </w:r>
      <w:proofErr w:type="spellEnd"/>
      <w:r w:rsidR="00735BBB" w:rsidRPr="003D128B">
        <w:rPr>
          <w:rFonts w:ascii="Times New Roman" w:eastAsia="Times New Roman" w:hAnsi="Times New Roman" w:cs="Times New Roman"/>
          <w:b/>
          <w:sz w:val="24"/>
          <w:szCs w:val="24"/>
          <w:lang w:val="ru-RU"/>
        </w:rPr>
        <w:t xml:space="preserve"> </w:t>
      </w:r>
      <w:r w:rsidR="00735BBB">
        <w:rPr>
          <w:rFonts w:ascii="Times New Roman" w:eastAsia="Times New Roman" w:hAnsi="Times New Roman" w:cs="Times New Roman"/>
          <w:b/>
          <w:sz w:val="24"/>
          <w:szCs w:val="24"/>
          <w:lang w:val="uk-UA"/>
        </w:rPr>
        <w:t xml:space="preserve">територіальної громади </w:t>
      </w:r>
      <w:r w:rsidR="00735BBB" w:rsidRPr="003C03D2">
        <w:rPr>
          <w:rFonts w:ascii="Times New Roman" w:eastAsia="Times New Roman" w:hAnsi="Times New Roman" w:cs="Times New Roman"/>
          <w:b/>
          <w:sz w:val="24"/>
          <w:szCs w:val="24"/>
          <w:lang w:val="uk-UA"/>
        </w:rPr>
        <w:t xml:space="preserve">та передачу на баланс </w:t>
      </w:r>
      <w:r w:rsidR="00122FCE" w:rsidRPr="00122FCE">
        <w:rPr>
          <w:rFonts w:ascii="Times New Roman" w:hAnsi="Times New Roman" w:cs="Times New Roman"/>
          <w:b/>
          <w:sz w:val="24"/>
          <w:szCs w:val="24"/>
          <w:lang w:val="uk-UA"/>
        </w:rPr>
        <w:t>Управління соціального захисту населення Роменської міської ради</w:t>
      </w:r>
      <w:r w:rsidRPr="00122FCE">
        <w:rPr>
          <w:rFonts w:ascii="Times New Roman" w:eastAsia="Times New Roman" w:hAnsi="Times New Roman" w:cs="Times New Roman"/>
          <w:b/>
          <w:sz w:val="24"/>
          <w:szCs w:val="24"/>
          <w:lang w:val="uk-UA"/>
        </w:rPr>
        <w:t>»</w:t>
      </w:r>
    </w:p>
    <w:p w14:paraId="0581D6C6" w14:textId="77777777" w:rsidR="00AD0D6F" w:rsidRDefault="00AD0D6F" w:rsidP="00AD0D6F">
      <w:pPr>
        <w:pStyle w:val="a6"/>
        <w:spacing w:before="120" w:beforeAutospacing="0" w:after="0" w:afterAutospacing="0" w:line="276" w:lineRule="auto"/>
        <w:ind w:firstLine="567"/>
        <w:jc w:val="both"/>
      </w:pPr>
      <w:r>
        <w:t xml:space="preserve">На підставі протоколу засідання комісії з розподілу гуманітарної допомоги при Сумській обласній державній адміністрації – обласній військовій адміністрації від 06.03.2026 № 7 Роменській міській раді безоплатно передаються радіатори LOKITEC, перелік яких наведено у додатку до </w:t>
      </w:r>
      <w:proofErr w:type="spellStart"/>
      <w:r>
        <w:t>проєкту</w:t>
      </w:r>
      <w:proofErr w:type="spellEnd"/>
      <w:r>
        <w:t xml:space="preserve"> рішення.</w:t>
      </w:r>
    </w:p>
    <w:p w14:paraId="61192E56" w14:textId="77777777" w:rsidR="00AD0D6F" w:rsidRDefault="00AD0D6F" w:rsidP="00AD0D6F">
      <w:pPr>
        <w:pStyle w:val="a6"/>
        <w:spacing w:before="120" w:beforeAutospacing="0" w:after="0" w:afterAutospacing="0" w:line="276" w:lineRule="auto"/>
        <w:ind w:firstLine="567"/>
        <w:jc w:val="both"/>
      </w:pPr>
      <w:r>
        <w:t>Метою надання зазначеної допомоги є підвищення спроможності територіальної громади, а також забезпечення належного функціонування установ і закладів соціальної сфери.</w:t>
      </w:r>
    </w:p>
    <w:p w14:paraId="1E13933A" w14:textId="77777777" w:rsidR="00AD0D6F" w:rsidRDefault="00AD0D6F" w:rsidP="00AD0D6F">
      <w:pPr>
        <w:pStyle w:val="a6"/>
        <w:spacing w:before="120" w:beforeAutospacing="0" w:after="0" w:afterAutospacing="0" w:line="276" w:lineRule="auto"/>
        <w:ind w:firstLine="567"/>
        <w:jc w:val="both"/>
      </w:pPr>
      <w:r>
        <w:t xml:space="preserve">Прийняття </w:t>
      </w:r>
      <w:proofErr w:type="spellStart"/>
      <w:r>
        <w:t>проєкту</w:t>
      </w:r>
      <w:proofErr w:type="spellEnd"/>
      <w:r>
        <w:t xml:space="preserve"> рішення зумовлене необхідністю зарахування зазначеного майна до комунальної власності Роменської міської територіальної громади та його подальшої передачі на баланс Управління соціального захисту населення Роменської міської ради відповідно до вимог чинного законодавства України.</w:t>
      </w:r>
    </w:p>
    <w:p w14:paraId="298EF370" w14:textId="77777777" w:rsidR="003B3E45" w:rsidRDefault="003B3E45" w:rsidP="003B3E45">
      <w:pPr>
        <w:spacing w:after="0" w:line="240" w:lineRule="auto"/>
        <w:rPr>
          <w:rFonts w:ascii="Times New Roman" w:eastAsia="Times New Roman" w:hAnsi="Times New Roman" w:cs="Times New Roman"/>
          <w:b/>
          <w:color w:val="000000"/>
          <w:sz w:val="24"/>
          <w:szCs w:val="24"/>
          <w:lang w:val="uk-UA" w:eastAsia="ru-RU"/>
        </w:rPr>
      </w:pPr>
    </w:p>
    <w:p w14:paraId="6C1DC961" w14:textId="77777777" w:rsidR="003B3E45" w:rsidRDefault="003B3E45" w:rsidP="003B3E45">
      <w:pPr>
        <w:spacing w:after="0" w:line="240" w:lineRule="auto"/>
        <w:rPr>
          <w:rFonts w:ascii="Times New Roman" w:eastAsia="Times New Roman" w:hAnsi="Times New Roman" w:cs="Times New Roman"/>
          <w:b/>
          <w:color w:val="000000"/>
          <w:sz w:val="24"/>
          <w:szCs w:val="24"/>
          <w:lang w:val="uk-UA" w:eastAsia="ru-RU"/>
        </w:rPr>
      </w:pPr>
    </w:p>
    <w:p w14:paraId="747745E1" w14:textId="77777777" w:rsidR="00122FCE" w:rsidRPr="00122FCE" w:rsidRDefault="0013367F" w:rsidP="00AD0D6F">
      <w:pPr>
        <w:spacing w:after="0" w:line="276" w:lineRule="auto"/>
        <w:ind w:left="567" w:hanging="567"/>
        <w:jc w:val="both"/>
        <w:rPr>
          <w:rFonts w:ascii="Times New Roman" w:hAnsi="Times New Roman" w:cs="Times New Roman"/>
          <w:b/>
          <w:sz w:val="24"/>
          <w:szCs w:val="24"/>
          <w:lang w:val="uk-UA"/>
        </w:rPr>
      </w:pPr>
      <w:r w:rsidRPr="00122FCE">
        <w:rPr>
          <w:rFonts w:ascii="Times New Roman" w:eastAsia="Times New Roman" w:hAnsi="Times New Roman" w:cs="Times New Roman"/>
          <w:b/>
          <w:color w:val="000000"/>
          <w:sz w:val="24"/>
          <w:szCs w:val="24"/>
          <w:lang w:val="uk-UA" w:eastAsia="ru-RU"/>
        </w:rPr>
        <w:t xml:space="preserve">Начальник </w:t>
      </w:r>
      <w:r w:rsidR="00122FCE" w:rsidRPr="00122FCE">
        <w:rPr>
          <w:rFonts w:ascii="Times New Roman" w:hAnsi="Times New Roman" w:cs="Times New Roman"/>
          <w:b/>
          <w:sz w:val="24"/>
          <w:szCs w:val="24"/>
          <w:lang w:val="uk-UA"/>
        </w:rPr>
        <w:t xml:space="preserve">Управління соціального захисту </w:t>
      </w:r>
    </w:p>
    <w:p w14:paraId="61731FD9" w14:textId="1CE02E06" w:rsidR="00275824" w:rsidRPr="00122FCE" w:rsidRDefault="00122FCE" w:rsidP="00AD0D6F">
      <w:pPr>
        <w:spacing w:after="0" w:line="276" w:lineRule="auto"/>
        <w:ind w:left="567" w:hanging="567"/>
        <w:jc w:val="both"/>
        <w:rPr>
          <w:rFonts w:ascii="Times New Roman" w:eastAsia="Times New Roman" w:hAnsi="Times New Roman" w:cs="Times New Roman"/>
          <w:b/>
          <w:color w:val="000000"/>
          <w:sz w:val="24"/>
          <w:szCs w:val="24"/>
          <w:lang w:val="uk-UA" w:eastAsia="ru-RU"/>
        </w:rPr>
      </w:pPr>
      <w:r w:rsidRPr="00122FCE">
        <w:rPr>
          <w:rFonts w:ascii="Times New Roman" w:hAnsi="Times New Roman" w:cs="Times New Roman"/>
          <w:b/>
          <w:sz w:val="24"/>
          <w:szCs w:val="24"/>
          <w:lang w:val="uk-UA"/>
        </w:rPr>
        <w:t>населення Роменської міської ради</w:t>
      </w:r>
      <w:r w:rsidR="00275824" w:rsidRPr="00122FCE">
        <w:rPr>
          <w:rFonts w:ascii="Times New Roman" w:eastAsia="Times New Roman" w:hAnsi="Times New Roman" w:cs="Times New Roman"/>
          <w:b/>
          <w:color w:val="000000"/>
          <w:sz w:val="24"/>
          <w:szCs w:val="24"/>
          <w:lang w:val="uk-UA" w:eastAsia="ru-RU"/>
        </w:rPr>
        <w:tab/>
      </w:r>
      <w:r w:rsidR="00275824" w:rsidRPr="00122FCE">
        <w:rPr>
          <w:rFonts w:ascii="Times New Roman" w:eastAsia="Times New Roman" w:hAnsi="Times New Roman" w:cs="Times New Roman"/>
          <w:b/>
          <w:color w:val="000000"/>
          <w:sz w:val="24"/>
          <w:szCs w:val="24"/>
          <w:lang w:val="uk-UA" w:eastAsia="ru-RU"/>
        </w:rPr>
        <w:tab/>
      </w:r>
      <w:r w:rsidR="00275824" w:rsidRPr="00122FCE">
        <w:rPr>
          <w:rFonts w:ascii="Times New Roman" w:eastAsia="Times New Roman" w:hAnsi="Times New Roman" w:cs="Times New Roman"/>
          <w:b/>
          <w:color w:val="000000"/>
          <w:sz w:val="24"/>
          <w:szCs w:val="24"/>
          <w:lang w:val="uk-UA" w:eastAsia="ru-RU"/>
        </w:rPr>
        <w:tab/>
      </w:r>
      <w:r w:rsidR="00275824" w:rsidRPr="00122FCE">
        <w:rPr>
          <w:rFonts w:ascii="Times New Roman" w:eastAsia="Times New Roman" w:hAnsi="Times New Roman" w:cs="Times New Roman"/>
          <w:b/>
          <w:color w:val="000000"/>
          <w:sz w:val="24"/>
          <w:szCs w:val="24"/>
          <w:lang w:val="uk-UA" w:eastAsia="ru-RU"/>
        </w:rPr>
        <w:tab/>
      </w:r>
      <w:r w:rsidR="00275824" w:rsidRPr="00122FCE">
        <w:rPr>
          <w:rFonts w:ascii="Times New Roman" w:eastAsia="Times New Roman" w:hAnsi="Times New Roman" w:cs="Times New Roman"/>
          <w:b/>
          <w:color w:val="000000"/>
          <w:sz w:val="24"/>
          <w:szCs w:val="24"/>
          <w:lang w:val="uk-UA" w:eastAsia="ru-RU"/>
        </w:rPr>
        <w:tab/>
      </w:r>
      <w:r>
        <w:rPr>
          <w:rFonts w:ascii="Times New Roman" w:eastAsia="Times New Roman" w:hAnsi="Times New Roman" w:cs="Times New Roman"/>
          <w:b/>
          <w:color w:val="000000"/>
          <w:sz w:val="24"/>
          <w:szCs w:val="24"/>
          <w:lang w:val="uk-UA" w:eastAsia="ru-RU"/>
        </w:rPr>
        <w:t xml:space="preserve">     </w:t>
      </w:r>
      <w:r w:rsidRPr="00122FCE">
        <w:rPr>
          <w:rFonts w:ascii="Times New Roman" w:eastAsia="Times New Roman" w:hAnsi="Times New Roman" w:cs="Times New Roman"/>
          <w:b/>
          <w:color w:val="000000"/>
          <w:sz w:val="24"/>
          <w:szCs w:val="24"/>
          <w:lang w:val="uk-UA" w:eastAsia="ru-RU"/>
        </w:rPr>
        <w:t>Оксана ПАЛЯНИЧКА</w:t>
      </w:r>
    </w:p>
    <w:p w14:paraId="1899BC20" w14:textId="77777777" w:rsidR="00275824" w:rsidRDefault="00275824" w:rsidP="00AD0D6F">
      <w:pPr>
        <w:spacing w:after="0" w:line="276" w:lineRule="auto"/>
        <w:ind w:left="567" w:hanging="567"/>
        <w:jc w:val="both"/>
        <w:rPr>
          <w:rFonts w:ascii="Times New Roman" w:eastAsia="Times New Roman" w:hAnsi="Times New Roman" w:cs="Times New Roman"/>
          <w:b/>
          <w:color w:val="000000"/>
          <w:sz w:val="24"/>
          <w:szCs w:val="24"/>
          <w:lang w:val="uk-UA" w:eastAsia="ru-RU"/>
        </w:rPr>
      </w:pPr>
    </w:p>
    <w:p w14:paraId="1D3C7C54" w14:textId="77777777" w:rsidR="003B3E45" w:rsidRDefault="003B3E45" w:rsidP="00AD0D6F">
      <w:pPr>
        <w:spacing w:after="0" w:line="276" w:lineRule="auto"/>
        <w:ind w:left="567" w:hanging="567"/>
        <w:jc w:val="both"/>
        <w:rPr>
          <w:rFonts w:ascii="Times New Roman" w:eastAsia="Times New Roman" w:hAnsi="Times New Roman" w:cs="Times New Roman"/>
          <w:b/>
          <w:color w:val="000000"/>
          <w:sz w:val="24"/>
          <w:szCs w:val="24"/>
          <w:lang w:val="uk-UA" w:eastAsia="ru-RU"/>
        </w:rPr>
      </w:pPr>
      <w:r w:rsidRPr="005C11F9">
        <w:rPr>
          <w:rFonts w:ascii="Times New Roman" w:eastAsia="Times New Roman" w:hAnsi="Times New Roman" w:cs="Times New Roman"/>
          <w:b/>
          <w:color w:val="000000"/>
          <w:sz w:val="24"/>
          <w:szCs w:val="24"/>
          <w:lang w:val="uk-UA" w:eastAsia="ru-RU"/>
        </w:rPr>
        <w:t>Погоджено</w:t>
      </w:r>
    </w:p>
    <w:p w14:paraId="5396C794" w14:textId="77777777" w:rsidR="00C251FD" w:rsidRDefault="00C251FD" w:rsidP="00AD0D6F">
      <w:pPr>
        <w:tabs>
          <w:tab w:val="left" w:pos="284"/>
        </w:tabs>
        <w:spacing w:after="0" w:line="276" w:lineRule="auto"/>
        <w:jc w:val="both"/>
        <w:rPr>
          <w:rFonts w:ascii="Times New Roman" w:eastAsia="Times New Roman" w:hAnsi="Times New Roman" w:cs="Times New Roman"/>
          <w:b/>
          <w:bCs/>
          <w:color w:val="000000"/>
          <w:sz w:val="24"/>
          <w:szCs w:val="24"/>
          <w:lang w:val="uk-UA" w:eastAsia="uk-UA"/>
        </w:rPr>
      </w:pPr>
      <w:r w:rsidRPr="00C81EAF">
        <w:rPr>
          <w:rFonts w:ascii="Times New Roman" w:eastAsia="Times New Roman" w:hAnsi="Times New Roman" w:cs="Times New Roman"/>
          <w:b/>
          <w:bCs/>
          <w:color w:val="000000"/>
          <w:sz w:val="24"/>
          <w:szCs w:val="24"/>
          <w:lang w:val="uk-UA" w:eastAsia="uk-UA"/>
        </w:rPr>
        <w:t xml:space="preserve">Заступник міського голови </w:t>
      </w:r>
      <w:r>
        <w:rPr>
          <w:rFonts w:ascii="Times New Roman" w:eastAsia="Times New Roman" w:hAnsi="Times New Roman" w:cs="Times New Roman"/>
          <w:b/>
          <w:bCs/>
          <w:color w:val="000000"/>
          <w:sz w:val="24"/>
          <w:szCs w:val="24"/>
          <w:lang w:val="uk-UA" w:eastAsia="uk-UA"/>
        </w:rPr>
        <w:t>з питань</w:t>
      </w:r>
    </w:p>
    <w:p w14:paraId="5A735B38" w14:textId="5F5264A2" w:rsidR="00C251FD" w:rsidRPr="00C251FD" w:rsidRDefault="00C251FD" w:rsidP="00AD0D6F">
      <w:pPr>
        <w:tabs>
          <w:tab w:val="left" w:pos="284"/>
        </w:tabs>
        <w:spacing w:after="0" w:line="276" w:lineRule="auto"/>
        <w:jc w:val="both"/>
        <w:rPr>
          <w:rFonts w:ascii="Times New Roman" w:eastAsia="Times New Roman" w:hAnsi="Times New Roman" w:cs="Times New Roman"/>
          <w:b/>
          <w:bCs/>
          <w:color w:val="000000"/>
          <w:sz w:val="24"/>
          <w:szCs w:val="24"/>
          <w:lang w:val="ru-RU" w:eastAsia="uk-UA"/>
        </w:rPr>
      </w:pPr>
      <w:r>
        <w:rPr>
          <w:rFonts w:ascii="Times New Roman" w:eastAsia="Times New Roman" w:hAnsi="Times New Roman" w:cs="Times New Roman"/>
          <w:b/>
          <w:bCs/>
          <w:color w:val="000000"/>
          <w:sz w:val="24"/>
          <w:szCs w:val="24"/>
          <w:lang w:val="uk-UA" w:eastAsia="uk-UA"/>
        </w:rPr>
        <w:t>діяльності виконавчих органів ради</w:t>
      </w:r>
      <w:r w:rsidRPr="00C81EAF">
        <w:rPr>
          <w:rFonts w:ascii="Times New Roman" w:eastAsia="Times New Roman" w:hAnsi="Times New Roman" w:cs="Times New Roman"/>
          <w:b/>
          <w:bCs/>
          <w:color w:val="000000"/>
          <w:sz w:val="24"/>
          <w:szCs w:val="24"/>
          <w:lang w:val="uk-UA" w:eastAsia="uk-UA"/>
        </w:rPr>
        <w:t xml:space="preserve">  </w:t>
      </w:r>
      <w:r>
        <w:rPr>
          <w:rFonts w:ascii="Times New Roman" w:eastAsia="Times New Roman" w:hAnsi="Times New Roman" w:cs="Times New Roman"/>
          <w:b/>
          <w:bCs/>
          <w:color w:val="000000"/>
          <w:sz w:val="24"/>
          <w:szCs w:val="24"/>
          <w:lang w:val="uk-UA" w:eastAsia="uk-UA"/>
        </w:rPr>
        <w:t xml:space="preserve">                                               </w:t>
      </w:r>
      <w:r w:rsidR="00122FCE">
        <w:rPr>
          <w:rFonts w:ascii="Times New Roman" w:eastAsia="Times New Roman" w:hAnsi="Times New Roman" w:cs="Times New Roman"/>
          <w:b/>
          <w:bCs/>
          <w:color w:val="000000"/>
          <w:sz w:val="24"/>
          <w:szCs w:val="24"/>
          <w:lang w:val="uk-UA" w:eastAsia="uk-UA"/>
        </w:rPr>
        <w:t xml:space="preserve">          </w:t>
      </w:r>
      <w:r>
        <w:rPr>
          <w:rFonts w:ascii="Times New Roman" w:eastAsia="Times New Roman" w:hAnsi="Times New Roman" w:cs="Times New Roman"/>
          <w:b/>
          <w:bCs/>
          <w:color w:val="000000"/>
          <w:sz w:val="24"/>
          <w:szCs w:val="24"/>
          <w:lang w:val="uk-UA" w:eastAsia="uk-UA"/>
        </w:rPr>
        <w:t>Лілія ГОРОДЕЦЬКА</w:t>
      </w:r>
    </w:p>
    <w:p w14:paraId="347A5B89" w14:textId="2D0C7FFD" w:rsidR="003B3E45" w:rsidRPr="00C251FD" w:rsidRDefault="003B3E45" w:rsidP="00AD0D6F">
      <w:pPr>
        <w:spacing w:after="0" w:line="276" w:lineRule="auto"/>
        <w:ind w:left="567" w:hanging="567"/>
        <w:jc w:val="both"/>
        <w:rPr>
          <w:rFonts w:ascii="Times New Roman" w:eastAsia="Times New Roman" w:hAnsi="Times New Roman" w:cs="Times New Roman"/>
          <w:b/>
          <w:color w:val="000000"/>
          <w:sz w:val="24"/>
          <w:szCs w:val="24"/>
          <w:lang w:val="ru-RU" w:eastAsia="ru-RU"/>
        </w:rPr>
      </w:pPr>
    </w:p>
    <w:p w14:paraId="55167960"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5A3B3336"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2C288891"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2A0BF65F"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27F7703B"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5A99597B"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480A998D"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59B19634"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0CDC3CE2"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78186478"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5AD33C8A"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74C6582A"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783141E2"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14B97A68"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2A99B2A3"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p w14:paraId="6566DC4C" w14:textId="77777777" w:rsidR="00380B78" w:rsidRDefault="00380B78" w:rsidP="003B3E45">
      <w:pPr>
        <w:spacing w:after="0" w:line="240" w:lineRule="auto"/>
        <w:ind w:left="567" w:hanging="567"/>
        <w:jc w:val="both"/>
        <w:rPr>
          <w:rFonts w:ascii="Times New Roman" w:eastAsia="Times New Roman" w:hAnsi="Times New Roman" w:cs="Times New Roman"/>
          <w:b/>
          <w:color w:val="000000"/>
          <w:sz w:val="24"/>
          <w:szCs w:val="24"/>
          <w:lang w:val="uk-UA" w:eastAsia="ru-RU"/>
        </w:rPr>
      </w:pPr>
    </w:p>
    <w:sectPr w:rsidR="00380B78" w:rsidSect="005A7B33">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B3AE0"/>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B747FA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D184C0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8A"/>
    <w:rsid w:val="000A70F8"/>
    <w:rsid w:val="000C5693"/>
    <w:rsid w:val="000D0B6C"/>
    <w:rsid w:val="000D527B"/>
    <w:rsid w:val="00122FCE"/>
    <w:rsid w:val="00126D66"/>
    <w:rsid w:val="0013367F"/>
    <w:rsid w:val="00185340"/>
    <w:rsid w:val="001D66B2"/>
    <w:rsid w:val="00275824"/>
    <w:rsid w:val="00290541"/>
    <w:rsid w:val="00324CA4"/>
    <w:rsid w:val="00360B3E"/>
    <w:rsid w:val="00366F7A"/>
    <w:rsid w:val="00380B78"/>
    <w:rsid w:val="003830E9"/>
    <w:rsid w:val="003B2502"/>
    <w:rsid w:val="003B3E45"/>
    <w:rsid w:val="003D4573"/>
    <w:rsid w:val="00404DCE"/>
    <w:rsid w:val="00406245"/>
    <w:rsid w:val="00437351"/>
    <w:rsid w:val="00496E9A"/>
    <w:rsid w:val="004E60AA"/>
    <w:rsid w:val="005A7B33"/>
    <w:rsid w:val="005F2F96"/>
    <w:rsid w:val="006752B1"/>
    <w:rsid w:val="0067641E"/>
    <w:rsid w:val="00694E48"/>
    <w:rsid w:val="00714749"/>
    <w:rsid w:val="00720790"/>
    <w:rsid w:val="00723CDB"/>
    <w:rsid w:val="00735BBB"/>
    <w:rsid w:val="0074152B"/>
    <w:rsid w:val="0077337D"/>
    <w:rsid w:val="00773B98"/>
    <w:rsid w:val="00794E55"/>
    <w:rsid w:val="007965CE"/>
    <w:rsid w:val="007C1DC1"/>
    <w:rsid w:val="007C48EC"/>
    <w:rsid w:val="008568AB"/>
    <w:rsid w:val="008B5946"/>
    <w:rsid w:val="008C4092"/>
    <w:rsid w:val="008E2E81"/>
    <w:rsid w:val="008E4BFE"/>
    <w:rsid w:val="00933786"/>
    <w:rsid w:val="009374FF"/>
    <w:rsid w:val="0094178A"/>
    <w:rsid w:val="00953F21"/>
    <w:rsid w:val="00956FCD"/>
    <w:rsid w:val="0099147E"/>
    <w:rsid w:val="009D7365"/>
    <w:rsid w:val="00A50434"/>
    <w:rsid w:val="00AA753A"/>
    <w:rsid w:val="00AD0D6F"/>
    <w:rsid w:val="00B26E8D"/>
    <w:rsid w:val="00B6599E"/>
    <w:rsid w:val="00BF35ED"/>
    <w:rsid w:val="00C251FD"/>
    <w:rsid w:val="00C34727"/>
    <w:rsid w:val="00CC5F68"/>
    <w:rsid w:val="00D452EB"/>
    <w:rsid w:val="00D61E5A"/>
    <w:rsid w:val="00D92895"/>
    <w:rsid w:val="00D966A8"/>
    <w:rsid w:val="00DC426E"/>
    <w:rsid w:val="00DE43A4"/>
    <w:rsid w:val="00E31748"/>
    <w:rsid w:val="00E66E74"/>
    <w:rsid w:val="00EF0C41"/>
    <w:rsid w:val="00F447FF"/>
    <w:rsid w:val="00F8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01E2"/>
  <w15:docId w15:val="{1DED6ABE-B682-46FA-B75C-DB2589E8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3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D6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26D66"/>
    <w:rPr>
      <w:rFonts w:ascii="Segoe UI" w:hAnsi="Segoe UI" w:cs="Segoe UI"/>
      <w:sz w:val="18"/>
      <w:szCs w:val="18"/>
    </w:rPr>
  </w:style>
  <w:style w:type="paragraph" w:styleId="a5">
    <w:name w:val="List Paragraph"/>
    <w:basedOn w:val="a"/>
    <w:uiPriority w:val="34"/>
    <w:qFormat/>
    <w:rsid w:val="00380B78"/>
    <w:pPr>
      <w:ind w:left="720"/>
      <w:contextualSpacing/>
    </w:pPr>
  </w:style>
  <w:style w:type="table" w:customStyle="1" w:styleId="TableNormal">
    <w:name w:val="Table Normal"/>
    <w:uiPriority w:val="2"/>
    <w:semiHidden/>
    <w:unhideWhenUsed/>
    <w:qFormat/>
    <w:rsid w:val="0029054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0541"/>
    <w:pPr>
      <w:widowControl w:val="0"/>
      <w:autoSpaceDE w:val="0"/>
      <w:autoSpaceDN w:val="0"/>
      <w:spacing w:after="0" w:line="240" w:lineRule="auto"/>
    </w:pPr>
    <w:rPr>
      <w:rFonts w:ascii="Calibri" w:eastAsia="Calibri" w:hAnsi="Calibri" w:cs="Calibri"/>
    </w:rPr>
  </w:style>
  <w:style w:type="paragraph" w:styleId="a6">
    <w:name w:val="Normal (Web)"/>
    <w:basedOn w:val="a"/>
    <w:uiPriority w:val="99"/>
    <w:unhideWhenUsed/>
    <w:rsid w:val="003B250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488402">
      <w:bodyDiv w:val="1"/>
      <w:marLeft w:val="0"/>
      <w:marRight w:val="0"/>
      <w:marTop w:val="0"/>
      <w:marBottom w:val="0"/>
      <w:divBdr>
        <w:top w:val="none" w:sz="0" w:space="0" w:color="auto"/>
        <w:left w:val="none" w:sz="0" w:space="0" w:color="auto"/>
        <w:bottom w:val="none" w:sz="0" w:space="0" w:color="auto"/>
        <w:right w:val="none" w:sz="0" w:space="0" w:color="auto"/>
      </w:divBdr>
    </w:div>
    <w:div w:id="146303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1874</Words>
  <Characters>1069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3</cp:revision>
  <cp:lastPrinted>2026-03-26T09:12:00Z</cp:lastPrinted>
  <dcterms:created xsi:type="dcterms:W3CDTF">2026-03-19T09:24:00Z</dcterms:created>
  <dcterms:modified xsi:type="dcterms:W3CDTF">2026-03-26T09:56:00Z</dcterms:modified>
</cp:coreProperties>
</file>