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14" w:rsidRDefault="00784014" w:rsidP="00784014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014" w:rsidRDefault="00784014" w:rsidP="007840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:rsidR="00784014" w:rsidRDefault="00784014" w:rsidP="00784014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ВОСЬМЕ </w:t>
      </w:r>
      <w:r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784014" w:rsidRDefault="00784014" w:rsidP="00784014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СТО СЬОМА СЕСІЯ</w:t>
      </w:r>
    </w:p>
    <w:p w:rsidR="00784014" w:rsidRDefault="00784014" w:rsidP="00784014">
      <w:pPr>
        <w:pStyle w:val="1"/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84014" w:rsidRDefault="00784014" w:rsidP="0078401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25.03.20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Ромни</w:t>
      </w:r>
      <w:proofErr w:type="spellEnd"/>
    </w:p>
    <w:p w:rsidR="00784014" w:rsidRDefault="00784014" w:rsidP="00784014">
      <w:pPr>
        <w:pStyle w:val="a3"/>
        <w:tabs>
          <w:tab w:val="left" w:pos="4111"/>
        </w:tabs>
        <w:spacing w:before="120" w:after="120" w:line="276" w:lineRule="auto"/>
        <w:ind w:right="5245"/>
        <w:rPr>
          <w:b/>
          <w:bCs/>
          <w:szCs w:val="24"/>
        </w:rPr>
      </w:pPr>
      <w:r>
        <w:rPr>
          <w:b/>
          <w:bCs/>
          <w:szCs w:val="24"/>
        </w:rPr>
        <w:t>Про оренду нерухомого  майна, що перебуває у комунальній власності</w:t>
      </w:r>
    </w:p>
    <w:p w:rsidR="00784014" w:rsidRPr="00865BE9" w:rsidRDefault="00784014" w:rsidP="00784014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BE9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пункту 5 </w:t>
      </w:r>
      <w:proofErr w:type="spellStart"/>
      <w:r w:rsidRPr="00865BE9">
        <w:rPr>
          <w:rFonts w:ascii="Times New Roman" w:hAnsi="Times New Roman"/>
          <w:sz w:val="24"/>
          <w:szCs w:val="24"/>
        </w:rPr>
        <w:t>статті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60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місцеве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»,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майна», Порядку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865BE9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</w:t>
      </w:r>
      <w:proofErr w:type="gramStart"/>
      <w:r w:rsidRPr="00865BE9">
        <w:rPr>
          <w:rFonts w:ascii="Times New Roman" w:hAnsi="Times New Roman"/>
          <w:sz w:val="24"/>
          <w:szCs w:val="24"/>
        </w:rPr>
        <w:t>стр</w:t>
      </w:r>
      <w:proofErr w:type="gramEnd"/>
      <w:r w:rsidRPr="00865BE9">
        <w:rPr>
          <w:rFonts w:ascii="Times New Roman" w:hAnsi="Times New Roman"/>
          <w:sz w:val="24"/>
          <w:szCs w:val="24"/>
        </w:rPr>
        <w:t>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03 </w:t>
      </w:r>
      <w:proofErr w:type="spellStart"/>
      <w:r w:rsidRPr="00865BE9">
        <w:rPr>
          <w:rFonts w:ascii="Times New Roman" w:hAnsi="Times New Roman"/>
          <w:sz w:val="24"/>
          <w:szCs w:val="24"/>
        </w:rPr>
        <w:t>червня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2020 року №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865BE9">
        <w:rPr>
          <w:rFonts w:ascii="Times New Roman" w:hAnsi="Times New Roman"/>
          <w:sz w:val="24"/>
          <w:szCs w:val="24"/>
        </w:rPr>
        <w:t xml:space="preserve">483, постанов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року №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634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 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період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стану»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2025 року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614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змін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постанови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</w:t>
      </w:r>
      <w:proofErr w:type="gramStart"/>
      <w:r w:rsidRPr="00865BE9">
        <w:rPr>
          <w:rFonts w:ascii="Times New Roman" w:hAnsi="Times New Roman"/>
          <w:sz w:val="24"/>
          <w:szCs w:val="24"/>
        </w:rPr>
        <w:t>стр</w:t>
      </w:r>
      <w:proofErr w:type="gramEnd"/>
      <w:r w:rsidRPr="00865BE9">
        <w:rPr>
          <w:rFonts w:ascii="Times New Roman" w:hAnsi="Times New Roman"/>
          <w:sz w:val="24"/>
          <w:szCs w:val="24"/>
        </w:rPr>
        <w:t>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2022 р. №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865BE9">
        <w:rPr>
          <w:rFonts w:ascii="Times New Roman" w:hAnsi="Times New Roman"/>
          <w:sz w:val="24"/>
          <w:szCs w:val="24"/>
        </w:rPr>
        <w:t xml:space="preserve">634», на </w:t>
      </w:r>
      <w:proofErr w:type="spellStart"/>
      <w:r w:rsidRPr="00865BE9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поданих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заяв</w:t>
      </w:r>
      <w:proofErr w:type="spellEnd"/>
    </w:p>
    <w:p w:rsidR="00784014" w:rsidRDefault="00784014" w:rsidP="00784014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784014" w:rsidRDefault="00784014" w:rsidP="00784014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Надати в оренду Комунальному некомерційному підприємству «Центр первинної медико-санітарної допомоги міста Ромни» Роменської міської ради  приміщення (група приміщень) загальною площею 104,9 </w:t>
      </w:r>
      <w:r w:rsidRPr="00E15D5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, розташоване за адресою: вул. Полтавська, буд. 119, приміщення  29,  м.</w:t>
      </w:r>
      <w:r w:rsidRPr="00F50D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Ромни з орендною платою 1 (одна) гривня в рік.</w:t>
      </w:r>
    </w:p>
    <w:p w:rsidR="00784014" w:rsidRDefault="00784014" w:rsidP="00784014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 Доручити Управлінню економічного розвитку Роменської міської ради в особі начальника Управління Білоус Ю.С. укласти договір оренди з Комунальним некомерційним підприємством «Центр первинної медико-санітарної допомоги міста Ромни» Роменської міської ради у визначений законодавством термін.</w:t>
      </w:r>
    </w:p>
    <w:p w:rsidR="00784014" w:rsidRPr="00000FCF" w:rsidRDefault="00784014" w:rsidP="00784014">
      <w:pPr>
        <w:pStyle w:val="a5"/>
        <w:spacing w:line="276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 Оголосити аукціон, за результатами якого може бути продовжений з існуючим орендарем,</w:t>
      </w:r>
      <w:r w:rsidRPr="00F50D27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000FCF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F50D27">
        <w:rPr>
          <w:rFonts w:ascii="Times New Roman" w:hAnsi="Times New Roman"/>
          <w:sz w:val="24"/>
          <w:szCs w:val="24"/>
          <w:lang w:val="uk-UA"/>
        </w:rPr>
        <w:t>АКЦІОНЕРНИМ БАНКОМ «УКРГАЗБАНК»</w:t>
      </w:r>
      <w:r>
        <w:rPr>
          <w:rFonts w:ascii="Times New Roman" w:hAnsi="Times New Roman"/>
          <w:sz w:val="24"/>
          <w:szCs w:val="24"/>
          <w:lang w:val="uk-UA"/>
        </w:rPr>
        <w:t>,  або укладений з новим орендарем договір оренди на частину нежитлового приміщення загальною площею 2,0  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>
        <w:rPr>
          <w:sz w:val="24"/>
          <w:szCs w:val="24"/>
          <w:lang w:val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/>
        </w:rPr>
        <w:t xml:space="preserve">адресою: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Європейський, 24, м. Ромни.</w:t>
      </w:r>
    </w:p>
    <w:p w:rsidR="00784014" w:rsidRDefault="00784014" w:rsidP="00784014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2.1. Затвердити такі умови аукціону: </w:t>
      </w:r>
    </w:p>
    <w:p w:rsidR="00784014" w:rsidRDefault="00784014" w:rsidP="00784014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1) стартова орендна плата визначається у розмірі останньої місячної орендної плати, встановленої договором, що продовжується, і становить  1249  грн. 91  коп. в місяць;</w:t>
      </w:r>
    </w:p>
    <w:p w:rsidR="00784014" w:rsidRDefault="00784014" w:rsidP="00784014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 строк оренди: 4 роки 11 місяців;</w:t>
      </w:r>
    </w:p>
    <w:p w:rsidR="00784014" w:rsidRDefault="00784014" w:rsidP="00784014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 цільове використання – розміщення банкомату;</w:t>
      </w:r>
    </w:p>
    <w:p w:rsidR="00784014" w:rsidRDefault="00784014" w:rsidP="00784014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 додаткові умови: без права передачі в суборенду.</w:t>
      </w:r>
    </w:p>
    <w:p w:rsidR="00784014" w:rsidRDefault="00784014" w:rsidP="00784014">
      <w:pPr>
        <w:pStyle w:val="a5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2.2. Доручити Управлінню економічного розвитку Роменської міської ради оприлюднити в електронній торговій системі оголошення про передачу майна в оренду на аукціоні у визначений законодавством термін.</w:t>
      </w:r>
    </w:p>
    <w:p w:rsidR="00784014" w:rsidRPr="00000FCF" w:rsidRDefault="00784014" w:rsidP="00784014">
      <w:pPr>
        <w:pStyle w:val="a5"/>
        <w:spacing w:line="276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Оголосити аукціон, за результатами якого може бути продовжений з існуючим орендарем, </w:t>
      </w:r>
      <w:proofErr w:type="spellStart"/>
      <w:r w:rsidRPr="0040146B">
        <w:rPr>
          <w:rFonts w:ascii="Times New Roman" w:hAnsi="Times New Roman"/>
          <w:sz w:val="24"/>
          <w:szCs w:val="24"/>
          <w:lang w:val="uk-UA"/>
        </w:rPr>
        <w:t>ФОП</w:t>
      </w:r>
      <w:proofErr w:type="spellEnd"/>
      <w:r w:rsidRPr="0040146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0146B">
        <w:rPr>
          <w:rFonts w:ascii="Times New Roman" w:hAnsi="Times New Roman"/>
          <w:sz w:val="24"/>
          <w:szCs w:val="24"/>
          <w:lang w:val="uk-UA"/>
        </w:rPr>
        <w:t>Грибовод</w:t>
      </w:r>
      <w:proofErr w:type="spellEnd"/>
      <w:r w:rsidRPr="0040146B">
        <w:rPr>
          <w:rFonts w:ascii="Times New Roman" w:hAnsi="Times New Roman"/>
          <w:sz w:val="24"/>
          <w:szCs w:val="24"/>
          <w:lang w:val="uk-UA"/>
        </w:rPr>
        <w:t xml:space="preserve"> О.М.,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або укладений з новим орендарем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договір оренди на </w:t>
      </w:r>
      <w:r>
        <w:rPr>
          <w:rFonts w:ascii="Times New Roman" w:hAnsi="Times New Roman"/>
          <w:sz w:val="24"/>
          <w:szCs w:val="24"/>
          <w:lang w:val="uk-UA"/>
        </w:rPr>
        <w:lastRenderedPageBreak/>
        <w:t>нежитлову будівлю  і сарай з підвалом  загальною  площею 74,9  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2 </w:t>
      </w:r>
      <w:r>
        <w:rPr>
          <w:sz w:val="24"/>
          <w:szCs w:val="24"/>
          <w:lang w:val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/>
        </w:rPr>
        <w:t>адресою: вул. Аптекарська, 23, м. Ромни.</w:t>
      </w:r>
    </w:p>
    <w:p w:rsidR="00784014" w:rsidRDefault="00784014" w:rsidP="00784014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3.1. Затвердити такі умови аукціону: </w:t>
      </w:r>
    </w:p>
    <w:p w:rsidR="00784014" w:rsidRDefault="00784014" w:rsidP="00784014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1) стартова орендна плата визначається у розмірі останньої місячної орендної плати, встановленої договором, що продовжується, і становить  3330  грн. 12  коп. в місяць;</w:t>
      </w:r>
    </w:p>
    <w:p w:rsidR="00784014" w:rsidRDefault="00784014" w:rsidP="00784014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 строк оренди: 4 роки 11 місяців;</w:t>
      </w:r>
    </w:p>
    <w:p w:rsidR="00784014" w:rsidRDefault="00784014" w:rsidP="00784014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 цільове використання – розміщення крамниць-складів;</w:t>
      </w:r>
    </w:p>
    <w:p w:rsidR="00784014" w:rsidRDefault="00784014" w:rsidP="00784014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 додаткові умови: без права передачі в суборенду.</w:t>
      </w:r>
    </w:p>
    <w:p w:rsidR="00784014" w:rsidRDefault="00784014" w:rsidP="00784014">
      <w:pPr>
        <w:pStyle w:val="a5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3.2. Доручити Управлінню економічного розвитку Роменської міської ради оприлюднити в електронній торговій системі оголошення про передачу майна в оренду на аукціоні у визначений законодавством термін.</w:t>
      </w:r>
    </w:p>
    <w:p w:rsidR="00784014" w:rsidRDefault="00784014" w:rsidP="00784014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Продовжити з 01.07.2026 дію договору оренди з Відділом культури Роменської міської ради  на нежитлове приміщення загальною площею 37,8 </w:t>
      </w:r>
      <w:r w:rsidRPr="00E15D5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, яке розташоване за адресою: вул.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Герасимівська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1-А, с.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Герасимівка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 Роменський р-н, терміном на 2 (два) роки 11 місяців, 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зв’</w:t>
      </w:r>
      <w:r w:rsidRPr="00510B73">
        <w:rPr>
          <w:rFonts w:ascii="Times New Roman" w:hAnsi="Times New Roman"/>
          <w:sz w:val="24"/>
          <w:szCs w:val="24"/>
        </w:rPr>
        <w:t>язку</w:t>
      </w:r>
      <w:proofErr w:type="spellEnd"/>
      <w:r w:rsidRPr="00510B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B73">
        <w:rPr>
          <w:rFonts w:ascii="Times New Roman" w:hAnsi="Times New Roman"/>
          <w:sz w:val="24"/>
          <w:szCs w:val="24"/>
        </w:rPr>
        <w:t>з</w:t>
      </w:r>
      <w:proofErr w:type="spellEnd"/>
      <w:r w:rsidRPr="00510B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B73">
        <w:rPr>
          <w:rFonts w:ascii="Times New Roman" w:hAnsi="Times New Roman"/>
          <w:sz w:val="24"/>
          <w:szCs w:val="24"/>
        </w:rPr>
        <w:t>закінч</w:t>
      </w:r>
      <w:r>
        <w:rPr>
          <w:rFonts w:ascii="Times New Roman" w:hAnsi="Times New Roman"/>
          <w:sz w:val="24"/>
          <w:szCs w:val="24"/>
          <w:lang w:val="uk-UA"/>
        </w:rPr>
        <w:t>енням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строку, на який його було укладено, з орендною платою 1 (одна) гривня в рік.</w:t>
      </w:r>
    </w:p>
    <w:p w:rsidR="00784014" w:rsidRDefault="00784014" w:rsidP="00784014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4.1. Доручити Управлінню економічного розвитку Роменської міської ради в особі начальника Управління Білоус Ю.С. внести зміни в договір оренди з Відділом культури Роменської міської ради у визначений законодавством термін.</w:t>
      </w:r>
    </w:p>
    <w:p w:rsidR="00784014" w:rsidRDefault="00784014" w:rsidP="00784014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Продовжити з 01.07.2026 дію договору оренди з Територіальним центром соціального обслуговування (надання соціальних послуг) Роменської міської ради на нежитлове приміщення загальною площею 25,2 </w:t>
      </w:r>
      <w:r w:rsidRPr="00E15D5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, яке розташоване за адресою: вул. Аптекарська, 19, м. Ромни, терміном на 2 (два) роки 11 місяців, у зв’</w:t>
      </w:r>
      <w:r w:rsidRPr="00211E57">
        <w:rPr>
          <w:rFonts w:ascii="Times New Roman" w:hAnsi="Times New Roman"/>
          <w:sz w:val="24"/>
          <w:szCs w:val="24"/>
          <w:lang w:val="uk-UA"/>
        </w:rPr>
        <w:t>язку з закінч</w:t>
      </w:r>
      <w:r>
        <w:rPr>
          <w:rFonts w:ascii="Times New Roman" w:hAnsi="Times New Roman"/>
          <w:sz w:val="24"/>
          <w:szCs w:val="24"/>
          <w:lang w:val="uk-UA"/>
        </w:rPr>
        <w:t>енням строку, на який його було укладено, з орендною платою 1 (одна) гривня в рік.</w:t>
      </w:r>
    </w:p>
    <w:p w:rsidR="00784014" w:rsidRDefault="00784014" w:rsidP="00784014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5.1. Доручити Управлінню економічного розвитку Роменської міської ради в особі начальника Управління Білоус Ю.С. внести зміни в договір оренди з Територіальним центром соціального обслуговування (надання соціальних послуг) Роменської міської ради у визначений законодавством термін.</w:t>
      </w:r>
    </w:p>
    <w:p w:rsidR="00784014" w:rsidRDefault="00784014" w:rsidP="00784014">
      <w:pPr>
        <w:pStyle w:val="a5"/>
        <w:spacing w:after="120" w:line="26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 Виключити об’єкт оренди, а саме: нежитлове приміщення загальною площею 34,6 </w:t>
      </w:r>
      <w:r w:rsidRPr="00E15D5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, за адресою вул. Петра Калнишевського, 46, м. Ромни з Переліку об’єктів, щодо яких прийнято рішення про передачу в оренду на аукціоні (Перелік першого типу).</w:t>
      </w:r>
    </w:p>
    <w:p w:rsidR="00784014" w:rsidRDefault="00784014" w:rsidP="00784014">
      <w:pPr>
        <w:pStyle w:val="a3"/>
        <w:spacing w:line="268" w:lineRule="auto"/>
        <w:ind w:firstLine="567"/>
        <w:rPr>
          <w:szCs w:val="24"/>
        </w:rPr>
      </w:pPr>
      <w:r>
        <w:rPr>
          <w:szCs w:val="24"/>
        </w:rPr>
        <w:t>7. Включити потенційний об’єкт оренди – нежитлове приміщення  загальною площею ХХХХХ м</w:t>
      </w:r>
      <w:r>
        <w:rPr>
          <w:szCs w:val="24"/>
          <w:vertAlign w:val="superscript"/>
        </w:rPr>
        <w:t>2</w:t>
      </w:r>
      <w:r>
        <w:rPr>
          <w:szCs w:val="24"/>
        </w:rPr>
        <w:t>, розташоване за адресою: ХХХХХ,  –  до Переліку об’єктів, щодо яких прийнято рішення про передачу в оренду без аукціону (Перелік другого типу).</w:t>
      </w:r>
    </w:p>
    <w:p w:rsidR="00784014" w:rsidRDefault="00784014" w:rsidP="00784014">
      <w:pPr>
        <w:pStyle w:val="a3"/>
        <w:spacing w:line="268" w:lineRule="auto"/>
        <w:rPr>
          <w:szCs w:val="24"/>
        </w:rPr>
      </w:pPr>
      <w:r>
        <w:rPr>
          <w:szCs w:val="24"/>
        </w:rPr>
        <w:t xml:space="preserve">Підстава: заява ХХХХХ. </w:t>
      </w:r>
    </w:p>
    <w:p w:rsidR="00784014" w:rsidRDefault="00784014" w:rsidP="00784014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1. Надати в оренду ХХХХХ нежитлове приміщення </w:t>
      </w:r>
      <w:proofErr w:type="spellStart"/>
      <w:r>
        <w:rPr>
          <w:rFonts w:ascii="Times New Roman" w:hAnsi="Times New Roman"/>
          <w:sz w:val="24"/>
          <w:szCs w:val="24"/>
        </w:rPr>
        <w:t>загальною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площею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ХХХХХ</w:t>
      </w:r>
      <w:r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розташован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е</w:t>
      </w:r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>ХХХХХ.</w:t>
      </w:r>
    </w:p>
    <w:p w:rsidR="00784014" w:rsidRDefault="00784014" w:rsidP="00784014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 Затвердити умови передачі в оренду майна комунальної власності,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вк</w:t>
      </w:r>
      <w:r>
        <w:rPr>
          <w:rFonts w:ascii="Times New Roman" w:hAnsi="Times New Roman"/>
          <w:sz w:val="24"/>
          <w:szCs w:val="24"/>
        </w:rPr>
        <w:t>люченого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Переліку</w:t>
      </w:r>
      <w:proofErr w:type="spellEnd"/>
      <w:r>
        <w:rPr>
          <w:rFonts w:ascii="Times New Roman" w:hAnsi="Times New Roman"/>
          <w:sz w:val="24"/>
          <w:szCs w:val="24"/>
        </w:rPr>
        <w:t xml:space="preserve"> другого типу: </w:t>
      </w:r>
    </w:p>
    <w:p w:rsidR="00784014" w:rsidRDefault="00784014" w:rsidP="00784014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sz w:val="24"/>
          <w:szCs w:val="24"/>
        </w:rPr>
        <w:t>орендна</w:t>
      </w:r>
      <w:proofErr w:type="spellEnd"/>
      <w:r>
        <w:rPr>
          <w:rFonts w:ascii="Times New Roman" w:hAnsi="Times New Roman"/>
          <w:sz w:val="24"/>
          <w:szCs w:val="24"/>
        </w:rPr>
        <w:t xml:space="preserve"> плата становить 1 (одна) </w:t>
      </w:r>
      <w:proofErr w:type="spellStart"/>
      <w:r>
        <w:rPr>
          <w:rFonts w:ascii="Times New Roman" w:hAnsi="Times New Roman"/>
          <w:sz w:val="24"/>
          <w:szCs w:val="24"/>
        </w:rPr>
        <w:t>гривня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ік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84014" w:rsidRDefault="00784014" w:rsidP="00784014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 строк оренди 2 роки 11 місяців;</w:t>
      </w:r>
    </w:p>
    <w:p w:rsidR="00784014" w:rsidRDefault="00784014" w:rsidP="00784014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 цільове використання – ХХХХХ;</w:t>
      </w:r>
    </w:p>
    <w:p w:rsidR="00784014" w:rsidRDefault="00784014" w:rsidP="00784014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7.3. Доручити Управлінню економічного розвитку Роменської міської ради в особі начальника Управління Білоус Ю.С. укласти договір оренди з ХХХХХ у визначений законодавством термін.</w:t>
      </w:r>
    </w:p>
    <w:p w:rsidR="00784014" w:rsidRDefault="00784014" w:rsidP="00784014">
      <w:pPr>
        <w:pStyle w:val="a5"/>
        <w:spacing w:after="80" w:line="276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8. Припинити з 01.04.2026 дію договору оренди нерухомого майна, що належить до  комунальної власності, з ХХХХХ на нежитлове приміщення за адресою: ХХХХХ, загальною площею ХХХХХ 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за взаємною згодою сторін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>.</w:t>
      </w:r>
    </w:p>
    <w:p w:rsidR="00784014" w:rsidRDefault="00784014" w:rsidP="00784014">
      <w:pPr>
        <w:pStyle w:val="a5"/>
        <w:spacing w:after="80" w:line="276" w:lineRule="auto"/>
        <w:ind w:left="284"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84014" w:rsidRDefault="00784014" w:rsidP="00784014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           Олег СТОГНІЙ</w:t>
      </w:r>
    </w:p>
    <w:p w:rsidR="00784014" w:rsidRDefault="00784014" w:rsidP="00784014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84014" w:rsidRPr="00AC4DCB" w:rsidRDefault="00784014" w:rsidP="00784014">
      <w:pPr>
        <w:rPr>
          <w:lang w:val="uk-UA"/>
        </w:rPr>
      </w:pPr>
    </w:p>
    <w:p w:rsidR="00784014" w:rsidRDefault="00784014" w:rsidP="00784014"/>
    <w:p w:rsidR="00BB3687" w:rsidRDefault="00784014"/>
    <w:sectPr w:rsidR="00BB3687" w:rsidSect="00AA48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014"/>
    <w:rsid w:val="00090A5A"/>
    <w:rsid w:val="000F148F"/>
    <w:rsid w:val="00784014"/>
    <w:rsid w:val="0082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14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784014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40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Основной текст Знак Знак Знак"/>
    <w:basedOn w:val="a"/>
    <w:link w:val="a4"/>
    <w:rsid w:val="00784014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aliases w:val="Основной текст Знак Знак Знак Знак"/>
    <w:basedOn w:val="a0"/>
    <w:link w:val="a3"/>
    <w:rsid w:val="007840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8401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8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401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3596</Words>
  <Characters>2050</Characters>
  <Application>Microsoft Office Word</Application>
  <DocSecurity>0</DocSecurity>
  <Lines>17</Lines>
  <Paragraphs>11</Paragraphs>
  <ScaleCrop>false</ScaleCrop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васа</dc:creator>
  <cp:lastModifiedBy>васа</cp:lastModifiedBy>
  <cp:revision>1</cp:revision>
  <dcterms:created xsi:type="dcterms:W3CDTF">2026-03-17T06:25:00Z</dcterms:created>
  <dcterms:modified xsi:type="dcterms:W3CDTF">2026-03-17T06:34:00Z</dcterms:modified>
</cp:coreProperties>
</file>