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4" w:rsidRPr="00CE5954" w:rsidRDefault="00CE5954" w:rsidP="00CE5954">
      <w:pPr>
        <w:spacing w:line="276" w:lineRule="auto"/>
        <w:jc w:val="center"/>
        <w:rPr>
          <w:b/>
          <w:noProof/>
        </w:rPr>
      </w:pPr>
      <w:r w:rsidRPr="00CE5954">
        <w:rPr>
          <w:b/>
          <w:noProof/>
        </w:rPr>
        <w:t>ПРО</w:t>
      </w:r>
      <w:r w:rsidR="00F77277">
        <w:rPr>
          <w:b/>
          <w:noProof/>
        </w:rPr>
        <w:t>Є</w:t>
      </w:r>
      <w:bookmarkStart w:id="0" w:name="_GoBack"/>
      <w:bookmarkEnd w:id="0"/>
      <w:r w:rsidRPr="00CE5954">
        <w:rPr>
          <w:b/>
          <w:noProof/>
        </w:rPr>
        <w:t>КТ РІШЕННЯ</w:t>
      </w:r>
    </w:p>
    <w:p w:rsidR="00CE5954" w:rsidRPr="00CE5954" w:rsidRDefault="00CE5954" w:rsidP="00CE5954">
      <w:pPr>
        <w:spacing w:line="276" w:lineRule="auto"/>
        <w:jc w:val="center"/>
        <w:rPr>
          <w:b/>
          <w:noProof/>
        </w:rPr>
      </w:pPr>
      <w:r w:rsidRPr="00CE5954">
        <w:rPr>
          <w:b/>
          <w:noProof/>
        </w:rPr>
        <w:t>ВИКОНАВЧОГО КОМІТЕТУ</w:t>
      </w:r>
    </w:p>
    <w:p w:rsidR="00CE5954" w:rsidRPr="00CE5954" w:rsidRDefault="00CE5954" w:rsidP="00CE5954">
      <w:pPr>
        <w:spacing w:line="276" w:lineRule="auto"/>
        <w:jc w:val="center"/>
        <w:rPr>
          <w:b/>
          <w:noProof/>
        </w:rPr>
      </w:pPr>
      <w:r w:rsidRPr="00CE5954">
        <w:rPr>
          <w:b/>
          <w:noProof/>
        </w:rPr>
        <w:t>РОМЕНСЬКОЇ МІСЬКОЇ РАДИ СУМСЬКОЇ ОБЛАСТІ</w:t>
      </w:r>
    </w:p>
    <w:p w:rsidR="00CE5954" w:rsidRPr="00CE5954" w:rsidRDefault="00CE5954" w:rsidP="00CE5954">
      <w:pPr>
        <w:rPr>
          <w:b/>
          <w:noProof/>
        </w:rPr>
      </w:pPr>
    </w:p>
    <w:p w:rsidR="00CE5954" w:rsidRPr="00CE5954" w:rsidRDefault="00CE5954" w:rsidP="00CE5954">
      <w:pPr>
        <w:rPr>
          <w:b/>
        </w:rPr>
      </w:pPr>
      <w:r w:rsidRPr="00CE5954">
        <w:rPr>
          <w:b/>
        </w:rPr>
        <w:t>Дата розгляду:</w:t>
      </w:r>
      <w:r>
        <w:rPr>
          <w:b/>
        </w:rPr>
        <w:t xml:space="preserve"> 1</w:t>
      </w:r>
      <w:r w:rsidR="00FF5207">
        <w:rPr>
          <w:b/>
        </w:rPr>
        <w:t>8</w:t>
      </w:r>
      <w:r w:rsidRPr="00CE5954">
        <w:rPr>
          <w:b/>
        </w:rPr>
        <w:t>.0</w:t>
      </w:r>
      <w:r>
        <w:rPr>
          <w:b/>
        </w:rPr>
        <w:t>2</w:t>
      </w:r>
      <w:r w:rsidRPr="00CE5954">
        <w:rPr>
          <w:b/>
        </w:rPr>
        <w:t>.202</w:t>
      </w:r>
      <w:r w:rsidR="00FF5207">
        <w:rPr>
          <w:b/>
        </w:rPr>
        <w:t>6</w:t>
      </w:r>
    </w:p>
    <w:p w:rsidR="00CE5954" w:rsidRPr="00CE5954" w:rsidRDefault="00CE5954" w:rsidP="00CE5954">
      <w:pPr>
        <w:rPr>
          <w:b/>
        </w:rPr>
      </w:pPr>
    </w:p>
    <w:tbl>
      <w:tblPr>
        <w:tblW w:w="0" w:type="auto"/>
        <w:tblInd w:w="-34" w:type="dxa"/>
        <w:tblLook w:val="04A0" w:firstRow="1" w:lastRow="0" w:firstColumn="1" w:lastColumn="0" w:noHBand="0" w:noVBand="1"/>
      </w:tblPr>
      <w:tblGrid>
        <w:gridCol w:w="6238"/>
        <w:gridCol w:w="3292"/>
      </w:tblGrid>
      <w:tr w:rsidR="00CE5954" w:rsidRPr="00CE5954" w:rsidTr="003374A0">
        <w:tc>
          <w:tcPr>
            <w:tcW w:w="6238"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292"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3E12E4">
        <w:tc>
          <w:tcPr>
            <w:tcW w:w="6238"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292" w:type="dxa"/>
          </w:tcPr>
          <w:p w:rsidR="008F523C" w:rsidRPr="0053078E" w:rsidRDefault="008F523C" w:rsidP="005C7F84">
            <w:pPr>
              <w:widowControl w:val="0"/>
              <w:suppressAutoHyphens/>
              <w:spacing w:line="276" w:lineRule="auto"/>
              <w:ind w:right="567" w:hanging="6"/>
              <w:jc w:val="both"/>
              <w:rPr>
                <w:rFonts w:eastAsia="Lucida Sans Unicode"/>
                <w:b/>
                <w:kern w:val="24"/>
                <w:lang w:eastAsia="hi-IN" w:bidi="hi-IN"/>
              </w:rPr>
            </w:pPr>
          </w:p>
        </w:tc>
      </w:tr>
    </w:tbl>
    <w:p w:rsidR="008F523C" w:rsidRPr="000E17DE" w:rsidRDefault="000E17DE" w:rsidP="00ED5971">
      <w:pPr>
        <w:pStyle w:val="a3"/>
        <w:spacing w:line="276" w:lineRule="auto"/>
        <w:ind w:firstLine="567"/>
        <w:jc w:val="both"/>
        <w:rPr>
          <w:szCs w:val="24"/>
        </w:rPr>
      </w:pPr>
      <w:r w:rsidRPr="000E17DE">
        <w:rPr>
          <w:color w:val="000000"/>
          <w:szCs w:val="24"/>
        </w:rPr>
        <w:t xml:space="preserve">Відповідно до </w:t>
      </w:r>
      <w:r w:rsidR="00264CC4">
        <w:rPr>
          <w:color w:val="000000"/>
          <w:szCs w:val="24"/>
        </w:rPr>
        <w:t>пункту 1 та підпункту 6 пункту 3 підрозділу 2 розділу VIII</w:t>
      </w:r>
      <w:r w:rsidRPr="000E17DE">
        <w:rPr>
          <w:color w:val="000000"/>
          <w:szCs w:val="24"/>
        </w:rPr>
        <w:t xml:space="preserve"> Регламенту Виконавчого комітету Роменської міської ради, затвердженого рішенням виконкому міської ради від </w:t>
      </w:r>
      <w:r w:rsidR="00264CC4">
        <w:rPr>
          <w:color w:val="000000"/>
          <w:szCs w:val="24"/>
        </w:rPr>
        <w:t>17</w:t>
      </w:r>
      <w:r w:rsidRPr="000E17DE">
        <w:rPr>
          <w:color w:val="000000"/>
          <w:szCs w:val="24"/>
        </w:rPr>
        <w:t>.0</w:t>
      </w:r>
      <w:r w:rsidR="00264CC4">
        <w:rPr>
          <w:color w:val="000000"/>
          <w:szCs w:val="24"/>
        </w:rPr>
        <w:t>1</w:t>
      </w:r>
      <w:r w:rsidRPr="000E17DE">
        <w:rPr>
          <w:color w:val="000000"/>
          <w:szCs w:val="24"/>
        </w:rPr>
        <w:t>.20</w:t>
      </w:r>
      <w:r w:rsidR="00264CC4">
        <w:rPr>
          <w:color w:val="000000"/>
          <w:szCs w:val="24"/>
        </w:rPr>
        <w:t>2</w:t>
      </w:r>
      <w:r w:rsidR="00940865">
        <w:rPr>
          <w:color w:val="000000"/>
          <w:szCs w:val="24"/>
        </w:rPr>
        <w:t>3</w:t>
      </w:r>
      <w:r w:rsidRPr="000E17DE">
        <w:rPr>
          <w:color w:val="000000"/>
          <w:szCs w:val="24"/>
        </w:rPr>
        <w:t xml:space="preserve"> № </w:t>
      </w:r>
      <w:r w:rsidR="00940865">
        <w:rPr>
          <w:color w:val="000000"/>
          <w:szCs w:val="24"/>
        </w:rPr>
        <w:t>17</w:t>
      </w:r>
    </w:p>
    <w:p w:rsidR="008F523C" w:rsidRPr="0053078E" w:rsidRDefault="008F523C" w:rsidP="008F523C">
      <w:pPr>
        <w:pStyle w:val="a3"/>
        <w:spacing w:line="276" w:lineRule="auto"/>
        <w:ind w:left="432" w:hanging="432"/>
        <w:jc w:val="both"/>
        <w:rPr>
          <w:sz w:val="16"/>
          <w:szCs w:val="16"/>
        </w:rPr>
      </w:pPr>
    </w:p>
    <w:p w:rsidR="008F523C" w:rsidRPr="0053078E" w:rsidRDefault="008F523C" w:rsidP="008F523C">
      <w:pPr>
        <w:pStyle w:val="a3"/>
        <w:spacing w:line="276" w:lineRule="auto"/>
        <w:ind w:left="432" w:right="567" w:hanging="432"/>
        <w:rPr>
          <w:szCs w:val="24"/>
        </w:rPr>
      </w:pPr>
      <w:r w:rsidRPr="0053078E">
        <w:rPr>
          <w:szCs w:val="24"/>
        </w:rPr>
        <w:t>ВИКОНАВЧИЙ КОМІТЕТ МІСЬКОЇ РАДИ ВИРІШИВ:</w:t>
      </w:r>
    </w:p>
    <w:p w:rsidR="008F523C" w:rsidRPr="0053078E" w:rsidRDefault="008F523C" w:rsidP="008F523C">
      <w:pPr>
        <w:pStyle w:val="a3"/>
        <w:spacing w:line="276" w:lineRule="auto"/>
        <w:ind w:left="432" w:right="567" w:hanging="432"/>
        <w:rPr>
          <w:sz w:val="16"/>
          <w:szCs w:val="16"/>
        </w:rPr>
      </w:pPr>
    </w:p>
    <w:p w:rsidR="008F523C" w:rsidRPr="0053078E" w:rsidRDefault="008F523C" w:rsidP="00ED5971">
      <w:pPr>
        <w:numPr>
          <w:ilvl w:val="0"/>
          <w:numId w:val="3"/>
        </w:numPr>
        <w:tabs>
          <w:tab w:val="clear" w:pos="360"/>
          <w:tab w:val="num" w:pos="851"/>
        </w:tabs>
        <w:spacing w:line="276" w:lineRule="auto"/>
        <w:ind w:left="0" w:firstLine="567"/>
        <w:jc w:val="both"/>
        <w:rPr>
          <w:bCs/>
        </w:rPr>
      </w:pPr>
      <w:r w:rsidRPr="0053078E">
        <w:rPr>
          <w:bCs/>
        </w:rPr>
        <w:t xml:space="preserve">Узяти до відома інформацію </w:t>
      </w:r>
      <w:r w:rsidR="00AB775D">
        <w:rPr>
          <w:bCs/>
        </w:rPr>
        <w:t xml:space="preserve">т. в. о. </w:t>
      </w:r>
      <w:r w:rsidR="00ED5971">
        <w:rPr>
          <w:bCs/>
        </w:rPr>
        <w:t>начальник</w:t>
      </w:r>
      <w:r w:rsidR="00145995">
        <w:rPr>
          <w:bCs/>
        </w:rPr>
        <w:t>а</w:t>
      </w:r>
      <w:r w:rsidR="004764A1">
        <w:rPr>
          <w:bCs/>
        </w:rPr>
        <w:t xml:space="preserve"> </w:t>
      </w:r>
      <w:r w:rsidR="00AB775D">
        <w:rPr>
          <w:bCs/>
        </w:rPr>
        <w:t>відділу містобудування та архітектури</w:t>
      </w:r>
      <w:r w:rsidR="00BE1ADD">
        <w:rPr>
          <w:bCs/>
        </w:rPr>
        <w:t xml:space="preserve"> Виконавчого комітету Роменської міської ради</w:t>
      </w:r>
      <w:r w:rsidR="005D1AD2">
        <w:rPr>
          <w:bCs/>
        </w:rPr>
        <w:t xml:space="preserve"> </w:t>
      </w:r>
      <w:r w:rsidR="00AB775D">
        <w:rPr>
          <w:bCs/>
        </w:rPr>
        <w:t>Євгенія ОРЛОВА</w:t>
      </w:r>
      <w:r w:rsidRPr="0053078E">
        <w:rPr>
          <w:bCs/>
        </w:rPr>
        <w:t xml:space="preserve"> про стан виконання </w:t>
      </w:r>
      <w:r w:rsidR="00AB775D" w:rsidRPr="00AB775D">
        <w:rPr>
          <w:bCs/>
        </w:rPr>
        <w:t>рішення виконавчого комітету міської ради від 20.08.2025 № 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 xml:space="preserve"> (додається).</w:t>
      </w:r>
    </w:p>
    <w:p w:rsidR="008F523C" w:rsidRPr="0053078E" w:rsidRDefault="008F523C" w:rsidP="00ED5971">
      <w:pPr>
        <w:tabs>
          <w:tab w:val="num" w:pos="851"/>
        </w:tabs>
        <w:spacing w:line="276" w:lineRule="auto"/>
        <w:ind w:left="426" w:firstLine="567"/>
        <w:jc w:val="both"/>
        <w:rPr>
          <w:bCs/>
          <w:sz w:val="16"/>
          <w:szCs w:val="16"/>
        </w:rPr>
      </w:pPr>
    </w:p>
    <w:p w:rsidR="008F523C" w:rsidRPr="0053078E" w:rsidRDefault="008F523C" w:rsidP="00ED5971">
      <w:pPr>
        <w:numPr>
          <w:ilvl w:val="0"/>
          <w:numId w:val="3"/>
        </w:numPr>
        <w:tabs>
          <w:tab w:val="clear" w:pos="360"/>
          <w:tab w:val="num" w:pos="851"/>
        </w:tabs>
        <w:spacing w:line="276" w:lineRule="auto"/>
        <w:ind w:left="0" w:right="-1" w:firstLine="567"/>
        <w:jc w:val="both"/>
        <w:rPr>
          <w:bCs/>
          <w:kern w:val="24"/>
        </w:rPr>
      </w:pPr>
      <w:r w:rsidRPr="0053078E">
        <w:t xml:space="preserve">Залишити на контролі </w:t>
      </w:r>
      <w:r w:rsidR="00AB775D" w:rsidRPr="00AB775D">
        <w:rPr>
          <w:bCs/>
        </w:rPr>
        <w:t>рішення виконавчого комітету міської ради від 20.08.2025 № 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w:t>
      </w:r>
    </w:p>
    <w:p w:rsidR="00694CAB" w:rsidRPr="0053078E" w:rsidRDefault="00694CAB" w:rsidP="00694CAB">
      <w:pPr>
        <w:pStyle w:val="aa"/>
        <w:rPr>
          <w:bCs/>
          <w:kern w:val="24"/>
        </w:rPr>
      </w:pPr>
    </w:p>
    <w:p w:rsidR="00694CAB" w:rsidRPr="0053078E" w:rsidRDefault="00694CAB" w:rsidP="00694CAB">
      <w:pPr>
        <w:pStyle w:val="a3"/>
        <w:tabs>
          <w:tab w:val="left" w:pos="567"/>
        </w:tabs>
        <w:spacing w:line="276" w:lineRule="auto"/>
        <w:ind w:left="426" w:right="-47"/>
        <w:jc w:val="both"/>
        <w:rPr>
          <w:bCs/>
          <w:kern w:val="24"/>
          <w:szCs w:val="24"/>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Default="00CE5954" w:rsidP="00CE5954">
      <w:pPr>
        <w:suppressAutoHyphens/>
        <w:spacing w:line="276" w:lineRule="auto"/>
        <w:jc w:val="both"/>
        <w:rPr>
          <w:b/>
        </w:rPr>
      </w:pPr>
    </w:p>
    <w:p w:rsidR="00CE5954" w:rsidRPr="00CE5954" w:rsidRDefault="00CE5954" w:rsidP="00CE5954">
      <w:pPr>
        <w:suppressAutoHyphens/>
        <w:spacing w:line="276" w:lineRule="auto"/>
        <w:jc w:val="both"/>
      </w:pPr>
      <w:r w:rsidRPr="00CE5954">
        <w:rPr>
          <w:b/>
        </w:rPr>
        <w:t>Розробник:</w:t>
      </w:r>
      <w:r w:rsidRPr="00CE5954">
        <w:t xml:space="preserve"> </w:t>
      </w:r>
      <w:r w:rsidR="00AB775D">
        <w:t>Орлов Є. Б</w:t>
      </w:r>
      <w:r w:rsidRPr="00CE5954">
        <w:t xml:space="preserve">, </w:t>
      </w:r>
      <w:r w:rsidR="00AB775D">
        <w:t>т. в. о. начальника відділу містобудування та архітектури</w:t>
      </w:r>
    </w:p>
    <w:p w:rsidR="00CE5954" w:rsidRPr="00CE5954" w:rsidRDefault="00CE5954" w:rsidP="00CE5954">
      <w:pPr>
        <w:jc w:val="both"/>
        <w:rPr>
          <w:color w:val="000000"/>
          <w:lang w:val="ru-RU"/>
        </w:rPr>
      </w:pPr>
      <w:r w:rsidRPr="00CE5954">
        <w:rPr>
          <w:b/>
          <w:color w:val="000000"/>
        </w:rPr>
        <w:t>Зауваження та пропозиції</w:t>
      </w:r>
      <w:r w:rsidRPr="00CE5954">
        <w:rPr>
          <w:color w:val="000000"/>
        </w:rPr>
        <w:t xml:space="preserve"> до проекту рішення приймаються до 1</w:t>
      </w:r>
      <w:r w:rsidR="00FF5207">
        <w:rPr>
          <w:color w:val="000000"/>
        </w:rPr>
        <w:t>3</w:t>
      </w:r>
      <w:r w:rsidRPr="00CE5954">
        <w:rPr>
          <w:color w:val="000000"/>
        </w:rPr>
        <w:t>.0</w:t>
      </w:r>
      <w:r w:rsidR="003F5F02">
        <w:rPr>
          <w:color w:val="000000"/>
        </w:rPr>
        <w:t>2</w:t>
      </w:r>
      <w:r w:rsidRPr="00CE5954">
        <w:rPr>
          <w:color w:val="000000"/>
        </w:rPr>
        <w:t>.202</w:t>
      </w:r>
      <w:r w:rsidR="00FF5207">
        <w:rPr>
          <w:color w:val="000000"/>
        </w:rPr>
        <w:t>6</w:t>
      </w:r>
      <w:r w:rsidRPr="00CE5954">
        <w:rPr>
          <w:color w:val="000000"/>
        </w:rPr>
        <w:t xml:space="preserve"> </w:t>
      </w:r>
      <w:r w:rsidR="00AB775D">
        <w:t>відділом містобудування та архітектури</w:t>
      </w:r>
      <w:r w:rsidRPr="00CE5954">
        <w:rPr>
          <w:color w:val="000000"/>
          <w:lang w:val="ru-RU"/>
        </w:rPr>
        <w:t xml:space="preserve"> </w:t>
      </w:r>
      <w:r w:rsidRPr="00CE5954">
        <w:rPr>
          <w:lang w:val="ru-RU"/>
        </w:rPr>
        <w:t xml:space="preserve">за </w:t>
      </w:r>
      <w:proofErr w:type="spellStart"/>
      <w:r w:rsidRPr="00CE5954">
        <w:rPr>
          <w:lang w:val="ru-RU"/>
        </w:rPr>
        <w:t>адресою</w:t>
      </w:r>
      <w:proofErr w:type="spellEnd"/>
      <w:r w:rsidRPr="00CE5954">
        <w:rPr>
          <w:lang w:val="ru-RU"/>
        </w:rPr>
        <w:t xml:space="preserve">: </w:t>
      </w:r>
      <w:r w:rsidRPr="00CE5954">
        <w:rPr>
          <w:color w:val="000000"/>
          <w:lang w:val="ru-RU"/>
        </w:rPr>
        <w:t xml:space="preserve">м. Ромни, бульвар </w:t>
      </w:r>
      <w:proofErr w:type="spellStart"/>
      <w:r w:rsidRPr="00CE5954">
        <w:rPr>
          <w:color w:val="000000"/>
          <w:lang w:val="ru-RU"/>
        </w:rPr>
        <w:t>Шевченка</w:t>
      </w:r>
      <w:proofErr w:type="spellEnd"/>
      <w:r w:rsidRPr="00CE5954">
        <w:rPr>
          <w:color w:val="000000"/>
          <w:lang w:val="ru-RU"/>
        </w:rPr>
        <w:t xml:space="preserve">, 2, </w:t>
      </w:r>
      <w:proofErr w:type="spellStart"/>
      <w:r w:rsidRPr="00CE5954">
        <w:rPr>
          <w:color w:val="000000"/>
          <w:lang w:val="ru-RU"/>
        </w:rPr>
        <w:t>каб</w:t>
      </w:r>
      <w:proofErr w:type="spellEnd"/>
      <w:r w:rsidRPr="00CE5954">
        <w:rPr>
          <w:color w:val="000000"/>
          <w:lang w:val="ru-RU"/>
        </w:rPr>
        <w:t xml:space="preserve">. </w:t>
      </w:r>
      <w:r w:rsidR="00AB775D">
        <w:rPr>
          <w:color w:val="000000"/>
        </w:rPr>
        <w:t>10-А</w:t>
      </w:r>
      <w:r w:rsidRPr="00CE5954">
        <w:rPr>
          <w:color w:val="000000"/>
          <w:lang w:val="ru-RU"/>
        </w:rPr>
        <w:t xml:space="preserve">, тел. 5 </w:t>
      </w:r>
      <w:r w:rsidR="00AB775D">
        <w:rPr>
          <w:color w:val="000000"/>
          <w:lang w:val="ru-RU"/>
        </w:rPr>
        <w:t>40</w:t>
      </w:r>
      <w:r w:rsidRPr="00CE5954">
        <w:rPr>
          <w:color w:val="000000"/>
          <w:lang w:val="ru-RU"/>
        </w:rPr>
        <w:t xml:space="preserve"> </w:t>
      </w:r>
      <w:r w:rsidR="00AB775D">
        <w:rPr>
          <w:color w:val="000000"/>
          <w:lang w:val="ru-RU"/>
        </w:rPr>
        <w:t>94</w:t>
      </w:r>
      <w:r w:rsidRPr="00CE5954">
        <w:rPr>
          <w:color w:val="000000"/>
          <w:lang w:val="ru-RU"/>
        </w:rPr>
        <w:t xml:space="preserve">, </w:t>
      </w:r>
      <w:proofErr w:type="spellStart"/>
      <w:r w:rsidRPr="00CE5954">
        <w:rPr>
          <w:color w:val="000000"/>
          <w:lang w:val="ru-RU"/>
        </w:rPr>
        <w:t>електронна</w:t>
      </w:r>
      <w:proofErr w:type="spellEnd"/>
      <w:r w:rsidRPr="00CE5954">
        <w:rPr>
          <w:color w:val="000000"/>
          <w:lang w:val="ru-RU"/>
        </w:rPr>
        <w:t xml:space="preserve"> </w:t>
      </w:r>
      <w:proofErr w:type="spellStart"/>
      <w:r w:rsidRPr="00CE5954">
        <w:rPr>
          <w:color w:val="000000"/>
          <w:lang w:val="ru-RU"/>
        </w:rPr>
        <w:t>пошт</w:t>
      </w:r>
      <w:proofErr w:type="spellEnd"/>
      <w:r w:rsidRPr="00CE5954">
        <w:rPr>
          <w:color w:val="000000"/>
        </w:rPr>
        <w:t>а:</w:t>
      </w:r>
      <w:r w:rsidRPr="00CE5954">
        <w:rPr>
          <w:color w:val="000000"/>
          <w:lang w:val="ru-RU"/>
        </w:rPr>
        <w:t xml:space="preserve"> </w:t>
      </w:r>
      <w:r w:rsidR="002F7160" w:rsidRPr="002F7160">
        <w:rPr>
          <w:b/>
          <w:bCs/>
        </w:rPr>
        <w:t>mistobud@romny-vk.gov.ua</w:t>
      </w:r>
    </w:p>
    <w:p w:rsidR="00CE5954" w:rsidRDefault="00CE5954" w:rsidP="00CE5954">
      <w:pPr>
        <w:rPr>
          <w:lang w:val="ru-RU"/>
        </w:rPr>
      </w:pPr>
    </w:p>
    <w:p w:rsidR="00DE0907" w:rsidRDefault="00DE0907" w:rsidP="00CE5954">
      <w:pPr>
        <w:rPr>
          <w:lang w:val="ru-RU"/>
        </w:rPr>
      </w:pPr>
    </w:p>
    <w:p w:rsidR="00DE0907" w:rsidRDefault="00DE0907" w:rsidP="00CE5954">
      <w:pPr>
        <w:rPr>
          <w:lang w:val="ru-RU"/>
        </w:rPr>
      </w:pPr>
    </w:p>
    <w:p w:rsidR="00DE0907" w:rsidRDefault="00DE0907" w:rsidP="00DE0907">
      <w:pPr>
        <w:jc w:val="center"/>
        <w:rPr>
          <w:lang w:val="ru-RU"/>
        </w:rPr>
      </w:pPr>
      <w:r>
        <w:rPr>
          <w:lang w:val="ru-RU"/>
        </w:rPr>
        <w:lastRenderedPageBreak/>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roofErr w:type="spellStart"/>
      <w:r>
        <w:rPr>
          <w:lang w:val="ru-RU"/>
        </w:rPr>
        <w:t>Додаток</w:t>
      </w:r>
      <w:proofErr w:type="spellEnd"/>
      <w:r>
        <w:rPr>
          <w:lang w:val="ru-RU"/>
        </w:rPr>
        <w:t xml:space="preserve"> до </w:t>
      </w:r>
      <w:proofErr w:type="spellStart"/>
      <w:proofErr w:type="gramStart"/>
      <w:r>
        <w:rPr>
          <w:lang w:val="ru-RU"/>
        </w:rPr>
        <w:t>р</w:t>
      </w:r>
      <w:proofErr w:type="gramEnd"/>
      <w:r>
        <w:rPr>
          <w:lang w:val="ru-RU"/>
        </w:rPr>
        <w:t>ішення</w:t>
      </w:r>
      <w:proofErr w:type="spellEnd"/>
    </w:p>
    <w:p w:rsidR="00DE0907" w:rsidRDefault="00DE0907" w:rsidP="00DE0907">
      <w:pPr>
        <w:tabs>
          <w:tab w:val="left" w:pos="5670"/>
        </w:tabs>
        <w:jc w:val="right"/>
        <w:rPr>
          <w:lang w:val="ru-RU"/>
        </w:rPr>
      </w:pPr>
      <w:proofErr w:type="spellStart"/>
      <w:r>
        <w:rPr>
          <w:lang w:val="ru-RU"/>
        </w:rPr>
        <w:t>виконкому</w:t>
      </w:r>
      <w:proofErr w:type="spellEnd"/>
      <w:r>
        <w:rPr>
          <w:lang w:val="ru-RU"/>
        </w:rPr>
        <w:t xml:space="preserve"> </w:t>
      </w:r>
      <w:proofErr w:type="spellStart"/>
      <w:r>
        <w:rPr>
          <w:lang w:val="ru-RU"/>
        </w:rPr>
        <w:t>міської</w:t>
      </w:r>
      <w:proofErr w:type="spellEnd"/>
      <w:r>
        <w:rPr>
          <w:lang w:val="ru-RU"/>
        </w:rPr>
        <w:t xml:space="preserve"> ради</w:t>
      </w:r>
    </w:p>
    <w:p w:rsidR="00DE0907" w:rsidRDefault="00DE0907" w:rsidP="00DE0907">
      <w:pPr>
        <w:tabs>
          <w:tab w:val="left" w:pos="6237"/>
          <w:tab w:val="left" w:pos="7371"/>
        </w:tabs>
        <w:jc w:val="center"/>
        <w:rPr>
          <w:lang w:val="ru-RU"/>
        </w:rPr>
      </w:pPr>
      <w:r>
        <w:rPr>
          <w:lang w:val="ru-RU"/>
        </w:rPr>
        <w:tab/>
        <w:t>18.02.2026 №</w:t>
      </w:r>
    </w:p>
    <w:p w:rsidR="00DE0907" w:rsidRDefault="00DE0907" w:rsidP="00DE0907">
      <w:pPr>
        <w:tabs>
          <w:tab w:val="left" w:pos="5670"/>
        </w:tabs>
        <w:jc w:val="right"/>
        <w:rPr>
          <w:lang w:val="ru-RU"/>
        </w:rPr>
      </w:pPr>
    </w:p>
    <w:p w:rsidR="00DE0907" w:rsidRDefault="00DE0907" w:rsidP="00DE0907">
      <w:pPr>
        <w:jc w:val="right"/>
        <w:rPr>
          <w:lang w:val="ru-RU"/>
        </w:rPr>
      </w:pPr>
    </w:p>
    <w:p w:rsidR="00DE0907" w:rsidRDefault="00DE0907" w:rsidP="000F53C5">
      <w:pPr>
        <w:spacing w:line="276" w:lineRule="auto"/>
        <w:jc w:val="center"/>
        <w:rPr>
          <w:b/>
          <w:bCs/>
          <w:kern w:val="24"/>
        </w:rPr>
      </w:pPr>
      <w:r w:rsidRPr="009C2931">
        <w:rPr>
          <w:b/>
        </w:rPr>
        <w:t xml:space="preserve">Інформація </w:t>
      </w:r>
      <w:r w:rsidR="000F53C5">
        <w:rPr>
          <w:b/>
          <w:bCs/>
          <w:kern w:val="24"/>
        </w:rPr>
        <w:t>п</w:t>
      </w:r>
      <w:r w:rsidR="000F53C5" w:rsidRPr="00CE5954">
        <w:rPr>
          <w:b/>
          <w:bCs/>
          <w:kern w:val="24"/>
        </w:rPr>
        <w:t xml:space="preserve">ро стан виконання </w:t>
      </w:r>
      <w:r w:rsidR="000F53C5">
        <w:rPr>
          <w:b/>
          <w:bCs/>
          <w:kern w:val="24"/>
        </w:rPr>
        <w:t xml:space="preserve">рішення </w:t>
      </w:r>
      <w:r w:rsidR="000F53C5" w:rsidRPr="00CE5954">
        <w:rPr>
          <w:b/>
          <w:bCs/>
          <w:kern w:val="24"/>
        </w:rPr>
        <w:t xml:space="preserve">виконавчого комітету міської ради від </w:t>
      </w:r>
      <w:r w:rsidR="000F53C5">
        <w:rPr>
          <w:b/>
          <w:bCs/>
          <w:kern w:val="24"/>
        </w:rPr>
        <w:t>20</w:t>
      </w:r>
      <w:r w:rsidR="000F53C5" w:rsidRPr="00CE5954">
        <w:rPr>
          <w:b/>
          <w:bCs/>
          <w:kern w:val="24"/>
        </w:rPr>
        <w:t>.</w:t>
      </w:r>
      <w:r w:rsidR="000F53C5">
        <w:rPr>
          <w:b/>
          <w:bCs/>
          <w:kern w:val="24"/>
        </w:rPr>
        <w:t>08</w:t>
      </w:r>
      <w:r w:rsidR="000F53C5" w:rsidRPr="00CE5954">
        <w:rPr>
          <w:b/>
          <w:bCs/>
          <w:kern w:val="24"/>
        </w:rPr>
        <w:t>.202</w:t>
      </w:r>
      <w:r w:rsidR="000F53C5">
        <w:rPr>
          <w:b/>
          <w:bCs/>
          <w:kern w:val="24"/>
        </w:rPr>
        <w:t>5</w:t>
      </w:r>
      <w:r w:rsidR="000F53C5" w:rsidRPr="00CE5954">
        <w:rPr>
          <w:b/>
          <w:bCs/>
          <w:kern w:val="24"/>
        </w:rPr>
        <w:t xml:space="preserve"> № </w:t>
      </w:r>
      <w:r w:rsidR="000F53C5">
        <w:rPr>
          <w:b/>
          <w:bCs/>
          <w:kern w:val="24"/>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p>
    <w:p w:rsidR="000F53C5" w:rsidRDefault="000F53C5" w:rsidP="000F53C5">
      <w:pPr>
        <w:spacing w:line="276" w:lineRule="auto"/>
        <w:jc w:val="center"/>
        <w:rPr>
          <w:b/>
        </w:rPr>
      </w:pPr>
    </w:p>
    <w:p w:rsidR="00DE0907" w:rsidRPr="009C2931" w:rsidRDefault="00DE0907" w:rsidP="00DE0907">
      <w:pPr>
        <w:spacing w:line="276" w:lineRule="auto"/>
        <w:ind w:right="-284" w:firstLine="567"/>
        <w:jc w:val="both"/>
      </w:pPr>
      <w:r>
        <w:t xml:space="preserve">Відділ містобудування та архітектури </w:t>
      </w:r>
      <w:r w:rsidRPr="009C2931">
        <w:t>Роменської міської ради надсилає інформацію про хід виконання заходів Національної стратегії із створення безбар'єрного  простору в Україні  на період до 2030 року по відповідних напрямках.</w:t>
      </w:r>
    </w:p>
    <w:p w:rsidR="00DE0907" w:rsidRPr="009C2931" w:rsidRDefault="00DE0907" w:rsidP="00DE0907">
      <w:pPr>
        <w:spacing w:line="276" w:lineRule="auto"/>
        <w:ind w:right="-284" w:firstLine="567"/>
        <w:jc w:val="both"/>
      </w:pPr>
    </w:p>
    <w:p w:rsidR="00DE0907" w:rsidRPr="009C2931" w:rsidRDefault="00DE0907" w:rsidP="00DE0907">
      <w:pPr>
        <w:spacing w:line="276" w:lineRule="auto"/>
        <w:ind w:right="-284" w:firstLine="567"/>
        <w:rPr>
          <w:b/>
        </w:rPr>
      </w:pPr>
      <w:r w:rsidRPr="009C2931">
        <w:rPr>
          <w:b/>
        </w:rPr>
        <w:tab/>
        <w:t xml:space="preserve">Напрям 1. Фізична </w:t>
      </w:r>
      <w:proofErr w:type="spellStart"/>
      <w:r w:rsidRPr="009C2931">
        <w:rPr>
          <w:b/>
        </w:rPr>
        <w:t>безбар'єрність</w:t>
      </w:r>
      <w:proofErr w:type="spellEnd"/>
    </w:p>
    <w:p w:rsidR="00DE0907" w:rsidRDefault="00DE0907" w:rsidP="00DE0907">
      <w:pPr>
        <w:spacing w:line="276" w:lineRule="auto"/>
        <w:ind w:right="-284" w:firstLine="567"/>
        <w:jc w:val="both"/>
        <w:rPr>
          <w:b/>
        </w:rPr>
      </w:pPr>
      <w:r w:rsidRPr="009C2931">
        <w:rPr>
          <w:b/>
        </w:rPr>
        <w:tab/>
        <w:t xml:space="preserve">Стратегічна ціль «Новостворені об'єкти фізичного оточення відповідають вимогам до фізичної </w:t>
      </w:r>
      <w:proofErr w:type="spellStart"/>
      <w:r w:rsidRPr="009C2931">
        <w:rPr>
          <w:b/>
        </w:rPr>
        <w:t>безбар'єрності</w:t>
      </w:r>
      <w:proofErr w:type="spellEnd"/>
      <w:r w:rsidRPr="009C2931">
        <w:rPr>
          <w:b/>
        </w:rPr>
        <w:t>»</w:t>
      </w:r>
    </w:p>
    <w:p w:rsidR="00601974" w:rsidRPr="009C2931" w:rsidRDefault="00601974" w:rsidP="00DE0907">
      <w:pPr>
        <w:spacing w:line="276" w:lineRule="auto"/>
        <w:ind w:right="-284" w:firstLine="567"/>
        <w:jc w:val="both"/>
        <w:rPr>
          <w:b/>
        </w:rPr>
      </w:pPr>
      <w:r>
        <w:rPr>
          <w:b/>
        </w:rPr>
        <w:t xml:space="preserve">Пункт 1. </w:t>
      </w:r>
      <w:r w:rsidRPr="00540B2E">
        <w:rPr>
          <w:bdr w:val="none" w:sz="0" w:space="0" w:color="auto" w:frame="1"/>
        </w:rPr>
        <w:t>Відділ</w:t>
      </w:r>
      <w:r>
        <w:rPr>
          <w:bdr w:val="none" w:sz="0" w:space="0" w:color="auto" w:frame="1"/>
        </w:rPr>
        <w:t>ом</w:t>
      </w:r>
      <w:r w:rsidRPr="00540B2E">
        <w:rPr>
          <w:bdr w:val="none" w:sz="0" w:space="0" w:color="auto" w:frame="1"/>
        </w:rPr>
        <w:t xml:space="preserve"> освіти Роменської міської ради Сумської області</w:t>
      </w:r>
      <w:r>
        <w:rPr>
          <w:bdr w:val="none" w:sz="0" w:space="0" w:color="auto" w:frame="1"/>
        </w:rPr>
        <w:t xml:space="preserve"> надано інформацію  про </w:t>
      </w:r>
      <w:r w:rsidRPr="00540B2E">
        <w:t xml:space="preserve"> </w:t>
      </w:r>
      <w:r>
        <w:t>б</w:t>
      </w:r>
      <w:r w:rsidRPr="00540B2E">
        <w:t xml:space="preserve">удівництво споруди бомбосховища на території Роменської загальноосвітньої школи І-ІІ ступенів № 6 Роменської міської ради Сумської області за адресою: вул. </w:t>
      </w:r>
      <w:proofErr w:type="spellStart"/>
      <w:r w:rsidRPr="00540B2E">
        <w:t>Всіхсвятська</w:t>
      </w:r>
      <w:proofErr w:type="spellEnd"/>
      <w:r w:rsidRPr="00540B2E">
        <w:t xml:space="preserve">, </w:t>
      </w:r>
      <w:r>
        <w:t xml:space="preserve">5, м. Ромни, Сумська область. </w:t>
      </w:r>
    </w:p>
    <w:p w:rsidR="00DE0907" w:rsidRPr="009C2931" w:rsidRDefault="00DE0907" w:rsidP="00DE0907">
      <w:pPr>
        <w:spacing w:line="276" w:lineRule="auto"/>
        <w:ind w:right="-284" w:firstLine="567"/>
        <w:jc w:val="both"/>
      </w:pPr>
      <w:r w:rsidRPr="009C2931">
        <w:rPr>
          <w:b/>
        </w:rPr>
        <w:tab/>
        <w:t xml:space="preserve">Пункт 2. </w:t>
      </w:r>
      <w:r w:rsidRPr="009C2931">
        <w:t xml:space="preserve">Проведено обстеження управителями об’єктів та здійснена оцінка ступеня </w:t>
      </w:r>
      <w:proofErr w:type="spellStart"/>
      <w:r w:rsidRPr="009C2931">
        <w:t>безбар’єрності</w:t>
      </w:r>
      <w:proofErr w:type="spellEnd"/>
      <w:r w:rsidRPr="009C2931">
        <w:t xml:space="preserve"> об’єктів фізичного оточення і послуг для осіб з інвалідністю</w:t>
      </w:r>
      <w:r w:rsidRPr="009C2931">
        <w:rPr>
          <w:rFonts w:eastAsiaTheme="minorEastAsia"/>
        </w:rPr>
        <w:t xml:space="preserve"> та складено чек-лист щодо оцінювання доступності до приміщення Управління соціального захисту населення Роменської міської ради (далі - Управління).</w:t>
      </w:r>
    </w:p>
    <w:p w:rsidR="00DE0907" w:rsidRPr="009C2931" w:rsidRDefault="00DE0907" w:rsidP="00DE0907">
      <w:pPr>
        <w:spacing w:line="276" w:lineRule="auto"/>
        <w:ind w:right="-284" w:firstLine="567"/>
        <w:jc w:val="both"/>
      </w:pPr>
      <w:r w:rsidRPr="009C2931">
        <w:tab/>
        <w:t xml:space="preserve">Для зручного пересування осіб з вадами зору відповідно до вимог будівельних норм біля всіх кабінетів Управління розміщені тактильні інформаційні таблички, що містять інформацію, виконану шрифтом </w:t>
      </w:r>
      <w:proofErr w:type="spellStart"/>
      <w:r w:rsidRPr="009C2931">
        <w:t>Брайля</w:t>
      </w:r>
      <w:proofErr w:type="spellEnd"/>
      <w:r w:rsidRPr="009C2931">
        <w:t>.</w:t>
      </w:r>
    </w:p>
    <w:p w:rsidR="00DE0907" w:rsidRPr="009C2931" w:rsidRDefault="00DE0907" w:rsidP="00DE0907">
      <w:pPr>
        <w:spacing w:line="276" w:lineRule="auto"/>
        <w:ind w:right="-284" w:firstLine="567"/>
        <w:jc w:val="both"/>
      </w:pPr>
      <w:r w:rsidRPr="009C2931">
        <w:tab/>
        <w:t>З бюджету громади виділені коштів на придбання планшету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DE0907" w:rsidRDefault="00DE0907" w:rsidP="00DE0907">
      <w:pPr>
        <w:spacing w:line="276" w:lineRule="auto"/>
        <w:ind w:right="-284" w:firstLine="567"/>
        <w:jc w:val="both"/>
      </w:pPr>
      <w:r w:rsidRPr="009C2931">
        <w:t xml:space="preserve">  </w:t>
      </w:r>
      <w:r w:rsidRPr="009C2931">
        <w:tab/>
      </w:r>
      <w:r w:rsidRPr="009C2931">
        <w:rPr>
          <w:b/>
        </w:rPr>
        <w:t xml:space="preserve">Пункт 3. </w:t>
      </w:r>
      <w:r w:rsidRPr="009C2931">
        <w:t xml:space="preserve">Головні входи до будівель та приміщень Управління,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w:t>
      </w:r>
      <w:proofErr w:type="spellStart"/>
      <w:r w:rsidRPr="009C2931">
        <w:t>Осауленко</w:t>
      </w:r>
      <w:proofErr w:type="spellEnd"/>
      <w:r w:rsidRPr="009C2931">
        <w:t xml:space="preserve"> (далі - </w:t>
      </w:r>
      <w:r w:rsidRPr="00580A60">
        <w:t xml:space="preserve">Центр) пристосовані для використання </w:t>
      </w:r>
      <w:proofErr w:type="spellStart"/>
      <w:r w:rsidRPr="00580A60">
        <w:t>маломобільними</w:t>
      </w:r>
      <w:proofErr w:type="spellEnd"/>
      <w:r w:rsidRPr="00580A60">
        <w:t xml:space="preserve"> групами населення включаючи осіб з інвалідністю.</w:t>
      </w:r>
      <w:r>
        <w:t xml:space="preserve"> </w:t>
      </w:r>
    </w:p>
    <w:p w:rsidR="00265DB5" w:rsidRDefault="00265DB5" w:rsidP="00265DB5">
      <w:pPr>
        <w:spacing w:after="120"/>
        <w:ind w:firstLine="567"/>
        <w:jc w:val="both"/>
        <w:rPr>
          <w:lang w:eastAsia="uk-UA"/>
        </w:rPr>
      </w:pPr>
      <w:r w:rsidRPr="00265DB5">
        <w:rPr>
          <w:b/>
        </w:rPr>
        <w:t>П.2</w:t>
      </w:r>
      <w:r>
        <w:rPr>
          <w:b/>
        </w:rPr>
        <w:t xml:space="preserve"> </w:t>
      </w:r>
      <w:r w:rsidRPr="00265DB5">
        <w:rPr>
          <w:lang w:eastAsia="uk-UA"/>
        </w:rPr>
        <w:t>Заповнено КАРТКИ</w:t>
      </w:r>
      <w:r>
        <w:rPr>
          <w:lang w:eastAsia="uk-UA"/>
        </w:rPr>
        <w:t xml:space="preserve"> </w:t>
      </w:r>
      <w:proofErr w:type="spellStart"/>
      <w:r w:rsidRPr="00265DB5">
        <w:rPr>
          <w:lang w:eastAsia="uk-UA"/>
        </w:rPr>
        <w:t>безбар’єрності</w:t>
      </w:r>
      <w:proofErr w:type="spellEnd"/>
      <w:r w:rsidRPr="00265DB5">
        <w:rPr>
          <w:lang w:eastAsia="uk-UA"/>
        </w:rPr>
        <w:t xml:space="preserve"> об’єкта фізичного оточення за результатами проведення оцінки ступеня </w:t>
      </w:r>
      <w:proofErr w:type="spellStart"/>
      <w:r w:rsidRPr="00265DB5">
        <w:rPr>
          <w:lang w:eastAsia="uk-UA"/>
        </w:rPr>
        <w:t>безбар’єрності</w:t>
      </w:r>
      <w:proofErr w:type="spellEnd"/>
      <w:r w:rsidRPr="00265DB5">
        <w:rPr>
          <w:lang w:eastAsia="uk-UA"/>
        </w:rPr>
        <w:t xml:space="preserve"> будівель і споруд та сформовано  ЗВІТ</w:t>
      </w:r>
      <w:r w:rsidRPr="00265DB5">
        <w:rPr>
          <w:lang w:eastAsia="uk-UA"/>
        </w:rPr>
        <w:br/>
        <w:t xml:space="preserve">про результати проведення оцінки ступеня </w:t>
      </w:r>
      <w:proofErr w:type="spellStart"/>
      <w:r w:rsidRPr="00265DB5">
        <w:rPr>
          <w:lang w:eastAsia="uk-UA"/>
        </w:rPr>
        <w:t>безбар’єрності</w:t>
      </w:r>
      <w:proofErr w:type="spellEnd"/>
      <w:r w:rsidRPr="00265DB5">
        <w:rPr>
          <w:lang w:eastAsia="uk-UA"/>
        </w:rPr>
        <w:t xml:space="preserve"> об’єктів фізичного оточення та направлено на електронну адресу відділу містобудування та архітектури Роменської міської ради</w:t>
      </w:r>
      <w:r>
        <w:rPr>
          <w:lang w:eastAsia="uk-UA"/>
        </w:rPr>
        <w:t xml:space="preserve">. </w:t>
      </w:r>
    </w:p>
    <w:p w:rsidR="00265DB5" w:rsidRPr="00265DB5" w:rsidRDefault="00265DB5" w:rsidP="00265DB5">
      <w:pPr>
        <w:spacing w:after="120"/>
        <w:ind w:firstLine="567"/>
        <w:jc w:val="both"/>
        <w:rPr>
          <w:b/>
          <w:lang w:eastAsia="uk-UA"/>
        </w:rPr>
      </w:pPr>
      <w:r w:rsidRPr="00265DB5">
        <w:rPr>
          <w:b/>
          <w:lang w:eastAsia="uk-UA"/>
        </w:rPr>
        <w:t>П.6</w:t>
      </w:r>
      <w:r>
        <w:rPr>
          <w:b/>
          <w:lang w:eastAsia="uk-UA"/>
        </w:rPr>
        <w:t xml:space="preserve"> </w:t>
      </w:r>
      <w:r w:rsidRPr="00A750F2">
        <w:rPr>
          <w:lang w:eastAsia="uk-UA"/>
        </w:rPr>
        <w:t>Сформована таблиця «Інформація щодо інклюзивних дитячих майданчиків» в закладах освіти усіх рівнів</w:t>
      </w:r>
      <w:r>
        <w:rPr>
          <w:lang w:eastAsia="uk-UA"/>
        </w:rPr>
        <w:t>.</w:t>
      </w:r>
    </w:p>
    <w:p w:rsidR="00265DB5" w:rsidRPr="00265DB5" w:rsidRDefault="00265DB5" w:rsidP="00DE0907">
      <w:pPr>
        <w:spacing w:line="276" w:lineRule="auto"/>
        <w:ind w:right="-284" w:firstLine="567"/>
        <w:jc w:val="both"/>
        <w:rPr>
          <w:b/>
        </w:rPr>
      </w:pPr>
    </w:p>
    <w:p w:rsidR="00DE0907" w:rsidRPr="00580A60" w:rsidRDefault="00DE0907" w:rsidP="00DE0907">
      <w:pPr>
        <w:jc w:val="both"/>
      </w:pPr>
      <w:r w:rsidRPr="00580A60">
        <w:t xml:space="preserve">  </w:t>
      </w:r>
      <w:r w:rsidRPr="00580A60">
        <w:tab/>
      </w:r>
      <w:r w:rsidRPr="00580A60">
        <w:rPr>
          <w:b/>
        </w:rPr>
        <w:t>Пункт 5.</w:t>
      </w:r>
      <w:r w:rsidRPr="00580A60">
        <w:t xml:space="preserve">  </w:t>
      </w:r>
      <w:r w:rsidRPr="009C2931">
        <w:t xml:space="preserve">Головні входи до будівель та приміщень </w:t>
      </w:r>
      <w:r>
        <w:t>Комунального некомерційного</w:t>
      </w:r>
      <w:r w:rsidRPr="00C578E1">
        <w:t xml:space="preserve"> підприємств</w:t>
      </w:r>
      <w:r>
        <w:t>а</w:t>
      </w:r>
      <w:r w:rsidRPr="00C578E1">
        <w:t xml:space="preserve"> «Роменська центральна районна лікарня» Роменської міської ради </w:t>
      </w:r>
      <w:proofErr w:type="spellStart"/>
      <w:r>
        <w:t>облаштовані</w:t>
      </w:r>
      <w:proofErr w:type="spellEnd"/>
      <w:r>
        <w:t xml:space="preserve">  </w:t>
      </w:r>
      <w:r>
        <w:lastRenderedPageBreak/>
        <w:t>пандусами</w:t>
      </w:r>
      <w:r w:rsidRPr="00580A60">
        <w:t xml:space="preserve">:  головний   корпус № 1 - 2, № 2 - 1, поліклініка для дорослих та дітей – 1, інфекційне  відділення  - 2, корпус № 4 – 1,  пологове відділення – 1, жіноча консультація – 1. </w:t>
      </w:r>
    </w:p>
    <w:p w:rsidR="00DE0907" w:rsidRPr="00580A60" w:rsidRDefault="00DE0907" w:rsidP="00DE0907">
      <w:pPr>
        <w:jc w:val="both"/>
      </w:pPr>
      <w:r w:rsidRPr="00580A60">
        <w:t xml:space="preserve">Наявні тактильні плитки, поручні, розширені вхідні  двері. </w:t>
      </w:r>
    </w:p>
    <w:p w:rsidR="00DE0907" w:rsidRDefault="00DE0907" w:rsidP="00DE0907">
      <w:pPr>
        <w:spacing w:line="276" w:lineRule="auto"/>
        <w:ind w:right="-284" w:firstLine="567"/>
        <w:jc w:val="both"/>
      </w:pPr>
      <w:r w:rsidRPr="00580A60">
        <w:t>В наявності   інформаційне  табло.</w:t>
      </w:r>
    </w:p>
    <w:p w:rsidR="00DE0907" w:rsidRDefault="00DE0907" w:rsidP="00DE0907">
      <w:pPr>
        <w:spacing w:line="276" w:lineRule="auto"/>
        <w:ind w:right="-284" w:firstLine="567"/>
        <w:jc w:val="both"/>
        <w:rPr>
          <w:rFonts w:ascii="Open Sans" w:hAnsi="Open Sans"/>
          <w:color w:val="000000"/>
          <w:spacing w:val="3"/>
          <w:sz w:val="23"/>
          <w:szCs w:val="23"/>
          <w:shd w:val="clear" w:color="auto" w:fill="FFFFFF"/>
        </w:rPr>
      </w:pPr>
      <w:r>
        <w:rPr>
          <w:rFonts w:ascii="Open Sans" w:hAnsi="Open Sans"/>
          <w:color w:val="000000"/>
          <w:spacing w:val="3"/>
          <w:sz w:val="23"/>
          <w:szCs w:val="23"/>
          <w:shd w:val="clear" w:color="auto" w:fill="FFFFFF"/>
        </w:rPr>
        <w:t xml:space="preserve">Комунальне некомерційне підприємство «Центр первинної медико-санітарної допомоги міста Ромни» Роменської міської ради </w:t>
      </w:r>
      <w:proofErr w:type="spellStart"/>
      <w:r>
        <w:rPr>
          <w:rFonts w:ascii="Open Sans" w:hAnsi="Open Sans"/>
          <w:color w:val="000000"/>
          <w:spacing w:val="3"/>
          <w:sz w:val="23"/>
          <w:szCs w:val="23"/>
          <w:shd w:val="clear" w:color="auto" w:fill="FFFFFF"/>
        </w:rPr>
        <w:t>облаштовано</w:t>
      </w:r>
      <w:proofErr w:type="spellEnd"/>
      <w:r>
        <w:rPr>
          <w:rFonts w:ascii="Open Sans" w:hAnsi="Open Sans"/>
          <w:color w:val="000000"/>
          <w:spacing w:val="3"/>
          <w:sz w:val="23"/>
          <w:szCs w:val="23"/>
          <w:shd w:val="clear" w:color="auto" w:fill="FFFFFF"/>
        </w:rPr>
        <w:t xml:space="preserve"> </w:t>
      </w:r>
      <w:r>
        <w:rPr>
          <w:color w:val="000000"/>
        </w:rPr>
        <w:t>пандусами, тактильною плитки, поручнями, адаптацією вхідних дверей для осіб з інвалідністю, наявне інформаційне табло.</w:t>
      </w:r>
    </w:p>
    <w:p w:rsidR="00DE0907" w:rsidRDefault="00DE0907" w:rsidP="00DE0907">
      <w:pPr>
        <w:spacing w:line="276" w:lineRule="auto"/>
        <w:ind w:right="-284" w:firstLine="567"/>
        <w:jc w:val="both"/>
        <w:rPr>
          <w:rFonts w:ascii="Open Sans" w:hAnsi="Open Sans"/>
          <w:color w:val="000000"/>
          <w:spacing w:val="3"/>
          <w:sz w:val="23"/>
          <w:szCs w:val="23"/>
          <w:shd w:val="clear" w:color="auto" w:fill="FFFFFF"/>
        </w:rPr>
      </w:pPr>
    </w:p>
    <w:p w:rsidR="00DE0907" w:rsidRPr="009C2931" w:rsidRDefault="00DE0907" w:rsidP="00DE0907">
      <w:pPr>
        <w:spacing w:line="276" w:lineRule="auto"/>
        <w:ind w:right="-284" w:firstLine="567"/>
        <w:jc w:val="both"/>
        <w:rPr>
          <w:b/>
        </w:rPr>
      </w:pPr>
      <w:r w:rsidRPr="009C2931">
        <w:tab/>
      </w:r>
      <w:r w:rsidRPr="009C2931">
        <w:rPr>
          <w:b/>
        </w:rPr>
        <w:t>Стратегічна ціль «Об'єкти фізичного оточення адаптують відповідно до сучасних стандартів доступності»</w:t>
      </w:r>
    </w:p>
    <w:p w:rsidR="00DE0907" w:rsidRPr="009C2931" w:rsidRDefault="00DE0907" w:rsidP="00DE0907">
      <w:pPr>
        <w:spacing w:line="276" w:lineRule="auto"/>
        <w:ind w:right="-284" w:firstLine="567"/>
        <w:jc w:val="both"/>
      </w:pPr>
      <w:r w:rsidRPr="009C2931">
        <w:tab/>
      </w:r>
      <w:r w:rsidRPr="009C2931">
        <w:rPr>
          <w:b/>
        </w:rPr>
        <w:t xml:space="preserve">Пункт 1. </w:t>
      </w:r>
      <w:r w:rsidRPr="009C2931">
        <w:t xml:space="preserve">Місцевих програм розвитку, які передбачають зміну просторів згідно з вимогами до </w:t>
      </w:r>
      <w:proofErr w:type="spellStart"/>
      <w:r w:rsidRPr="009C2931">
        <w:t>безбар’єрності</w:t>
      </w:r>
      <w:proofErr w:type="spellEnd"/>
      <w:r w:rsidRPr="009C2931">
        <w:t xml:space="preserve"> (реконструкції, капітального, поточного ремонту, розумного пристосування) в Роменській міській територіальній громаді не розроблені.</w:t>
      </w:r>
    </w:p>
    <w:p w:rsidR="00DE0907" w:rsidRDefault="00DE0907" w:rsidP="00DE0907">
      <w:pPr>
        <w:spacing w:line="276" w:lineRule="auto"/>
        <w:ind w:right="-284" w:firstLine="567"/>
        <w:jc w:val="both"/>
      </w:pPr>
      <w:r w:rsidRPr="009C2931">
        <w:tab/>
      </w:r>
      <w:r w:rsidRPr="009C2931">
        <w:rPr>
          <w:b/>
        </w:rPr>
        <w:t>Пункт 2.</w:t>
      </w:r>
      <w:r w:rsidRPr="009C2931">
        <w:t xml:space="preserve"> 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DE0907" w:rsidRPr="00F264FD" w:rsidRDefault="00DE0907" w:rsidP="00DE0907">
      <w:pPr>
        <w:ind w:firstLine="567"/>
        <w:jc w:val="both"/>
      </w:pPr>
      <w:r>
        <w:t>На території Комунального некомерційного</w:t>
      </w:r>
      <w:r w:rsidRPr="00C578E1">
        <w:t xml:space="preserve"> підприємств</w:t>
      </w:r>
      <w:r>
        <w:t>а</w:t>
      </w:r>
      <w:r w:rsidRPr="00C578E1">
        <w:t xml:space="preserve"> «Роменська центральна районна лікарня» Роменської міської </w:t>
      </w:r>
      <w:r w:rsidRPr="00F264FD">
        <w:t xml:space="preserve">ради </w:t>
      </w:r>
      <w:proofErr w:type="spellStart"/>
      <w:r w:rsidRPr="00F264FD">
        <w:t>облаштовано</w:t>
      </w:r>
      <w:proofErr w:type="spellEnd"/>
      <w:r w:rsidRPr="00F264FD">
        <w:t xml:space="preserve">  тимчасове  укриття. </w:t>
      </w:r>
    </w:p>
    <w:p w:rsidR="00DE0907" w:rsidRPr="00F264FD" w:rsidRDefault="00DE0907" w:rsidP="00DE0907">
      <w:pPr>
        <w:ind w:firstLine="567"/>
        <w:jc w:val="both"/>
        <w:rPr>
          <w:color w:val="000000"/>
        </w:rPr>
      </w:pPr>
      <w:proofErr w:type="spellStart"/>
      <w:r w:rsidRPr="00F264FD">
        <w:rPr>
          <w:color w:val="000000"/>
        </w:rPr>
        <w:t>Обла</w:t>
      </w:r>
      <w:r w:rsidR="00EF7D0B">
        <w:rPr>
          <w:color w:val="000000"/>
        </w:rPr>
        <w:t>штовані</w:t>
      </w:r>
      <w:proofErr w:type="spellEnd"/>
      <w:r w:rsidR="00EF7D0B">
        <w:rPr>
          <w:color w:val="000000"/>
        </w:rPr>
        <w:t xml:space="preserve"> санітарні кімнати відповідно до будівельних норм</w:t>
      </w:r>
      <w:r w:rsidRPr="00F264FD">
        <w:rPr>
          <w:color w:val="000000"/>
        </w:rPr>
        <w:t>: корпус № 4, головний  корпус № 1 (відділення  ЕМД¸ дитяче відділення,  хірургічне  відділення, травматологічне  відділення  та  відділення   довготривалої реабілітації).</w:t>
      </w:r>
    </w:p>
    <w:p w:rsidR="00DE0907" w:rsidRPr="00585467" w:rsidRDefault="005A54A1" w:rsidP="00DE0907">
      <w:pPr>
        <w:ind w:firstLine="567"/>
        <w:jc w:val="both"/>
      </w:pPr>
      <w:r>
        <w:t>За інформацією Комунального некомерційного підприємства</w:t>
      </w:r>
      <w:r w:rsidR="00DE0907" w:rsidRPr="00585467">
        <w:t xml:space="preserve"> Сумської обласної ради "Обласна клінічна спеціалізована лікарня" </w:t>
      </w:r>
      <w:r w:rsidR="00DE0907">
        <w:t>у</w:t>
      </w:r>
      <w:r w:rsidR="00DE0907" w:rsidRPr="00585467">
        <w:t xml:space="preserve"> закладі було проведено низку заходів, спрямованих на оцінку рівня доступності для людей з інвалідністю та інших маломобільних груп населення, </w:t>
      </w:r>
      <w:r w:rsidR="00DE0907">
        <w:t>зокрема п</w:t>
      </w:r>
      <w:r w:rsidR="00DE0907" w:rsidRPr="00585467">
        <w:t>роаналізовано:</w:t>
      </w:r>
      <w:r w:rsidR="00DE0907">
        <w:t xml:space="preserve"> </w:t>
      </w:r>
      <w:r w:rsidR="00DE0907" w:rsidRPr="00585467">
        <w:t xml:space="preserve">зручність пересування </w:t>
      </w:r>
      <w:r w:rsidR="00DE0907">
        <w:t>територією</w:t>
      </w:r>
      <w:r w:rsidR="00DE0907" w:rsidRPr="00585467">
        <w:t xml:space="preserve"> та доступність входів до корпусів; наявність та </w:t>
      </w:r>
      <w:r w:rsidR="00DE0907">
        <w:t>функціональність пандусів;</w:t>
      </w:r>
    </w:p>
    <w:p w:rsidR="00DE0907" w:rsidRPr="00585467" w:rsidRDefault="00DE0907" w:rsidP="00DE0907">
      <w:pPr>
        <w:jc w:val="both"/>
      </w:pPr>
      <w:r w:rsidRPr="00585467">
        <w:t xml:space="preserve">зрозумілість маршрутної </w:t>
      </w:r>
      <w:r>
        <w:t xml:space="preserve">навігації; </w:t>
      </w:r>
      <w:r w:rsidRPr="00585467">
        <w:t xml:space="preserve">доступність </w:t>
      </w:r>
      <w:r>
        <w:t>санвузлів (вбиралень</w:t>
      </w:r>
      <w:r w:rsidRPr="00585467">
        <w:t xml:space="preserve">), </w:t>
      </w:r>
      <w:proofErr w:type="spellStart"/>
      <w:r>
        <w:t>об</w:t>
      </w:r>
      <w:r w:rsidRPr="00585467">
        <w:t>лаштованих</w:t>
      </w:r>
      <w:proofErr w:type="spellEnd"/>
      <w:r w:rsidRPr="00585467">
        <w:t xml:space="preserve"> для осіб з інвалідністю; </w:t>
      </w:r>
      <w:r>
        <w:t>мож</w:t>
      </w:r>
      <w:r w:rsidRPr="00585467">
        <w:t xml:space="preserve">ливості комунікації для людей з різними </w:t>
      </w:r>
      <w:r>
        <w:t xml:space="preserve">потребами </w:t>
      </w:r>
      <w:r w:rsidRPr="00585467">
        <w:t>(</w:t>
      </w:r>
      <w:r>
        <w:t>шрифт</w:t>
      </w:r>
      <w:r w:rsidRPr="00585467">
        <w:t xml:space="preserve"> </w:t>
      </w:r>
      <w:proofErr w:type="spellStart"/>
      <w:r w:rsidRPr="00585467">
        <w:t>Брайля</w:t>
      </w:r>
      <w:proofErr w:type="spellEnd"/>
      <w:r w:rsidRPr="00585467">
        <w:t>,</w:t>
      </w:r>
      <w:r>
        <w:t xml:space="preserve"> </w:t>
      </w:r>
      <w:r w:rsidRPr="00585467">
        <w:t>жестова мова, альтернати</w:t>
      </w:r>
      <w:r>
        <w:t xml:space="preserve">вна комунікація); </w:t>
      </w:r>
      <w:r w:rsidRPr="00585467">
        <w:t>функціонування</w:t>
      </w:r>
      <w:r w:rsidRPr="00585467">
        <w:tab/>
        <w:t>канал</w:t>
      </w:r>
      <w:r>
        <w:t xml:space="preserve">ів не голосового </w:t>
      </w:r>
      <w:r w:rsidRPr="00585467">
        <w:t>викли</w:t>
      </w:r>
      <w:r>
        <w:t xml:space="preserve">ку </w:t>
      </w:r>
      <w:r w:rsidRPr="00585467">
        <w:t>екстреної</w:t>
      </w:r>
      <w:r>
        <w:t xml:space="preserve"> </w:t>
      </w:r>
      <w:r w:rsidRPr="00585467">
        <w:t>медичної допомоги для осіб з порушенням слуху.</w:t>
      </w:r>
    </w:p>
    <w:p w:rsidR="00DE0907" w:rsidRDefault="00DE0907" w:rsidP="00DE0907">
      <w:pPr>
        <w:ind w:firstLine="567"/>
        <w:jc w:val="both"/>
      </w:pPr>
      <w:r w:rsidRPr="00585467">
        <w:t xml:space="preserve">Систематично проводиться </w:t>
      </w:r>
      <w:r>
        <w:t>моні</w:t>
      </w:r>
      <w:r w:rsidRPr="00585467">
        <w:t xml:space="preserve">торинг облаштування головних входів i приміщень будівель з </w:t>
      </w:r>
      <w:r>
        <w:t>урахуванням</w:t>
      </w:r>
      <w:r w:rsidRPr="00585467">
        <w:t xml:space="preserve"> потреб </w:t>
      </w:r>
      <w:r>
        <w:t>маломобільни</w:t>
      </w:r>
      <w:r w:rsidRPr="00585467">
        <w:t xml:space="preserve">х груп </w:t>
      </w:r>
      <w:r>
        <w:t>населенн</w:t>
      </w:r>
      <w:r w:rsidRPr="00585467">
        <w:t xml:space="preserve">я, включаючи осіб з інвалідністю, </w:t>
      </w:r>
      <w:r>
        <w:t>та вжи</w:t>
      </w:r>
      <w:r w:rsidRPr="00585467">
        <w:t>ваються заходи стосовно покращення умов</w:t>
      </w:r>
      <w:r>
        <w:t xml:space="preserve"> досту</w:t>
      </w:r>
      <w:r w:rsidRPr="00585467">
        <w:t>пності таких осіб.</w:t>
      </w:r>
    </w:p>
    <w:p w:rsidR="00DE0907" w:rsidRDefault="00DE0907" w:rsidP="00DE0907">
      <w:pPr>
        <w:ind w:firstLine="567"/>
        <w:jc w:val="both"/>
      </w:pPr>
      <w:r w:rsidRPr="00E31162">
        <w:rPr>
          <w:b/>
        </w:rPr>
        <w:t>П.5</w:t>
      </w:r>
      <w:r>
        <w:rPr>
          <w:b/>
        </w:rPr>
        <w:t xml:space="preserve"> </w:t>
      </w:r>
      <w:r w:rsidR="005A54A1" w:rsidRPr="005A54A1">
        <w:t>За інформацією</w:t>
      </w:r>
      <w:r w:rsidR="005A54A1">
        <w:rPr>
          <w:b/>
        </w:rPr>
        <w:t xml:space="preserve"> </w:t>
      </w:r>
      <w:r w:rsidRPr="00145540">
        <w:t>КП «</w:t>
      </w:r>
      <w:proofErr w:type="spellStart"/>
      <w:r w:rsidRPr="00145540">
        <w:t>Ільїнський</w:t>
      </w:r>
      <w:proofErr w:type="spellEnd"/>
      <w:r w:rsidRPr="00145540">
        <w:t xml:space="preserve"> ярмарок» РМР повідомляє, що на підприємстві забезпечений доступ до головного входу офісу (сходи та пандус) для осіб з інвалідністю та інших маломобільних груп населення.</w:t>
      </w:r>
    </w:p>
    <w:p w:rsidR="00601974" w:rsidRPr="00601974" w:rsidRDefault="00601974" w:rsidP="00DE0907">
      <w:pPr>
        <w:ind w:firstLine="567"/>
        <w:jc w:val="both"/>
        <w:rPr>
          <w:b/>
        </w:rPr>
      </w:pPr>
      <w:r w:rsidRPr="00601974">
        <w:rPr>
          <w:b/>
        </w:rPr>
        <w:t>П.8</w:t>
      </w:r>
      <w:r>
        <w:rPr>
          <w:b/>
        </w:rPr>
        <w:t xml:space="preserve"> </w:t>
      </w:r>
      <w:r w:rsidRPr="00601974">
        <w:t>Виконано к</w:t>
      </w:r>
      <w:r w:rsidRPr="00540B2E">
        <w:t xml:space="preserve">апітальний ремонт вимощення з облаштуванням  окремого входу для маломобільних груп населення в найпростіше укриття приміщення Роменського ліцею № 2 ім. А.Ф. </w:t>
      </w:r>
      <w:proofErr w:type="spellStart"/>
      <w:r w:rsidRPr="00540B2E">
        <w:t>Йоффе</w:t>
      </w:r>
      <w:proofErr w:type="spellEnd"/>
      <w:r w:rsidRPr="00540B2E">
        <w:t xml:space="preserve"> Роменської міської ради Сумської області за адресою: вул. Соборна, 33, м. Ромни Сумська обл. з передбаченням дотримання вимог ДБН В.2.2-40:2018 «</w:t>
      </w:r>
      <w:proofErr w:type="spellStart"/>
      <w:r w:rsidRPr="00540B2E">
        <w:t>Інклюзивність</w:t>
      </w:r>
      <w:proofErr w:type="spellEnd"/>
      <w:r w:rsidRPr="00540B2E">
        <w:t xml:space="preserve"> будівель і споруд» проектною документацією на об’єкти.</w:t>
      </w:r>
      <w:r>
        <w:t xml:space="preserve"> А також проведений к</w:t>
      </w:r>
      <w:r w:rsidRPr="00540B2E">
        <w:t>апітальний ремонт вхідної групи з облаштуванням засобів для МГН будівлі Роменської загальноосвітньої школи І-ІІІ ступенів № 10 Роменської міської ради Сумської області</w:t>
      </w:r>
      <w:r>
        <w:t>.</w:t>
      </w:r>
    </w:p>
    <w:p w:rsidR="00DE0907" w:rsidRDefault="00DE0907" w:rsidP="00DE0907">
      <w:pPr>
        <w:ind w:firstLine="567"/>
        <w:jc w:val="both"/>
      </w:pPr>
    </w:p>
    <w:p w:rsidR="00DE0907" w:rsidRDefault="00DE0907" w:rsidP="00DE0907">
      <w:pPr>
        <w:ind w:firstLine="567"/>
        <w:jc w:val="both"/>
      </w:pPr>
      <w:r w:rsidRPr="009C2931">
        <w:rPr>
          <w:b/>
        </w:rPr>
        <w:t xml:space="preserve">Пункт </w:t>
      </w:r>
      <w:r>
        <w:rPr>
          <w:b/>
        </w:rPr>
        <w:t>3</w:t>
      </w:r>
      <w:r w:rsidRPr="009C2931">
        <w:rPr>
          <w:b/>
        </w:rPr>
        <w:t>.</w:t>
      </w:r>
      <w:r>
        <w:rPr>
          <w:b/>
        </w:rPr>
        <w:t xml:space="preserve">  </w:t>
      </w:r>
      <w:r w:rsidRPr="00EB27A3">
        <w:rPr>
          <w:b/>
        </w:rPr>
        <w:t>П.3.3</w:t>
      </w:r>
      <w:r>
        <w:t xml:space="preserve"> </w:t>
      </w:r>
    </w:p>
    <w:p w:rsidR="00DE0907" w:rsidRDefault="00DE0907" w:rsidP="00DE0907">
      <w:pPr>
        <w:ind w:firstLine="567"/>
        <w:jc w:val="both"/>
        <w:rPr>
          <w:color w:val="000000"/>
        </w:rPr>
      </w:pPr>
      <w:r>
        <w:rPr>
          <w:color w:val="000000"/>
        </w:rPr>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w:t>
      </w:r>
      <w:r>
        <w:rPr>
          <w:color w:val="000000"/>
        </w:rPr>
        <w:lastRenderedPageBreak/>
        <w:t xml:space="preserve">закладів культури та об’єктів культурної інфраструктури для осіб з інвалідністю та інших маломобільних груп населення. Інформація внесена до Мапи </w:t>
      </w:r>
      <w:proofErr w:type="spellStart"/>
      <w:r>
        <w:rPr>
          <w:color w:val="000000"/>
        </w:rPr>
        <w:t>безбар’єрності</w:t>
      </w:r>
      <w:proofErr w:type="spellEnd"/>
      <w:r>
        <w:rPr>
          <w:color w:val="000000"/>
        </w:rPr>
        <w:t>.</w:t>
      </w:r>
    </w:p>
    <w:p w:rsidR="00DE0907" w:rsidRDefault="005A54A1" w:rsidP="00DE0907">
      <w:pPr>
        <w:ind w:firstLine="567"/>
        <w:jc w:val="both"/>
      </w:pPr>
      <w:r>
        <w:t xml:space="preserve">Розміщено на сторінках </w:t>
      </w:r>
      <w:proofErr w:type="spellStart"/>
      <w:r w:rsidRPr="005A54A1">
        <w:t>facebook</w:t>
      </w:r>
      <w:proofErr w:type="spellEnd"/>
      <w:r w:rsidRPr="005A54A1">
        <w:t xml:space="preserve"> </w:t>
      </w:r>
      <w:r>
        <w:t>інформацію щодо з</w:t>
      </w:r>
      <w:r w:rsidR="00DE0907">
        <w:t>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w:t>
      </w:r>
      <w:r>
        <w:t xml:space="preserve"> за адресами</w:t>
      </w:r>
      <w:r w:rsidR="00DE0907">
        <w:t>:</w:t>
      </w:r>
    </w:p>
    <w:p w:rsidR="00DE0907" w:rsidRPr="00EB27A3" w:rsidRDefault="00F77277" w:rsidP="00DE0907">
      <w:pPr>
        <w:numPr>
          <w:ilvl w:val="0"/>
          <w:numId w:val="5"/>
        </w:numPr>
        <w:spacing w:after="160" w:line="276" w:lineRule="auto"/>
        <w:contextualSpacing/>
        <w:rPr>
          <w:rFonts w:asciiTheme="minorHAnsi" w:hAnsiTheme="minorHAnsi" w:cstheme="minorBidi"/>
          <w:i/>
        </w:rPr>
      </w:pPr>
      <w:hyperlink r:id="rId7" w:history="1">
        <w:r w:rsidR="00DE0907">
          <w:rPr>
            <w:rStyle w:val="ae"/>
            <w:i/>
          </w:rPr>
          <w:t>https://www.facebook.com/photo?fbid=1328898025220381&amp;set=pcb.976735004307140</w:t>
        </w:r>
      </w:hyperlink>
      <w:r w:rsidR="00DE0907">
        <w:rPr>
          <w:i/>
        </w:rPr>
        <w:t xml:space="preserve"> </w:t>
      </w:r>
    </w:p>
    <w:p w:rsidR="00DE0907" w:rsidRDefault="00F77277" w:rsidP="00DE0907">
      <w:pPr>
        <w:numPr>
          <w:ilvl w:val="0"/>
          <w:numId w:val="5"/>
        </w:numPr>
        <w:spacing w:after="160" w:line="276" w:lineRule="auto"/>
        <w:contextualSpacing/>
        <w:jc w:val="both"/>
        <w:rPr>
          <w:i/>
        </w:rPr>
      </w:pPr>
      <w:hyperlink r:id="rId8" w:history="1">
        <w:r w:rsidR="00DE0907">
          <w:rPr>
            <w:rStyle w:val="ae"/>
            <w:i/>
          </w:rPr>
          <w:t>https://www.facebook.com/photo/?fbid=1305157293997109&amp;set=pcb.977062867670522</w:t>
        </w:r>
      </w:hyperlink>
      <w:r w:rsidR="00DE0907">
        <w:rPr>
          <w:i/>
        </w:rPr>
        <w:t xml:space="preserve"> </w:t>
      </w:r>
    </w:p>
    <w:p w:rsidR="00DE0907" w:rsidRDefault="00F77277" w:rsidP="00DE0907">
      <w:pPr>
        <w:numPr>
          <w:ilvl w:val="0"/>
          <w:numId w:val="5"/>
        </w:numPr>
        <w:spacing w:after="160" w:line="276" w:lineRule="auto"/>
        <w:contextualSpacing/>
        <w:jc w:val="both"/>
        <w:rPr>
          <w:i/>
        </w:rPr>
      </w:pPr>
      <w:hyperlink r:id="rId9" w:history="1">
        <w:r w:rsidR="00DE0907">
          <w:rPr>
            <w:rStyle w:val="ae"/>
            <w:i/>
          </w:rPr>
          <w:t>https://www.facebook.com/photo?fbid=1024782309417232&amp;set=pcb.8978118912281250</w:t>
        </w:r>
      </w:hyperlink>
      <w:r w:rsidR="00DE0907">
        <w:rPr>
          <w:i/>
        </w:rPr>
        <w:t xml:space="preserve"> </w:t>
      </w:r>
    </w:p>
    <w:p w:rsidR="00DE0907" w:rsidRDefault="00F77277" w:rsidP="00DE0907">
      <w:pPr>
        <w:numPr>
          <w:ilvl w:val="0"/>
          <w:numId w:val="5"/>
        </w:numPr>
        <w:spacing w:after="160" w:line="276" w:lineRule="auto"/>
        <w:contextualSpacing/>
        <w:jc w:val="both"/>
        <w:rPr>
          <w:i/>
        </w:rPr>
      </w:pPr>
      <w:hyperlink r:id="rId10" w:history="1">
        <w:r w:rsidR="00DE0907">
          <w:rPr>
            <w:rStyle w:val="ae"/>
            <w:i/>
          </w:rPr>
          <w:t>https://www.facebook.com/photo?fbid=1024782309417232&amp;set=pcb.8978118912281250</w:t>
        </w:r>
      </w:hyperlink>
      <w:r w:rsidR="00DE0907">
        <w:rPr>
          <w:i/>
        </w:rPr>
        <w:t xml:space="preserve"> </w:t>
      </w:r>
    </w:p>
    <w:p w:rsidR="00DE0907" w:rsidRDefault="00F77277" w:rsidP="00DE0907">
      <w:pPr>
        <w:ind w:firstLine="567"/>
        <w:jc w:val="both"/>
        <w:rPr>
          <w:color w:val="000000"/>
        </w:rPr>
      </w:pPr>
      <w:hyperlink r:id="rId11" w:history="1">
        <w:r w:rsidR="00DE0907">
          <w:rPr>
            <w:rStyle w:val="ae"/>
            <w:i/>
          </w:rPr>
          <w:t>https://www.facebook.com/photo?fbid=1308383550316999&amp;set=pcb.1594343987854632</w:t>
        </w:r>
      </w:hyperlink>
    </w:p>
    <w:p w:rsidR="00DE0907" w:rsidRPr="00EB27A3" w:rsidRDefault="00DE0907" w:rsidP="00DE0907">
      <w:pPr>
        <w:ind w:firstLine="567"/>
        <w:jc w:val="both"/>
        <w:rPr>
          <w:b/>
          <w:color w:val="000000"/>
        </w:rPr>
      </w:pPr>
      <w:r w:rsidRPr="00EB27A3">
        <w:rPr>
          <w:b/>
          <w:color w:val="000000"/>
        </w:rPr>
        <w:t>П. 3.4</w:t>
      </w:r>
    </w:p>
    <w:p w:rsidR="00DE0907" w:rsidRDefault="00DE0907" w:rsidP="00DE0907">
      <w:pPr>
        <w:ind w:firstLine="567"/>
        <w:jc w:val="both"/>
        <w:rPr>
          <w:color w:val="000000"/>
        </w:rPr>
      </w:pPr>
      <w:r>
        <w:rPr>
          <w:color w:val="000000"/>
        </w:rPr>
        <w:t>Проведення збору інформації про доступність для осіб з інвалідністю та інших маломобільних груп населення у музеях та заповідниках не здійснено, оскільки КЗ СОР «ДІКЗ «</w:t>
      </w:r>
      <w:proofErr w:type="spellStart"/>
      <w:r>
        <w:rPr>
          <w:color w:val="000000"/>
        </w:rPr>
        <w:t>Посулля</w:t>
      </w:r>
      <w:proofErr w:type="spellEnd"/>
      <w:r>
        <w:rPr>
          <w:color w:val="000000"/>
        </w:rPr>
        <w:t>», який провадить свою діяльність на території Роменської громади, не підпорядкований Відділу культури Роменської міської ради.</w:t>
      </w:r>
    </w:p>
    <w:p w:rsidR="00DE0907" w:rsidRPr="00EB27A3" w:rsidRDefault="00DE0907" w:rsidP="00DE0907">
      <w:pPr>
        <w:ind w:firstLine="567"/>
        <w:jc w:val="both"/>
        <w:rPr>
          <w:b/>
        </w:rPr>
      </w:pPr>
      <w:r w:rsidRPr="00EB27A3">
        <w:rPr>
          <w:b/>
        </w:rPr>
        <w:t>П. 3.5</w:t>
      </w:r>
    </w:p>
    <w:p w:rsidR="00DE0907" w:rsidRDefault="00DE0907" w:rsidP="00DE0907">
      <w:pPr>
        <w:ind w:firstLine="567"/>
        <w:jc w:val="both"/>
        <w:rPr>
          <w:rFonts w:cstheme="minorBidi"/>
          <w:color w:val="000000"/>
        </w:rPr>
      </w:pPr>
      <w:r>
        <w:t xml:space="preserve">Проведено </w:t>
      </w:r>
      <w:r>
        <w:rPr>
          <w:color w:val="000000"/>
        </w:rPr>
        <w:t>збір, систематизація та аналіз інформації про стан фізичної доступності об’єктів туристичної інфраструктури Роменської громади, а саме:</w:t>
      </w:r>
    </w:p>
    <w:p w:rsidR="00DE0907" w:rsidRDefault="00DE0907" w:rsidP="00DE0907">
      <w:pPr>
        <w:ind w:firstLine="567"/>
        <w:jc w:val="both"/>
        <w:rPr>
          <w:color w:val="000000"/>
        </w:rPr>
      </w:pPr>
      <w:r>
        <w:rPr>
          <w:color w:val="000000"/>
        </w:rPr>
        <w:t>-</w:t>
      </w:r>
      <w:r>
        <w:t xml:space="preserve"> </w:t>
      </w:r>
      <w:r>
        <w:rPr>
          <w:color w:val="000000"/>
        </w:rPr>
        <w:t xml:space="preserve">Товариство з обмеженою відповідальністю готель «Флоріана» (42000, Сумська обл. м. Ромни вул. </w:t>
      </w:r>
      <w:proofErr w:type="spellStart"/>
      <w:r>
        <w:rPr>
          <w:color w:val="000000"/>
        </w:rPr>
        <w:t>Коржівська</w:t>
      </w:r>
      <w:proofErr w:type="spellEnd"/>
      <w:r>
        <w:rPr>
          <w:color w:val="000000"/>
        </w:rPr>
        <w:t>, 108);</w:t>
      </w:r>
    </w:p>
    <w:p w:rsidR="00DE0907" w:rsidRDefault="00DE0907" w:rsidP="00DE0907">
      <w:pPr>
        <w:ind w:firstLine="567"/>
        <w:jc w:val="both"/>
        <w:rPr>
          <w:color w:val="000000"/>
        </w:rPr>
      </w:pPr>
      <w:r>
        <w:rPr>
          <w:color w:val="000000"/>
        </w:rPr>
        <w:t>-</w:t>
      </w:r>
      <w:r>
        <w:t xml:space="preserve"> </w:t>
      </w:r>
      <w:r>
        <w:rPr>
          <w:color w:val="000000"/>
        </w:rPr>
        <w:t>Приватне підприємство «</w:t>
      </w:r>
      <w:proofErr w:type="spellStart"/>
      <w:r>
        <w:rPr>
          <w:color w:val="000000"/>
        </w:rPr>
        <w:t>Ісарія</w:t>
      </w:r>
      <w:proofErr w:type="spellEnd"/>
      <w:r>
        <w:rPr>
          <w:color w:val="000000"/>
        </w:rPr>
        <w:t>» готель «Орхідея» (42000, Сумська обл. м. Ромни вул. Аптекарська, 19А).</w:t>
      </w:r>
    </w:p>
    <w:p w:rsidR="00DE0907" w:rsidRDefault="00DE0907" w:rsidP="00DE0907">
      <w:pPr>
        <w:ind w:firstLine="567"/>
        <w:jc w:val="both"/>
        <w:rPr>
          <w:b/>
          <w:color w:val="000000"/>
        </w:rPr>
      </w:pPr>
      <w:r w:rsidRPr="00D3166A">
        <w:rPr>
          <w:b/>
          <w:color w:val="000000"/>
        </w:rPr>
        <w:t>П</w:t>
      </w:r>
      <w:r w:rsidRPr="005A54A1">
        <w:rPr>
          <w:b/>
          <w:color w:val="000000"/>
        </w:rPr>
        <w:t>.5</w:t>
      </w:r>
      <w:r w:rsidRPr="005A54A1">
        <w:rPr>
          <w:color w:val="000000"/>
        </w:rPr>
        <w:t xml:space="preserve">  </w:t>
      </w:r>
      <w:r w:rsidR="005A54A1" w:rsidRPr="005A54A1">
        <w:rPr>
          <w:color w:val="000000"/>
        </w:rPr>
        <w:t>За інформацією</w:t>
      </w:r>
      <w:r w:rsidR="005A54A1">
        <w:rPr>
          <w:b/>
          <w:color w:val="000000"/>
        </w:rPr>
        <w:t xml:space="preserve"> </w:t>
      </w:r>
      <w:r w:rsidRPr="00D3166A">
        <w:rPr>
          <w:color w:val="000000"/>
        </w:rPr>
        <w:t>Комунальн</w:t>
      </w:r>
      <w:r w:rsidR="005A54A1">
        <w:rPr>
          <w:color w:val="000000"/>
        </w:rPr>
        <w:t>ого підприємства</w:t>
      </w:r>
      <w:r w:rsidRPr="00D3166A">
        <w:rPr>
          <w:color w:val="000000"/>
        </w:rPr>
        <w:t xml:space="preserve"> «</w:t>
      </w:r>
      <w:proofErr w:type="spellStart"/>
      <w:r w:rsidRPr="00D3166A">
        <w:rPr>
          <w:color w:val="000000"/>
        </w:rPr>
        <w:t>Ромнитеплосервіс</w:t>
      </w:r>
      <w:proofErr w:type="spellEnd"/>
      <w:r w:rsidRPr="00D3166A">
        <w:rPr>
          <w:color w:val="000000"/>
        </w:rPr>
        <w:t>» Роменсько</w:t>
      </w:r>
      <w:r w:rsidRPr="001567FC">
        <w:rPr>
          <w:color w:val="000000"/>
        </w:rPr>
        <w:t xml:space="preserve">ї міської ради доступність входів до головного офісного приміщення та внутрішніх приміщень, коридорів, переходів, в яких є сходи, </w:t>
      </w:r>
      <w:proofErr w:type="spellStart"/>
      <w:r w:rsidRPr="001567FC">
        <w:rPr>
          <w:color w:val="000000"/>
        </w:rPr>
        <w:t>санітарно-гігієничних</w:t>
      </w:r>
      <w:proofErr w:type="spellEnd"/>
      <w:r w:rsidRPr="001567FC">
        <w:rPr>
          <w:color w:val="000000"/>
        </w:rPr>
        <w:t xml:space="preserve"> кімнат для осіб з інвалідністю та інших маломобільних груп населення виконано в повному обсязі.</w:t>
      </w:r>
      <w:r>
        <w:rPr>
          <w:b/>
          <w:color w:val="000000"/>
        </w:rPr>
        <w:t xml:space="preserve">  </w:t>
      </w:r>
    </w:p>
    <w:p w:rsidR="00DE0907" w:rsidRPr="00F264FD" w:rsidRDefault="00DE0907" w:rsidP="00DE0907">
      <w:pPr>
        <w:spacing w:line="276" w:lineRule="auto"/>
        <w:ind w:right="-284" w:firstLine="567"/>
        <w:jc w:val="both"/>
      </w:pPr>
    </w:p>
    <w:p w:rsidR="00DE0907" w:rsidRPr="009C2931" w:rsidRDefault="00DE0907" w:rsidP="00DE0907">
      <w:pPr>
        <w:spacing w:line="276" w:lineRule="auto"/>
        <w:ind w:right="-284" w:firstLine="567"/>
        <w:jc w:val="both"/>
        <w:rPr>
          <w:b/>
        </w:rPr>
      </w:pPr>
      <w:r w:rsidRPr="009C2931">
        <w:rPr>
          <w:b/>
        </w:rPr>
        <w:tab/>
        <w:t xml:space="preserve">Напрям 2. «Інформаційна </w:t>
      </w:r>
      <w:proofErr w:type="spellStart"/>
      <w:r w:rsidRPr="009C2931">
        <w:rPr>
          <w:b/>
        </w:rPr>
        <w:t>безбар'єрність</w:t>
      </w:r>
      <w:proofErr w:type="spellEnd"/>
      <w:r w:rsidRPr="009C2931">
        <w:rPr>
          <w:b/>
        </w:rPr>
        <w:t>»</w:t>
      </w:r>
    </w:p>
    <w:p w:rsidR="00DE0907" w:rsidRPr="009C2931" w:rsidRDefault="00DE0907" w:rsidP="00DE0907">
      <w:pPr>
        <w:spacing w:line="276" w:lineRule="auto"/>
        <w:ind w:right="-284" w:firstLine="567"/>
        <w:jc w:val="both"/>
        <w:rPr>
          <w:b/>
        </w:rPr>
      </w:pPr>
      <w:r w:rsidRPr="009C2931">
        <w:rPr>
          <w:b/>
        </w:rPr>
        <w:tab/>
        <w:t>Стратегічна ціль «Публічна інформація суб'єктів владних повноважень з доступною для кожного у рівних форматах»</w:t>
      </w:r>
    </w:p>
    <w:p w:rsidR="00DE0907" w:rsidRDefault="00DE0907" w:rsidP="00DE0907">
      <w:pPr>
        <w:spacing w:line="276" w:lineRule="auto"/>
        <w:ind w:right="-284" w:firstLine="567"/>
        <w:jc w:val="both"/>
      </w:pPr>
      <w:r w:rsidRPr="009C2931">
        <w:tab/>
      </w:r>
      <w:r w:rsidRPr="009C2931">
        <w:rPr>
          <w:b/>
        </w:rPr>
        <w:t>Пункт 1.</w:t>
      </w:r>
      <w:r w:rsidRPr="009C2931">
        <w:t xml:space="preserve"> Інформаційні матеріали з висвітлення питання створення безбар’єрного простору поширюються в засобах масової інформації, а саме: на </w:t>
      </w:r>
      <w:proofErr w:type="spellStart"/>
      <w:r w:rsidRPr="009C2931">
        <w:t>вебсайті</w:t>
      </w:r>
      <w:proofErr w:type="spellEnd"/>
      <w:r w:rsidRPr="009C2931">
        <w:t xml:space="preserve"> Роменської міської ради, на сторінці Управління у  </w:t>
      </w:r>
      <w:proofErr w:type="spellStart"/>
      <w:r w:rsidRPr="009C2931">
        <w:t>Facebook</w:t>
      </w:r>
      <w:proofErr w:type="spellEnd"/>
      <w:r w:rsidRPr="009C2931">
        <w:t>.  Також  вищезазначена інформація  по вказаній тематиці розміщена на стендах Управління</w:t>
      </w:r>
      <w:r w:rsidR="00265DB5">
        <w:t xml:space="preserve"> соціального захисту населення</w:t>
      </w:r>
      <w:r w:rsidRPr="009C2931">
        <w:t>.</w:t>
      </w:r>
    </w:p>
    <w:p w:rsidR="00265DB5" w:rsidRPr="009C2931" w:rsidRDefault="00DE4700" w:rsidP="00DE0907">
      <w:pPr>
        <w:spacing w:line="276" w:lineRule="auto"/>
        <w:ind w:right="-284" w:firstLine="567"/>
        <w:jc w:val="both"/>
      </w:pPr>
      <w:r>
        <w:t>Встановлені тактильні знаки і вказівники</w:t>
      </w:r>
      <w:r w:rsidRPr="00540B2E">
        <w:t xml:space="preserve"> із шрифтом </w:t>
      </w:r>
      <w:proofErr w:type="spellStart"/>
      <w:r w:rsidRPr="00540B2E">
        <w:t>Брайля</w:t>
      </w:r>
      <w:proofErr w:type="spellEnd"/>
      <w:r w:rsidRPr="00540B2E">
        <w:t>,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 зору у бомбосховищі на території Роменської загальноосвітньої школи І-ІІ ступенів №6 Роменської міської ради Сумської області.</w:t>
      </w:r>
      <w:r>
        <w:t xml:space="preserve"> Наявні таблички у двох закладах загальної середньої освіти та двох закладах позашкілля. </w:t>
      </w:r>
    </w:p>
    <w:p w:rsidR="00DE0907" w:rsidRPr="009C2931" w:rsidRDefault="00DE0907" w:rsidP="00DE0907">
      <w:pPr>
        <w:spacing w:line="276" w:lineRule="auto"/>
        <w:ind w:right="-284" w:firstLine="567"/>
        <w:jc w:val="both"/>
      </w:pPr>
      <w:r w:rsidRPr="009C2931">
        <w:tab/>
      </w:r>
      <w:r w:rsidRPr="009C2931">
        <w:rPr>
          <w:b/>
        </w:rPr>
        <w:t>Пункт 2.</w:t>
      </w:r>
      <w:r w:rsidRPr="009C2931">
        <w:t xml:space="preserve"> Соціальні реклами  щодо інформаційної обізнаності ветеранів та членів їх сімей щодо забезпечення їхніх прав розміщені  на стендах Управління</w:t>
      </w:r>
      <w:r>
        <w:t xml:space="preserve"> соціального захисту населення  </w:t>
      </w:r>
      <w:r w:rsidRPr="00444C94">
        <w:t>3.</w:t>
      </w:r>
      <w:r>
        <w:t xml:space="preserve"> </w:t>
      </w:r>
      <w:r>
        <w:tab/>
        <w:t>В приміщенн</w:t>
      </w:r>
      <w:r w:rsidRPr="00444C94">
        <w:t xml:space="preserve">ях </w:t>
      </w:r>
      <w:r>
        <w:t>Комунального некомерційного підприємства</w:t>
      </w:r>
      <w:r w:rsidRPr="00585467">
        <w:t xml:space="preserve"> Сумської обласної ради "Обласна клінічна спеціалізована лікарня"</w:t>
      </w:r>
      <w:r w:rsidRPr="00444C94">
        <w:t xml:space="preserve"> р</w:t>
      </w:r>
      <w:r>
        <w:t>озміщено інформацію, яка стосується ветеранів війни та членів ïx сімей щодо заб</w:t>
      </w:r>
      <w:r w:rsidRPr="00444C94">
        <w:t>езпечення ïx прав.</w:t>
      </w:r>
    </w:p>
    <w:p w:rsidR="00DE0907" w:rsidRDefault="00DE0907" w:rsidP="00DE0907">
      <w:pPr>
        <w:spacing w:line="276" w:lineRule="auto"/>
        <w:ind w:right="-284" w:firstLine="567"/>
        <w:jc w:val="both"/>
      </w:pPr>
      <w:r w:rsidRPr="009C2931">
        <w:tab/>
      </w:r>
      <w:r w:rsidRPr="009C2931">
        <w:rPr>
          <w:b/>
        </w:rPr>
        <w:t>Пункт 3.</w:t>
      </w:r>
      <w:r w:rsidRPr="009C2931">
        <w:t xml:space="preserve"> З результатами моніторингу об’єктів фізичного оточення розроблено мапу </w:t>
      </w:r>
      <w:proofErr w:type="spellStart"/>
      <w:r w:rsidRPr="009C2931">
        <w:t>безбар’єрності</w:t>
      </w:r>
      <w:proofErr w:type="spellEnd"/>
      <w:r w:rsidRPr="009C2931">
        <w:t xml:space="preserve">,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w:t>
      </w:r>
      <w:r w:rsidRPr="009C2931">
        <w:lastRenderedPageBreak/>
        <w:t>травня 2025 року, та розміщена на сайті Роменської міської ради.</w:t>
      </w:r>
      <w:r>
        <w:t xml:space="preserve"> </w:t>
      </w:r>
      <w:r w:rsidRPr="00743EE7">
        <w:t>Будівлі та</w:t>
      </w:r>
      <w:r>
        <w:t xml:space="preserve"> споруди Комунального некомерційного підприємства</w:t>
      </w:r>
      <w:r w:rsidRPr="00585467">
        <w:t xml:space="preserve"> Сумської обласної ради "Обласна клінічна спеціалізована лікарня"</w:t>
      </w:r>
      <w:r>
        <w:t xml:space="preserve"> мають сертифікацію на відповідність вимогам доступ</w:t>
      </w:r>
      <w:r w:rsidRPr="00743EE7">
        <w:t>ності для маломобільних груп населення.</w:t>
      </w:r>
    </w:p>
    <w:p w:rsidR="00DE0907" w:rsidRDefault="00DE0907" w:rsidP="00DE0907">
      <w:pPr>
        <w:spacing w:line="276" w:lineRule="auto"/>
        <w:ind w:right="-284" w:firstLine="567"/>
        <w:jc w:val="both"/>
      </w:pPr>
      <w:r w:rsidRPr="0015642A">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w:t>
      </w:r>
      <w:proofErr w:type="spellStart"/>
      <w:r w:rsidRPr="0015642A">
        <w:t>безбар’єр</w:t>
      </w:r>
      <w:r>
        <w:t>ності</w:t>
      </w:r>
      <w:proofErr w:type="spellEnd"/>
      <w:r>
        <w:t xml:space="preserve">. (матеріал за посиланням: </w:t>
      </w:r>
      <w:hyperlink r:id="rId12" w:history="1">
        <w:r w:rsidRPr="005C1631">
          <w:rPr>
            <w:rStyle w:val="ae"/>
          </w:rPr>
          <w:t>https://romny-vk.gov.ua/novini-mista/bezbariernist-u-socialniy-sferi-kr/;https://romny-vk.gov.ua/bezbarriernist/</w:t>
        </w:r>
      </w:hyperlink>
      <w:r>
        <w:t xml:space="preserve">; </w:t>
      </w:r>
      <w:r w:rsidRPr="0015642A">
        <w:t>https://romny-vk.gov.ua/novini-mista/osvitnya-bezbariernist-odin-iz-pri/.</w:t>
      </w:r>
    </w:p>
    <w:p w:rsidR="00DE0907" w:rsidRPr="00EB27A3" w:rsidRDefault="00DE0907" w:rsidP="00DE0907">
      <w:pPr>
        <w:ind w:firstLine="567"/>
        <w:jc w:val="both"/>
        <w:rPr>
          <w:b/>
        </w:rPr>
      </w:pPr>
      <w:r w:rsidRPr="00EB27A3">
        <w:rPr>
          <w:b/>
        </w:rPr>
        <w:t>П.3,4</w:t>
      </w:r>
    </w:p>
    <w:p w:rsidR="00DE0907" w:rsidRDefault="00DE0907" w:rsidP="00DE0907">
      <w:pPr>
        <w:ind w:firstLine="360"/>
        <w:jc w:val="both"/>
        <w:rPr>
          <w:bCs/>
          <w:lang w:bidi="uk-UA"/>
        </w:rPr>
      </w:pPr>
      <w:r>
        <w:rPr>
          <w:lang w:bidi="uk-UA"/>
        </w:rPr>
        <w:t xml:space="preserve">   В бібліотеках Міської централізованої бібліотечної системи проведено ряд заходів щодо підвищення рівня толерантності, недискримінації, поваги та </w:t>
      </w:r>
      <w:proofErr w:type="spellStart"/>
      <w:r>
        <w:rPr>
          <w:lang w:bidi="uk-UA"/>
        </w:rPr>
        <w:t>безбар’єрної</w:t>
      </w:r>
      <w:proofErr w:type="spellEnd"/>
      <w:r>
        <w:rPr>
          <w:lang w:bidi="uk-UA"/>
        </w:rPr>
        <w:t xml:space="preserve"> комунікації і коректної мови спілкування:</w:t>
      </w:r>
      <w:r>
        <w:rPr>
          <w:bCs/>
          <w:color w:val="000000"/>
        </w:rPr>
        <w:t xml:space="preserve"> </w:t>
      </w:r>
      <w:r>
        <w:rPr>
          <w:bCs/>
          <w:lang w:bidi="uk-UA"/>
        </w:rPr>
        <w:t>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DE0907" w:rsidRDefault="00DE0907" w:rsidP="00DE0907">
      <w:pPr>
        <w:ind w:firstLine="360"/>
        <w:jc w:val="both"/>
      </w:pPr>
      <w:r>
        <w:t xml:space="preserve">В рамках проведення Національного тижня </w:t>
      </w:r>
      <w:proofErr w:type="spellStart"/>
      <w:r>
        <w:t>безбарєрності</w:t>
      </w:r>
      <w:proofErr w:type="spellEnd"/>
      <w:r>
        <w:rPr>
          <w:lang w:bidi="uk-UA"/>
        </w:rPr>
        <w:t xml:space="preserve"> </w:t>
      </w:r>
      <w:hyperlink r:id="rId13" w:history="1">
        <w:r>
          <w:rPr>
            <w:rStyle w:val="ae"/>
          </w:rPr>
          <w:t>#</w:t>
        </w:r>
        <w:proofErr w:type="spellStart"/>
        <w:r>
          <w:rPr>
            <w:rStyle w:val="ae"/>
          </w:rPr>
          <w:t>тиждень_безба</w:t>
        </w:r>
        <w:proofErr w:type="spellEnd"/>
        <w:r>
          <w:rPr>
            <w:rStyle w:val="ae"/>
          </w:rPr>
          <w:t>рєрності</w:t>
        </w:r>
      </w:hyperlink>
      <w:r>
        <w:rPr>
          <w:lang w:bidi="uk-UA"/>
        </w:rPr>
        <w:t xml:space="preserve"> у</w:t>
      </w:r>
      <w:r>
        <w:t xml:space="preserve"> Роменській центральній міській бібліотеці для дорослих імені Бориса Антоненка-Давидовича відбувся </w:t>
      </w:r>
      <w:r>
        <w:rPr>
          <w:bCs/>
        </w:rPr>
        <w:t xml:space="preserve">інформаційний діалог «Створюємо </w:t>
      </w:r>
      <w:proofErr w:type="spellStart"/>
      <w:r>
        <w:rPr>
          <w:bCs/>
        </w:rPr>
        <w:t>безбар’єрну</w:t>
      </w:r>
      <w:proofErr w:type="spellEnd"/>
      <w:r>
        <w:rPr>
          <w:bCs/>
        </w:rPr>
        <w:t xml:space="preserve"> бібліотеку».</w:t>
      </w:r>
      <w:r>
        <w:t xml:space="preserve"> Мета – підвищення обізнаності та розуміння основних принципів </w:t>
      </w:r>
      <w:proofErr w:type="spellStart"/>
      <w:r>
        <w:t>безбар’єрності</w:t>
      </w:r>
      <w:proofErr w:type="spellEnd"/>
      <w:r>
        <w:t xml:space="preserve"> від яких залежить наскільки всі без винятку громадяни, з якими ми </w:t>
      </w:r>
      <w:proofErr w:type="spellStart"/>
      <w:r>
        <w:t>комунікуємо</w:t>
      </w:r>
      <w:proofErr w:type="spellEnd"/>
      <w:r>
        <w:t xml:space="preserve"> у повсякденному житті, відчуватимуть повагу, людяність, відсутність дискримінаційного та упередженого ставлення, бажання допомогти. В ході зустрічі обговорювали такі питання: Чому ми як суспільство потребуємо </w:t>
      </w:r>
      <w:proofErr w:type="spellStart"/>
      <w:r>
        <w:t>безбар’єрності</w:t>
      </w:r>
      <w:proofErr w:type="spellEnd"/>
      <w:r>
        <w:t xml:space="preserve">?; Як можна організувати зручний для людей простір?; На що потрібно звернути увагу, щоб </w:t>
      </w:r>
      <w:proofErr w:type="spellStart"/>
      <w:r>
        <w:t>переформатувати</w:t>
      </w:r>
      <w:proofErr w:type="spellEnd"/>
      <w:r>
        <w:t xml:space="preserve"> бібліотеку у відкритий </w:t>
      </w:r>
      <w:proofErr w:type="spellStart"/>
      <w:r>
        <w:t>безбар’єрний</w:t>
      </w:r>
      <w:proofErr w:type="spellEnd"/>
      <w:r>
        <w:t xml:space="preserve"> простір; Чому </w:t>
      </w:r>
      <w:proofErr w:type="spellStart"/>
      <w:r>
        <w:t>безбар’єрність</w:t>
      </w:r>
      <w:proofErr w:type="spellEnd"/>
      <w:r>
        <w:t xml:space="preserve"> – це спільна справа? </w:t>
      </w:r>
    </w:p>
    <w:p w:rsidR="00DE0907" w:rsidRDefault="00DE0907" w:rsidP="00DE0907">
      <w:pPr>
        <w:ind w:firstLine="708"/>
        <w:jc w:val="both"/>
        <w:rPr>
          <w:rFonts w:eastAsiaTheme="minorEastAsia"/>
        </w:rPr>
      </w:pPr>
      <w:r>
        <w:t xml:space="preserve">З нагоди проведення </w:t>
      </w:r>
      <w:r>
        <w:rPr>
          <w:color w:val="080809"/>
          <w:shd w:val="clear" w:color="auto" w:fill="FFFFFF"/>
        </w:rPr>
        <w:t xml:space="preserve">Національного тижня </w:t>
      </w:r>
      <w:proofErr w:type="spellStart"/>
      <w:r>
        <w:rPr>
          <w:color w:val="080809"/>
          <w:shd w:val="clear" w:color="auto" w:fill="FFFFFF"/>
        </w:rPr>
        <w:t>безбар'єрності</w:t>
      </w:r>
      <w:proofErr w:type="spellEnd"/>
      <w:r>
        <w:rPr>
          <w:color w:val="080809"/>
          <w:shd w:val="clear" w:color="auto" w:fill="FFFFFF"/>
        </w:rPr>
        <w:t xml:space="preserve"> на сторінках сільських закладів культури були розміщені інформаційні публікації за </w:t>
      </w:r>
      <w:proofErr w:type="spellStart"/>
      <w:r>
        <w:rPr>
          <w:color w:val="080809"/>
          <w:shd w:val="clear" w:color="auto" w:fill="FFFFFF"/>
        </w:rPr>
        <w:t>хештегом</w:t>
      </w:r>
      <w:proofErr w:type="spellEnd"/>
      <w:r>
        <w:rPr>
          <w:color w:val="080809"/>
          <w:shd w:val="clear" w:color="auto" w:fill="FFFFFF"/>
        </w:rPr>
        <w:t xml:space="preserve"> #</w:t>
      </w:r>
      <w:proofErr w:type="spellStart"/>
      <w:r>
        <w:rPr>
          <w:color w:val="080809"/>
          <w:shd w:val="clear" w:color="auto" w:fill="FFFFFF"/>
        </w:rPr>
        <w:t>тиждень_безбар_єрності_Роменськ</w:t>
      </w:r>
      <w:proofErr w:type="spellEnd"/>
      <w:r>
        <w:rPr>
          <w:color w:val="080809"/>
          <w:shd w:val="clear" w:color="auto" w:fill="FFFFFF"/>
        </w:rPr>
        <w:t>аМТГ2025.</w:t>
      </w:r>
    </w:p>
    <w:p w:rsidR="00DE0907" w:rsidRDefault="00DE0907" w:rsidP="00DE0907">
      <w:pPr>
        <w:ind w:firstLine="567"/>
        <w:jc w:val="both"/>
        <w:rPr>
          <w:lang w:val="ru-RU" w:bidi="uk-UA"/>
        </w:rPr>
      </w:pPr>
      <w:r>
        <w:rPr>
          <w:bCs/>
          <w:lang w:bidi="uk-UA"/>
        </w:rPr>
        <w:t xml:space="preserve">Забезпечення цифрової </w:t>
      </w:r>
      <w:proofErr w:type="spellStart"/>
      <w:r>
        <w:rPr>
          <w:bCs/>
          <w:lang w:bidi="uk-UA"/>
        </w:rPr>
        <w:t>безбар’єрності</w:t>
      </w:r>
      <w:proofErr w:type="spellEnd"/>
      <w:r>
        <w:rPr>
          <w:bCs/>
          <w:lang w:bidi="uk-UA"/>
        </w:rPr>
        <w:t xml:space="preserve"> в сучасних бібліотеках – це не просто тренд, а нагальна потреба, що відповідає принципам інклюзивності та рівного доступу до інформації для всіх категорій користувачів. </w:t>
      </w:r>
      <w:r>
        <w:rPr>
          <w:lang w:bidi="uk-UA"/>
        </w:rPr>
        <w:t xml:space="preserve">У рамках Національного тижня </w:t>
      </w:r>
      <w:proofErr w:type="spellStart"/>
      <w:r>
        <w:rPr>
          <w:lang w:bidi="uk-UA"/>
        </w:rPr>
        <w:t>безбар’єрності</w:t>
      </w:r>
      <w:proofErr w:type="spellEnd"/>
      <w:r>
        <w:rPr>
          <w:lang w:bidi="uk-UA"/>
        </w:rPr>
        <w:t xml:space="preserve"> працівники Роменської центральної міської бібліотеки для дорослих імені Бориса Антоненка-Давидовича провели </w:t>
      </w:r>
      <w:r>
        <w:rPr>
          <w:i/>
          <w:iCs/>
          <w:lang w:bidi="uk-UA"/>
        </w:rPr>
        <w:t>консультації з цифрової грамотності</w:t>
      </w:r>
      <w:r>
        <w:rPr>
          <w:lang w:bidi="uk-UA"/>
        </w:rPr>
        <w:t>. Надання допомоги в опануванні цифрових навичок дає вразливим категоріям інструменти для самостійності, перетворює «отримувача допомоги» на «активного користувача», здатного самостійно розв'язувати свої питання.</w:t>
      </w:r>
    </w:p>
    <w:p w:rsidR="00DE0907" w:rsidRPr="00EB27A3" w:rsidRDefault="00DE0907" w:rsidP="00DE0907">
      <w:pPr>
        <w:spacing w:line="276" w:lineRule="auto"/>
        <w:ind w:right="-284" w:firstLine="567"/>
        <w:jc w:val="both"/>
        <w:rPr>
          <w:lang w:val="ru-RU"/>
        </w:rPr>
      </w:pPr>
    </w:p>
    <w:p w:rsidR="00DE0907" w:rsidRPr="009C2931" w:rsidRDefault="00DE0907" w:rsidP="00DE0907">
      <w:pPr>
        <w:spacing w:line="276" w:lineRule="auto"/>
        <w:ind w:right="-284" w:firstLine="567"/>
        <w:jc w:val="both"/>
      </w:pPr>
      <w:r w:rsidRPr="009C2931">
        <w:rPr>
          <w:b/>
        </w:rPr>
        <w:t>Пункт 4.</w:t>
      </w:r>
      <w:r w:rsidRPr="009C2931">
        <w:t xml:space="preserve"> Проводяться інформаційні кампанії, спрямовані на підвищення рівня обізнаності громадян та представників засобів масової інформації про права і можливості осіб з інвалідністю та інших маломобільних груп населення та зменшення стереотипів щодо них, із залученням громадських об'єднань осіб з інвалідністю та інших маломобільних груп населення.</w:t>
      </w:r>
    </w:p>
    <w:p w:rsidR="00DE0907" w:rsidRDefault="00DE0907" w:rsidP="00DE0907">
      <w:pPr>
        <w:spacing w:line="276" w:lineRule="auto"/>
        <w:ind w:right="-284" w:firstLine="567"/>
        <w:jc w:val="both"/>
      </w:pPr>
      <w:r w:rsidRPr="009C2931">
        <w:tab/>
        <w:t>Дотримання принципів рівності, недискримінації, доступності, універсального дизайну та розумного пристосування сприяє формуванню інклюзивного суспільства, де особи з інвалідністю сприймаються як рівноправні учасники.</w:t>
      </w:r>
      <w:r>
        <w:t xml:space="preserve"> </w:t>
      </w:r>
      <w:r>
        <w:tab/>
        <w:t>В приміщенн</w:t>
      </w:r>
      <w:r w:rsidRPr="00444C94">
        <w:t xml:space="preserve">ях </w:t>
      </w:r>
      <w:r>
        <w:t>Комунального некомерційного підприємства</w:t>
      </w:r>
      <w:r w:rsidRPr="00585467">
        <w:t xml:space="preserve"> Сумської обласної ради "Обласна клінічна спеціалізована лікарня"</w:t>
      </w:r>
      <w:r>
        <w:t xml:space="preserve"> розміщено інформацію щодо </w:t>
      </w:r>
      <w:proofErr w:type="spellStart"/>
      <w:r>
        <w:t>безбар’єрності</w:t>
      </w:r>
      <w:proofErr w:type="spellEnd"/>
      <w:r>
        <w:t xml:space="preserve"> та забезпечення</w:t>
      </w:r>
      <w:r w:rsidRPr="009261CA">
        <w:t xml:space="preserve"> доступності</w:t>
      </w:r>
      <w:r>
        <w:t xml:space="preserve"> для маломобільних </w:t>
      </w:r>
      <w:proofErr w:type="spellStart"/>
      <w:r>
        <w:t>гpyп</w:t>
      </w:r>
      <w:proofErr w:type="spellEnd"/>
      <w:r>
        <w:t xml:space="preserve"> населенн</w:t>
      </w:r>
      <w:r w:rsidRPr="009261CA">
        <w:t>я розміще</w:t>
      </w:r>
      <w:r>
        <w:t xml:space="preserve">на на стендах i доступна </w:t>
      </w:r>
      <w:proofErr w:type="spellStart"/>
      <w:r>
        <w:t>онлай</w:t>
      </w:r>
      <w:r w:rsidRPr="009261CA">
        <w:t>н</w:t>
      </w:r>
      <w:proofErr w:type="spellEnd"/>
      <w:r w:rsidRPr="009261CA">
        <w:t>.</w:t>
      </w:r>
      <w:r>
        <w:t xml:space="preserve"> У межах Національного тижня </w:t>
      </w:r>
      <w:proofErr w:type="spellStart"/>
      <w:r>
        <w:t>безбар’єрності</w:t>
      </w:r>
      <w:proofErr w:type="spellEnd"/>
      <w:r>
        <w:t xml:space="preserve"> серед підрозділів КНП СОР «Обласної клінічної </w:t>
      </w:r>
      <w:r>
        <w:lastRenderedPageBreak/>
        <w:t>спеціалізованої лікарні» було проведено інформаційні заходи на тему «</w:t>
      </w:r>
      <w:proofErr w:type="spellStart"/>
      <w:r>
        <w:t>Безбар’єрність</w:t>
      </w:r>
      <w:proofErr w:type="spellEnd"/>
      <w:r>
        <w:t xml:space="preserve"> – це про турботу, рівність і доступність». </w:t>
      </w:r>
    </w:p>
    <w:p w:rsidR="00DE0907" w:rsidRPr="009C2931" w:rsidRDefault="00DE0907" w:rsidP="00DE0907">
      <w:pPr>
        <w:spacing w:line="276" w:lineRule="auto"/>
        <w:ind w:right="-284" w:firstLine="567"/>
        <w:jc w:val="both"/>
      </w:pPr>
      <w:r w:rsidRPr="0015642A">
        <w:t>Постійно проводяться інформаційні кампанії, спрямовані на підвищення рівня обізнаності громадян щодо прав і можливостей осіб з інвалідністю та інших маломобільних груп населення. До реалізації зазначених заходів залучаються громадські організації та інші суспільні інституції. Відповідна інформація також систематично висвітлюється управлінням соціального захисту населення на офіційних інформаційних ресурсах та під час проведення тематичних заходів.</w:t>
      </w:r>
    </w:p>
    <w:p w:rsidR="00DE0907" w:rsidRDefault="00DE0907" w:rsidP="00DE0907">
      <w:pPr>
        <w:autoSpaceDE w:val="0"/>
        <w:autoSpaceDN w:val="0"/>
        <w:adjustRightInd w:val="0"/>
        <w:jc w:val="center"/>
        <w:rPr>
          <w:b/>
          <w:bCs/>
          <w:color w:val="000000"/>
        </w:rPr>
      </w:pPr>
      <w:r>
        <w:rPr>
          <w:b/>
          <w:bCs/>
          <w:color w:val="000000"/>
        </w:rPr>
        <w:t xml:space="preserve">Напрям 3. Цифрова </w:t>
      </w:r>
      <w:proofErr w:type="spellStart"/>
      <w:r>
        <w:rPr>
          <w:b/>
          <w:bCs/>
          <w:color w:val="000000"/>
        </w:rPr>
        <w:t>безбар’єрність</w:t>
      </w:r>
      <w:proofErr w:type="spellEnd"/>
    </w:p>
    <w:p w:rsidR="00DE0907" w:rsidRPr="00EB27A3" w:rsidRDefault="00DE0907" w:rsidP="00DE0907">
      <w:pPr>
        <w:jc w:val="center"/>
        <w:rPr>
          <w:b/>
          <w:bCs/>
          <w:color w:val="000000"/>
        </w:rPr>
      </w:pPr>
      <w:r w:rsidRPr="00EB27A3">
        <w:rPr>
          <w:b/>
          <w:bCs/>
          <w:color w:val="000000"/>
        </w:rPr>
        <w:t>Стратегічна ціль «Швидкісний Інтернет та засоби доступу доступні для всіх»</w:t>
      </w:r>
    </w:p>
    <w:p w:rsidR="00DE0907" w:rsidRPr="00EB27A3" w:rsidRDefault="00DE0907" w:rsidP="00DE0907">
      <w:pPr>
        <w:ind w:firstLine="567"/>
        <w:jc w:val="both"/>
        <w:rPr>
          <w:b/>
          <w:bCs/>
          <w:color w:val="000000"/>
        </w:rPr>
      </w:pPr>
      <w:r w:rsidRPr="00EB27A3">
        <w:rPr>
          <w:b/>
          <w:bCs/>
          <w:color w:val="000000"/>
        </w:rPr>
        <w:t>П</w:t>
      </w:r>
      <w:r>
        <w:rPr>
          <w:b/>
          <w:bCs/>
          <w:color w:val="000000"/>
        </w:rPr>
        <w:t xml:space="preserve">ункт </w:t>
      </w:r>
      <w:r w:rsidRPr="00EB27A3">
        <w:rPr>
          <w:b/>
          <w:bCs/>
          <w:color w:val="000000"/>
        </w:rPr>
        <w:t>1</w:t>
      </w:r>
      <w:r>
        <w:rPr>
          <w:b/>
          <w:bCs/>
          <w:color w:val="000000"/>
        </w:rPr>
        <w:t>.</w:t>
      </w:r>
    </w:p>
    <w:p w:rsidR="00DE0907" w:rsidRDefault="00DE0907" w:rsidP="00D34714">
      <w:pPr>
        <w:ind w:firstLine="567"/>
        <w:rPr>
          <w:b/>
          <w:color w:val="0A0A0A"/>
          <w:shd w:val="clear" w:color="auto" w:fill="FFFFFF"/>
        </w:rPr>
      </w:pPr>
      <w:r>
        <w:rPr>
          <w:lang w:eastAsia="uk-UA"/>
        </w:rPr>
        <w:t xml:space="preserve">Забезпечення швидкісним </w:t>
      </w:r>
      <w:proofErr w:type="spellStart"/>
      <w:r>
        <w:rPr>
          <w:lang w:eastAsia="uk-UA"/>
        </w:rPr>
        <w:t>інтернетом</w:t>
      </w:r>
      <w:proofErr w:type="spellEnd"/>
      <w:r>
        <w:rPr>
          <w:lang w:eastAsia="uk-UA"/>
        </w:rPr>
        <w:t xml:space="preserve"> та  </w:t>
      </w:r>
      <w:proofErr w:type="spellStart"/>
      <w:r>
        <w:rPr>
          <w:lang w:eastAsia="uk-UA"/>
        </w:rPr>
        <w:t>цифровізація</w:t>
      </w:r>
      <w:proofErr w:type="spellEnd"/>
      <w:r>
        <w:rPr>
          <w:lang w:eastAsia="uk-UA"/>
        </w:rPr>
        <w:t xml:space="preserve"> процесів:</w:t>
      </w:r>
      <w:r w:rsidR="00D34714">
        <w:rPr>
          <w:lang w:eastAsia="uk-UA"/>
        </w:rPr>
        <w:t xml:space="preserve"> </w:t>
      </w:r>
      <w:r>
        <w:rPr>
          <w:b/>
        </w:rPr>
        <w:t>69 закладів культури підключені до</w:t>
      </w:r>
      <w:r w:rsidR="00D34714">
        <w:rPr>
          <w:b/>
          <w:color w:val="0A0A0A"/>
          <w:shd w:val="clear" w:color="auto" w:fill="FFFFFF"/>
        </w:rPr>
        <w:t xml:space="preserve"> Wi-Fi, з них:</w:t>
      </w:r>
    </w:p>
    <w:p w:rsidR="00DE0907" w:rsidRDefault="00DE0907" w:rsidP="00DE0907">
      <w:pPr>
        <w:rPr>
          <w:b/>
          <w:color w:val="0A0A0A"/>
          <w:shd w:val="clear" w:color="auto" w:fill="FFFFFF"/>
        </w:rPr>
      </w:pPr>
      <w:r>
        <w:rPr>
          <w:b/>
          <w:color w:val="0A0A0A"/>
          <w:shd w:val="clear" w:color="auto" w:fill="FFFFFF"/>
        </w:rPr>
        <w:t>Мають вільний доступ - 63:</w:t>
      </w:r>
    </w:p>
    <w:p w:rsidR="00DE0907" w:rsidRDefault="00D34714" w:rsidP="00DE0907">
      <w:pPr>
        <w:rPr>
          <w:color w:val="0A0A0A"/>
          <w:shd w:val="clear" w:color="auto" w:fill="FFFFFF"/>
        </w:rPr>
      </w:pPr>
      <w:r>
        <w:rPr>
          <w:color w:val="0A0A0A"/>
          <w:shd w:val="clear" w:color="auto" w:fill="FFFFFF"/>
        </w:rPr>
        <w:t>б</w:t>
      </w:r>
      <w:r w:rsidR="00DE0907">
        <w:rPr>
          <w:color w:val="0A0A0A"/>
          <w:shd w:val="clear" w:color="auto" w:fill="FFFFFF"/>
        </w:rPr>
        <w:t>ібліотечні заклади – 29</w:t>
      </w:r>
      <w:r>
        <w:rPr>
          <w:color w:val="0A0A0A"/>
          <w:shd w:val="clear" w:color="auto" w:fill="FFFFFF"/>
        </w:rPr>
        <w:t>;</w:t>
      </w:r>
    </w:p>
    <w:p w:rsidR="00DE0907" w:rsidRDefault="00D34714" w:rsidP="00DE0907">
      <w:pPr>
        <w:rPr>
          <w:color w:val="0A0A0A"/>
          <w:shd w:val="clear" w:color="auto" w:fill="FFFFFF"/>
        </w:rPr>
      </w:pPr>
      <w:r>
        <w:rPr>
          <w:color w:val="0A0A0A"/>
          <w:shd w:val="clear" w:color="auto" w:fill="FFFFFF"/>
        </w:rPr>
        <w:t>к</w:t>
      </w:r>
      <w:r w:rsidR="00DE0907">
        <w:rPr>
          <w:color w:val="0A0A0A"/>
          <w:shd w:val="clear" w:color="auto" w:fill="FFFFFF"/>
        </w:rPr>
        <w:t>лубні заклади – 32</w:t>
      </w:r>
      <w:r>
        <w:rPr>
          <w:color w:val="0A0A0A"/>
          <w:shd w:val="clear" w:color="auto" w:fill="FFFFFF"/>
        </w:rPr>
        <w:t>;</w:t>
      </w:r>
    </w:p>
    <w:p w:rsidR="00DE0907" w:rsidRDefault="00DE0907" w:rsidP="00DE0907">
      <w:pPr>
        <w:rPr>
          <w:color w:val="0A0A0A"/>
          <w:shd w:val="clear" w:color="auto" w:fill="FFFFFF"/>
        </w:rPr>
      </w:pPr>
      <w:proofErr w:type="spellStart"/>
      <w:r>
        <w:rPr>
          <w:color w:val="0A0A0A"/>
          <w:shd w:val="clear" w:color="auto" w:fill="FFFFFF"/>
        </w:rPr>
        <w:t>Бобрицька</w:t>
      </w:r>
      <w:proofErr w:type="spellEnd"/>
      <w:r>
        <w:rPr>
          <w:color w:val="0A0A0A"/>
          <w:shd w:val="clear" w:color="auto" w:fill="FFFFFF"/>
        </w:rPr>
        <w:t xml:space="preserve"> ДМШ – 1</w:t>
      </w:r>
      <w:r w:rsidR="00D34714">
        <w:rPr>
          <w:color w:val="0A0A0A"/>
          <w:shd w:val="clear" w:color="auto" w:fill="FFFFFF"/>
        </w:rPr>
        <w:t>;</w:t>
      </w:r>
    </w:p>
    <w:p w:rsidR="00DE0907" w:rsidRDefault="00DE0907" w:rsidP="00DE0907">
      <w:r>
        <w:rPr>
          <w:color w:val="0A0A0A"/>
          <w:shd w:val="clear" w:color="auto" w:fill="FFFFFF"/>
        </w:rPr>
        <w:t>КЗ РМР «</w:t>
      </w:r>
      <w:proofErr w:type="spellStart"/>
      <w:r>
        <w:rPr>
          <w:color w:val="0A0A0A"/>
          <w:shd w:val="clear" w:color="auto" w:fill="FFFFFF"/>
        </w:rPr>
        <w:t>Великобубнівський</w:t>
      </w:r>
      <w:proofErr w:type="spellEnd"/>
      <w:r>
        <w:rPr>
          <w:color w:val="0A0A0A"/>
          <w:shd w:val="clear" w:color="auto" w:fill="FFFFFF"/>
        </w:rPr>
        <w:t xml:space="preserve"> БК»- 1</w:t>
      </w:r>
      <w:r w:rsidR="00D34714">
        <w:rPr>
          <w:color w:val="0A0A0A"/>
          <w:shd w:val="clear" w:color="auto" w:fill="FFFFFF"/>
        </w:rPr>
        <w:t>.</w:t>
      </w:r>
    </w:p>
    <w:p w:rsidR="00DE0907" w:rsidRDefault="00DE0907" w:rsidP="00DE0907">
      <w:pPr>
        <w:rPr>
          <w:b/>
        </w:rPr>
      </w:pPr>
      <w:r>
        <w:rPr>
          <w:b/>
        </w:rPr>
        <w:t>Закритий доступ – 6:</w:t>
      </w:r>
    </w:p>
    <w:p w:rsidR="00DE0907" w:rsidRDefault="00DE0907" w:rsidP="00DE0907">
      <w:r>
        <w:t>КЗ РМР «Роменська бібліотека ім. Й. Дудки» - 1</w:t>
      </w:r>
      <w:r w:rsidR="00D34714">
        <w:t>;</w:t>
      </w:r>
    </w:p>
    <w:p w:rsidR="00DE0907" w:rsidRDefault="00DE0907" w:rsidP="00DE0907">
      <w:r>
        <w:t>РМБК – 1</w:t>
      </w:r>
      <w:r w:rsidR="00D34714">
        <w:t>;</w:t>
      </w:r>
    </w:p>
    <w:p w:rsidR="00DE0907" w:rsidRDefault="00DE0907" w:rsidP="00DE0907">
      <w:r>
        <w:t>КЗ «Центр розвитку культури та туризму» - 1</w:t>
      </w:r>
      <w:r w:rsidR="00D34714">
        <w:t>;</w:t>
      </w:r>
    </w:p>
    <w:p w:rsidR="00DE0907" w:rsidRDefault="00DE0907" w:rsidP="00DE0907">
      <w:proofErr w:type="spellStart"/>
      <w:r>
        <w:t>Великобубнівська</w:t>
      </w:r>
      <w:proofErr w:type="spellEnd"/>
      <w:r>
        <w:t xml:space="preserve">  ДМШ РМР – 1</w:t>
      </w:r>
      <w:r w:rsidR="00D34714">
        <w:t>;</w:t>
      </w:r>
    </w:p>
    <w:p w:rsidR="00DE0907" w:rsidRDefault="00DE0907" w:rsidP="00DE0907">
      <w:r>
        <w:t xml:space="preserve">Роменська ДМШ </w:t>
      </w:r>
      <w:proofErr w:type="spellStart"/>
      <w:r>
        <w:t>ім.Є</w:t>
      </w:r>
      <w:proofErr w:type="spellEnd"/>
      <w:r>
        <w:t xml:space="preserve">. </w:t>
      </w:r>
      <w:proofErr w:type="spellStart"/>
      <w:r>
        <w:t>Адамцевича</w:t>
      </w:r>
      <w:proofErr w:type="spellEnd"/>
      <w:r>
        <w:t xml:space="preserve"> </w:t>
      </w:r>
      <w:r w:rsidR="00D34714">
        <w:t>–</w:t>
      </w:r>
      <w:r>
        <w:t xml:space="preserve"> 1</w:t>
      </w:r>
      <w:r w:rsidR="00D34714">
        <w:t>;</w:t>
      </w:r>
    </w:p>
    <w:p w:rsidR="00DE0907" w:rsidRDefault="00DE0907" w:rsidP="00DE0907">
      <w:r>
        <w:t>Біловодська ДМШ РМР – 1</w:t>
      </w:r>
      <w:r w:rsidR="00D34714">
        <w:t>.</w:t>
      </w:r>
    </w:p>
    <w:p w:rsidR="00DE0907" w:rsidRDefault="00DE0907" w:rsidP="00DE0907">
      <w:pPr>
        <w:spacing w:line="276" w:lineRule="auto"/>
        <w:ind w:right="-284" w:firstLine="567"/>
        <w:jc w:val="both"/>
      </w:pPr>
    </w:p>
    <w:p w:rsidR="00DE0907" w:rsidRPr="009C2931" w:rsidRDefault="00DE0907" w:rsidP="00601974">
      <w:pPr>
        <w:spacing w:line="276" w:lineRule="auto"/>
        <w:ind w:right="-284" w:firstLine="567"/>
        <w:jc w:val="both"/>
        <w:rPr>
          <w:b/>
        </w:rPr>
      </w:pPr>
      <w:r w:rsidRPr="009C2931">
        <w:rPr>
          <w:b/>
        </w:rPr>
        <w:t xml:space="preserve">Напрям 4. «Суспільна та громадська </w:t>
      </w:r>
      <w:proofErr w:type="spellStart"/>
      <w:r w:rsidRPr="009C2931">
        <w:rPr>
          <w:b/>
        </w:rPr>
        <w:t>безбар'єрність</w:t>
      </w:r>
      <w:proofErr w:type="spellEnd"/>
      <w:r w:rsidRPr="009C2931">
        <w:rPr>
          <w:b/>
        </w:rPr>
        <w:t>».</w:t>
      </w:r>
    </w:p>
    <w:p w:rsidR="00DE0907" w:rsidRPr="009C2931" w:rsidRDefault="00DE0907" w:rsidP="00DE0907">
      <w:pPr>
        <w:spacing w:line="276" w:lineRule="auto"/>
        <w:ind w:right="-284" w:firstLine="567"/>
        <w:jc w:val="both"/>
        <w:rPr>
          <w:b/>
        </w:rPr>
      </w:pPr>
      <w:r w:rsidRPr="009C2931">
        <w:rPr>
          <w:b/>
        </w:rPr>
        <w:tab/>
        <w:t>Стратегічна ціль «Суспільне прийняття, взаємоповага та згуртованість посилюють соціальний капітал у громадах»</w:t>
      </w:r>
    </w:p>
    <w:p w:rsidR="00DE0907" w:rsidRPr="009C2931" w:rsidRDefault="00DE0907" w:rsidP="00DE0907">
      <w:pPr>
        <w:spacing w:line="276" w:lineRule="auto"/>
        <w:ind w:right="-284" w:firstLine="567"/>
        <w:jc w:val="both"/>
        <w:rPr>
          <w:b/>
        </w:rPr>
      </w:pPr>
      <w:r w:rsidRPr="009C2931">
        <w:rPr>
          <w:b/>
        </w:rPr>
        <w:tab/>
        <w:t xml:space="preserve">Пункт 1. </w:t>
      </w:r>
      <w:r w:rsidRPr="009C2931">
        <w:t xml:space="preserve">За 2025 рік в Центрі відбулося значне поліпшення умов для надання якісних послуг з комплексної реабілітації дітей та осіб з інвалідністю. Створено сучасну сенсорну кімнату, де сучасне обладнання, серед якого є інтерактивна підлога, інтерактивний стіл, інтерактивна пісочниця, багато сенсорного матеріалу, настінне сенсорне піаніно, </w:t>
      </w:r>
      <w:proofErr w:type="spellStart"/>
      <w:r w:rsidRPr="009C2931">
        <w:t>аромолампа</w:t>
      </w:r>
      <w:proofErr w:type="spellEnd"/>
      <w:r w:rsidRPr="009C2931">
        <w:t xml:space="preserve">, </w:t>
      </w:r>
      <w:proofErr w:type="spellStart"/>
      <w:r w:rsidRPr="009C2931">
        <w:t>бульбашкові</w:t>
      </w:r>
      <w:proofErr w:type="spellEnd"/>
      <w:r w:rsidRPr="009C2931">
        <w:t xml:space="preserve"> колони, сенсорний дощ, сухий сенсорний басейн з </w:t>
      </w:r>
      <w:proofErr w:type="spellStart"/>
      <w:r w:rsidRPr="009C2931">
        <w:t>підсвіткою</w:t>
      </w:r>
      <w:proofErr w:type="spellEnd"/>
      <w:r w:rsidRPr="009C2931">
        <w:t xml:space="preserve"> та музикою, тощо. Це є надзвичайно важливим кроком для розвитку Центру та  усієї реабілітаційної системи громади. Збільшилася чисельність отримувачів реабілітаційних послуг, а саме дітей з інвалідністю.</w:t>
      </w:r>
    </w:p>
    <w:p w:rsidR="00DE0907" w:rsidRDefault="00DE0907" w:rsidP="00DE0907">
      <w:pPr>
        <w:spacing w:line="276" w:lineRule="auto"/>
        <w:ind w:right="-284" w:firstLine="567"/>
        <w:jc w:val="both"/>
      </w:pPr>
      <w:r w:rsidRPr="009C2931">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 Протягом 2025 року підрозділами Територіального центру надано 236064 різних видів послуг, допомог та заходів. Послугами охоплені особи похилого віку, особи з інвалідністю, ветерани.</w:t>
      </w:r>
    </w:p>
    <w:p w:rsidR="00DE0907" w:rsidRPr="009C2931" w:rsidRDefault="00DE0907" w:rsidP="00DE0907">
      <w:pPr>
        <w:spacing w:line="276" w:lineRule="auto"/>
        <w:ind w:right="-284" w:firstLine="567"/>
        <w:jc w:val="both"/>
      </w:pPr>
      <w:r>
        <w:t>В Роменській міській територіальній громаді проводиться робота щодо впровадження таких соціальних послуг як «Соціальне таксі» та послуга підтриманого перебування для осіб похилого віку та осіб  з інвалідністю.</w:t>
      </w:r>
    </w:p>
    <w:p w:rsidR="00DE0907" w:rsidRDefault="00DE0907" w:rsidP="00DE0907">
      <w:pPr>
        <w:spacing w:line="276" w:lineRule="auto"/>
        <w:ind w:right="-284" w:firstLine="567"/>
        <w:jc w:val="both"/>
      </w:pPr>
      <w:r w:rsidRPr="009C2931">
        <w:lastRenderedPageBreak/>
        <w:tab/>
        <w:t xml:space="preserve">З метою інформування населення щодо соціальних послуг Роменський міський центр соціальних служб, Територіальний центр соціального обслуговування (надання соціальних послуг) Роменської міської ради постійно розміщують інформацію на веб-сайті Роменської міської ради та на власних сторінках в мережі </w:t>
      </w:r>
      <w:proofErr w:type="spellStart"/>
      <w:r w:rsidRPr="009C2931">
        <w:t>Facebook</w:t>
      </w:r>
      <w:proofErr w:type="spellEnd"/>
      <w:r w:rsidRPr="009C2931">
        <w:t>.</w:t>
      </w:r>
    </w:p>
    <w:p w:rsidR="00DE0907" w:rsidRPr="003478DF" w:rsidRDefault="00DE0907" w:rsidP="00DE0907">
      <w:pPr>
        <w:ind w:firstLine="567"/>
        <w:jc w:val="both"/>
        <w:rPr>
          <w:b/>
        </w:rPr>
      </w:pPr>
      <w:r w:rsidRPr="003478DF">
        <w:rPr>
          <w:b/>
        </w:rPr>
        <w:t>Пункт 3; 4</w:t>
      </w:r>
    </w:p>
    <w:p w:rsidR="00DE0907" w:rsidRDefault="00DE0907" w:rsidP="00DE0907">
      <w:pPr>
        <w:ind w:firstLine="567"/>
        <w:jc w:val="both"/>
      </w:pPr>
      <w:r>
        <w:t>Закладами культури Роменської громади забезпечена організація культурно-мистецьких та культурно-дозвільних заходів, спрямованих на залучення осіб з інвалідністю та інших маломобільних груп населення до культурного життя та мистецької творчості громади.</w:t>
      </w:r>
    </w:p>
    <w:p w:rsidR="00DE0907" w:rsidRDefault="00DE0907" w:rsidP="00DE0907">
      <w:pPr>
        <w:ind w:firstLine="567"/>
        <w:jc w:val="both"/>
        <w:rPr>
          <w:lang w:bidi="uk-UA"/>
        </w:rPr>
      </w:pPr>
      <w:r>
        <w:rPr>
          <w:lang w:bidi="uk-UA"/>
        </w:rPr>
        <w:t xml:space="preserve">Бібліотекарі активно впроваджують у свою діяльність напрями роботи, визначені у Національній стратегії із створення безбар’єрного простору в Україні на період до 2030 року пропонуючи громаді широкий спектр послуг. Це вільний доступ до </w:t>
      </w:r>
      <w:proofErr w:type="spellStart"/>
      <w:r>
        <w:rPr>
          <w:lang w:bidi="uk-UA"/>
        </w:rPr>
        <w:t>інтернету</w:t>
      </w:r>
      <w:proofErr w:type="spellEnd"/>
      <w:r>
        <w:rPr>
          <w:lang w:bidi="uk-UA"/>
        </w:rPr>
        <w:t xml:space="preserve">, можливість навчатися незалежно від віку, стану здоров’я, місцезнаходження. В бібліотеках можна відпочивати, замовити ліки через мережу </w:t>
      </w:r>
      <w:proofErr w:type="spellStart"/>
      <w:r>
        <w:rPr>
          <w:lang w:bidi="uk-UA"/>
        </w:rPr>
        <w:t>інтернет</w:t>
      </w:r>
      <w:proofErr w:type="spellEnd"/>
      <w:r>
        <w:rPr>
          <w:lang w:bidi="uk-UA"/>
        </w:rPr>
        <w:t xml:space="preserve">, оформити соціальну допомогу, навчатися </w:t>
      </w:r>
      <w:proofErr w:type="spellStart"/>
      <w:r>
        <w:rPr>
          <w:lang w:bidi="uk-UA"/>
        </w:rPr>
        <w:t>хендмейду</w:t>
      </w:r>
      <w:proofErr w:type="spellEnd"/>
      <w:r>
        <w:rPr>
          <w:lang w:bidi="uk-UA"/>
        </w:rPr>
        <w:t xml:space="preserve"> та брати участь у презентаціях книг, зустрічах з цікавими людьми та літературних вечорах. Всі вони – безкоштовні, а значить – доступні кожному.</w:t>
      </w:r>
    </w:p>
    <w:p w:rsidR="00DE0907" w:rsidRDefault="00DE0907" w:rsidP="00DE0907">
      <w:pPr>
        <w:ind w:firstLine="567"/>
        <w:jc w:val="both"/>
        <w:rPr>
          <w:lang w:bidi="uk-UA"/>
        </w:rPr>
      </w:pPr>
      <w:r>
        <w:rPr>
          <w:lang w:bidi="uk-UA"/>
        </w:rPr>
        <w:t xml:space="preserve">Доказом того, що бібліотека є відкритим публічним простором стала тепла та </w:t>
      </w:r>
      <w:r>
        <w:rPr>
          <w:bCs/>
          <w:lang w:bidi="uk-UA"/>
        </w:rPr>
        <w:t>зворушлива зустріч «Сяйво добра - разом творимо дива»,</w:t>
      </w:r>
      <w:r>
        <w:rPr>
          <w:lang w:bidi="uk-UA"/>
        </w:rPr>
        <w:t xml:space="preserve"> що відбулася в центральній міській бібліотеці ім. Бориса Антоненка-Давидовича, організована ГО «Центр медичної, соціально-психологічної реабілітації «</w:t>
      </w:r>
      <w:proofErr w:type="spellStart"/>
      <w:r>
        <w:rPr>
          <w:lang w:bidi="uk-UA"/>
        </w:rPr>
        <w:t>Гефсиманія</w:t>
      </w:r>
      <w:proofErr w:type="spellEnd"/>
      <w:r>
        <w:rPr>
          <w:lang w:bidi="uk-UA"/>
        </w:rPr>
        <w:t>» за підтримки партнера Громадської організації «Х-ТРАВЕРС», яка подарувала дітям з інвалідністю та їхнім родинам маленьке свято.</w:t>
      </w:r>
    </w:p>
    <w:p w:rsidR="00DE0907" w:rsidRPr="00EB27A3" w:rsidRDefault="00DE0907" w:rsidP="00DE0907">
      <w:pPr>
        <w:ind w:firstLine="360"/>
        <w:jc w:val="both"/>
        <w:rPr>
          <w:b/>
          <w:bCs/>
          <w:lang w:bidi="uk-UA"/>
        </w:rPr>
      </w:pPr>
      <w:r>
        <w:rPr>
          <w:lang w:bidi="uk-UA"/>
        </w:rPr>
        <w:t xml:space="preserve">Для людей з інвалідністю та самотніх літніх людей бібліотека стала головним вікном у світ. Організація клубів за інтересами, творчих вечорів допомогла багатьом вийти з «чотирьох стін», знайти однодумців та відновити віру у власні сили. Особи старшого віку, відвідувачі Територіального центру соціального обслуговування (надання соціальних послуг) Роменської міської ради стали учасниками таких заходів: </w:t>
      </w:r>
      <w:r>
        <w:rPr>
          <w:bCs/>
          <w:lang w:bidi="uk-UA"/>
        </w:rPr>
        <w:t>«Роль ручного письма в сучасному світі», година спогадів «Моє весільне фото», літературна година «Тарас Шевченко - України син», зустрічі вшанування «Краплини прожитих років», народознавчої години «Вечорниці: мистецтво вишивання та співу».</w:t>
      </w:r>
    </w:p>
    <w:p w:rsidR="00DE0907" w:rsidRDefault="00DE0907" w:rsidP="00DE0907">
      <w:pPr>
        <w:ind w:firstLine="567"/>
        <w:jc w:val="both"/>
        <w:rPr>
          <w:lang w:bidi="uk-UA"/>
        </w:rPr>
      </w:pPr>
      <w:r>
        <w:rPr>
          <w:lang w:bidi="uk-UA"/>
        </w:rPr>
        <w:t xml:space="preserve">Всього на 31.12.2025 року в бібліотеках МЦБС обслуговується </w:t>
      </w:r>
      <w:r>
        <w:rPr>
          <w:i/>
          <w:iCs/>
          <w:lang w:bidi="uk-UA"/>
        </w:rPr>
        <w:t xml:space="preserve">1407 </w:t>
      </w:r>
      <w:proofErr w:type="spellStart"/>
      <w:r>
        <w:rPr>
          <w:i/>
          <w:iCs/>
          <w:lang w:bidi="uk-UA"/>
        </w:rPr>
        <w:t>соціально-</w:t>
      </w:r>
      <w:proofErr w:type="spellEnd"/>
      <w:r>
        <w:rPr>
          <w:i/>
          <w:iCs/>
          <w:lang w:bidi="uk-UA"/>
        </w:rPr>
        <w:t xml:space="preserve"> вразливих громадян, серед яких: </w:t>
      </w:r>
      <w:r>
        <w:rPr>
          <w:lang w:bidi="uk-UA"/>
        </w:rPr>
        <w:t>20 осіб з інвалідністю; 71 ВПО; 1316 пенсіонерів.</w:t>
      </w:r>
    </w:p>
    <w:p w:rsidR="00DE0907" w:rsidRDefault="00DE0907" w:rsidP="00DE0907">
      <w:pPr>
        <w:ind w:firstLine="720"/>
        <w:jc w:val="both"/>
        <w:rPr>
          <w:rFonts w:eastAsiaTheme="minorEastAsia"/>
          <w:lang w:bidi="uk-UA"/>
        </w:rPr>
      </w:pPr>
      <w:r>
        <w:rPr>
          <w:lang w:bidi="uk-UA"/>
        </w:rPr>
        <w:t xml:space="preserve">Продовжує свою роботу </w:t>
      </w:r>
      <w:r>
        <w:rPr>
          <w:i/>
          <w:iCs/>
          <w:lang w:bidi="uk-UA"/>
        </w:rPr>
        <w:t>домашній абонемент «Служба уваги»</w:t>
      </w:r>
      <w:r>
        <w:rPr>
          <w:lang w:bidi="uk-UA"/>
        </w:rPr>
        <w:t xml:space="preserve"> по обслуговуванню книгою людей похилого віку, людей з інвалідністю. Всього обслуговується – 17 осіб.</w:t>
      </w:r>
    </w:p>
    <w:p w:rsidR="00DE0907" w:rsidRDefault="00DE0907" w:rsidP="00DE0907">
      <w:pPr>
        <w:ind w:firstLine="708"/>
        <w:jc w:val="both"/>
        <w:rPr>
          <w:bCs/>
          <w:shd w:val="clear" w:color="auto" w:fill="FFFFFF"/>
        </w:rPr>
      </w:pPr>
      <w:r>
        <w:rPr>
          <w:bCs/>
          <w:shd w:val="clear" w:color="auto" w:fill="FFFFFF"/>
        </w:rPr>
        <w:t>У бібліотечних закладах КЗ РМР - Роменська бібліотека імені Йосипа Дудки упродовж звітного року робота була спрямована на забезпечення рівного доступу до послуг для осіб з інвалідністю, людей похилого віку, маломобільних груп населення та інших соціально вразливих категорій.</w:t>
      </w:r>
    </w:p>
    <w:p w:rsidR="00DE0907" w:rsidRDefault="00DE0907" w:rsidP="00DE0907">
      <w:pPr>
        <w:ind w:firstLine="708"/>
        <w:jc w:val="both"/>
        <w:rPr>
          <w:bCs/>
          <w:shd w:val="clear" w:color="auto" w:fill="FFFFFF"/>
        </w:rPr>
      </w:pPr>
      <w:r>
        <w:rPr>
          <w:bCs/>
          <w:shd w:val="clear" w:color="auto" w:fill="FFFFFF"/>
        </w:rPr>
        <w:t xml:space="preserve">В бібліотеках діє постійно діюча служба «З книгою по життю», для пенсіонерів, інвалідів, ветеранів доставляються книги по домівках. </w:t>
      </w:r>
    </w:p>
    <w:p w:rsidR="00DE0907" w:rsidRDefault="00DE0907" w:rsidP="00DE0907">
      <w:pPr>
        <w:ind w:firstLine="708"/>
        <w:jc w:val="both"/>
        <w:rPr>
          <w:bCs/>
          <w:iCs/>
          <w:shd w:val="clear" w:color="auto" w:fill="FFFFFF"/>
        </w:rPr>
      </w:pPr>
      <w:r>
        <w:rPr>
          <w:bCs/>
          <w:iCs/>
          <w:shd w:val="clear" w:color="auto" w:fill="FFFFFF"/>
        </w:rPr>
        <w:t>У 2025 році обслуговано 84 людей з інвалідністю.</w:t>
      </w:r>
    </w:p>
    <w:p w:rsidR="00DE0907" w:rsidRDefault="00DE0907" w:rsidP="00DE0907">
      <w:pPr>
        <w:ind w:firstLine="708"/>
        <w:jc w:val="both"/>
        <w:rPr>
          <w:bCs/>
          <w:shd w:val="clear" w:color="auto" w:fill="FFFFFF"/>
        </w:rPr>
      </w:pPr>
      <w:r>
        <w:rPr>
          <w:bCs/>
          <w:shd w:val="clear" w:color="auto" w:fill="FFFFFF"/>
        </w:rPr>
        <w:t xml:space="preserve">З метою поширення необхідної інформації людям з інвалідністю у бібліотечних закладах організовані інформаційні стенди, полиці </w:t>
      </w:r>
      <w:r>
        <w:t xml:space="preserve"> </w:t>
      </w:r>
      <w:r>
        <w:rPr>
          <w:bCs/>
          <w:shd w:val="clear" w:color="auto" w:fill="FFFFFF"/>
        </w:rPr>
        <w:t xml:space="preserve">«Читаємо без бар’єрів», «Права та гарантії осіб з інвалідністю», «Соціальна та психологічна підтримка», «Освіта без обмежень», на яких представлено матеріали про: нові законодавчі документи з питань життєдіяльності інвалідів; соціальні, психологічні і педагогічні заклади, які займаються проблемами людей з вадами здоров’я; перелік навчальних закладів, які пропонують здобуття освіти для людей з інвалідністю; перелік </w:t>
      </w:r>
      <w:proofErr w:type="spellStart"/>
      <w:r>
        <w:rPr>
          <w:bCs/>
          <w:shd w:val="clear" w:color="auto" w:fill="FFFFFF"/>
        </w:rPr>
        <w:t>медико-реабілітаційних</w:t>
      </w:r>
      <w:proofErr w:type="spellEnd"/>
      <w:r>
        <w:rPr>
          <w:bCs/>
          <w:shd w:val="clear" w:color="auto" w:fill="FFFFFF"/>
        </w:rPr>
        <w:t xml:space="preserve"> центрів на Україні; тематичні папки з актуальних питань. </w:t>
      </w:r>
    </w:p>
    <w:p w:rsidR="00DE0907" w:rsidRDefault="00DE0907" w:rsidP="00DE0907">
      <w:pPr>
        <w:ind w:firstLine="708"/>
        <w:jc w:val="both"/>
        <w:rPr>
          <w:bCs/>
          <w:shd w:val="clear" w:color="auto" w:fill="FFFFFF"/>
        </w:rPr>
      </w:pPr>
      <w:r>
        <w:rPr>
          <w:bCs/>
          <w:shd w:val="clear" w:color="auto" w:fill="FFFFFF"/>
        </w:rPr>
        <w:t>Організовані виставки-підтримки «Крок назустріч» (</w:t>
      </w:r>
      <w:proofErr w:type="spellStart"/>
      <w:r>
        <w:rPr>
          <w:bCs/>
          <w:shd w:val="clear" w:color="auto" w:fill="FFFFFF"/>
        </w:rPr>
        <w:t>Рогинська</w:t>
      </w:r>
      <w:proofErr w:type="spellEnd"/>
      <w:r>
        <w:rPr>
          <w:bCs/>
          <w:shd w:val="clear" w:color="auto" w:fill="FFFFFF"/>
        </w:rPr>
        <w:t xml:space="preserve"> сільська бібліотека-філія), «Стежками доброти» (Біловодська сільська бібліотека-філія), «Промінь добра» (</w:t>
      </w:r>
      <w:proofErr w:type="spellStart"/>
      <w:r>
        <w:rPr>
          <w:bCs/>
          <w:shd w:val="clear" w:color="auto" w:fill="FFFFFF"/>
        </w:rPr>
        <w:t>Перехрестівська</w:t>
      </w:r>
      <w:proofErr w:type="spellEnd"/>
      <w:r>
        <w:rPr>
          <w:bCs/>
          <w:shd w:val="clear" w:color="auto" w:fill="FFFFFF"/>
        </w:rPr>
        <w:t xml:space="preserve"> сільська бібліотека-філія).</w:t>
      </w:r>
    </w:p>
    <w:p w:rsidR="00DE0907" w:rsidRDefault="00DE0907" w:rsidP="00DE0907">
      <w:pPr>
        <w:ind w:firstLine="567"/>
        <w:jc w:val="both"/>
        <w:rPr>
          <w:bCs/>
          <w:shd w:val="clear" w:color="auto" w:fill="FFFFFF"/>
        </w:rPr>
      </w:pPr>
      <w:r>
        <w:rPr>
          <w:bCs/>
          <w:shd w:val="clear" w:color="auto" w:fill="FFFFFF"/>
        </w:rPr>
        <w:lastRenderedPageBreak/>
        <w:t xml:space="preserve">До Дня людей з інвалідністю у </w:t>
      </w:r>
      <w:proofErr w:type="spellStart"/>
      <w:r>
        <w:rPr>
          <w:bCs/>
          <w:shd w:val="clear" w:color="auto" w:fill="FFFFFF"/>
        </w:rPr>
        <w:t>Калинівській</w:t>
      </w:r>
      <w:proofErr w:type="spellEnd"/>
      <w:r>
        <w:rPr>
          <w:bCs/>
          <w:shd w:val="clear" w:color="auto" w:fill="FFFFFF"/>
        </w:rPr>
        <w:t xml:space="preserve"> сільській бібліотеці-філії </w:t>
      </w:r>
      <w:r>
        <w:rPr>
          <w:iCs/>
          <w:shd w:val="clear" w:color="auto" w:fill="FFFFFF"/>
        </w:rPr>
        <w:t>проведено правовий калейдоскоп «Бібліотека - територія добра і милосердя».</w:t>
      </w:r>
      <w:r>
        <w:t xml:space="preserve"> </w:t>
      </w:r>
      <w:r>
        <w:rPr>
          <w:bCs/>
          <w:shd w:val="clear" w:color="auto" w:fill="FFFFFF"/>
        </w:rPr>
        <w:t xml:space="preserve">Учасники ділилися власним досвідом, історіями допомоги та прикладами соціальної солідарності. У </w:t>
      </w:r>
      <w:proofErr w:type="spellStart"/>
      <w:r>
        <w:rPr>
          <w:bCs/>
          <w:shd w:val="clear" w:color="auto" w:fill="FFFFFF"/>
        </w:rPr>
        <w:t>Рогинській</w:t>
      </w:r>
      <w:proofErr w:type="spellEnd"/>
      <w:r>
        <w:rPr>
          <w:bCs/>
          <w:shd w:val="clear" w:color="auto" w:fill="FFFFFF"/>
        </w:rPr>
        <w:t xml:space="preserve"> сільській бібліотеці - філії відбулася </w:t>
      </w:r>
      <w:r>
        <w:rPr>
          <w:iCs/>
          <w:shd w:val="clear" w:color="auto" w:fill="FFFFFF"/>
        </w:rPr>
        <w:t xml:space="preserve">година доброти «Доторкнись до мене добротою». </w:t>
      </w:r>
      <w:r>
        <w:rPr>
          <w:bCs/>
          <w:shd w:val="clear" w:color="auto" w:fill="FFFFFF"/>
        </w:rPr>
        <w:t xml:space="preserve">Присутні згадали видатних людей, які великою ціною прокладають свою стежину до успіху та з захопленням переглянули відео «Жити без обмежень». Це історія людини - легенди Ніка </w:t>
      </w:r>
      <w:proofErr w:type="spellStart"/>
      <w:r>
        <w:rPr>
          <w:bCs/>
          <w:shd w:val="clear" w:color="auto" w:fill="FFFFFF"/>
        </w:rPr>
        <w:t>Вуйчича</w:t>
      </w:r>
      <w:proofErr w:type="spellEnd"/>
      <w:r>
        <w:rPr>
          <w:bCs/>
          <w:shd w:val="clear" w:color="auto" w:fill="FFFFFF"/>
        </w:rPr>
        <w:t>, який народився без рук і ніг, але досяг  багато. Історія цієї людини - від безнадії та самогубства до світової слави.</w:t>
      </w:r>
    </w:p>
    <w:p w:rsidR="00DE0907" w:rsidRDefault="00DE0907" w:rsidP="00DE0907">
      <w:pPr>
        <w:pStyle w:val="ab"/>
        <w:spacing w:line="276" w:lineRule="auto"/>
        <w:ind w:firstLine="708"/>
        <w:jc w:val="both"/>
        <w:rPr>
          <w:rFonts w:ascii="Times New Roman" w:hAnsi="Times New Roman"/>
          <w:color w:val="080809"/>
          <w:sz w:val="24"/>
          <w:szCs w:val="24"/>
          <w:lang w:val="uk-UA" w:eastAsia="uk-UA"/>
        </w:rPr>
      </w:pPr>
      <w:r>
        <w:rPr>
          <w:rFonts w:ascii="Times New Roman" w:eastAsia="Segoe UI Historic" w:hAnsi="Times New Roman"/>
          <w:bCs/>
          <w:color w:val="080809"/>
          <w:sz w:val="24"/>
          <w:szCs w:val="24"/>
          <w:shd w:val="clear" w:color="auto" w:fill="FFFFFF"/>
          <w:lang w:val="uk-UA"/>
        </w:rPr>
        <w:t>5 грудня</w:t>
      </w:r>
      <w:r>
        <w:rPr>
          <w:rFonts w:ascii="Times New Roman" w:eastAsia="Segoe UI Historic" w:hAnsi="Times New Roman"/>
          <w:color w:val="080809"/>
          <w:sz w:val="24"/>
          <w:szCs w:val="24"/>
          <w:shd w:val="clear" w:color="auto" w:fill="FFFFFF"/>
          <w:lang w:val="uk-UA"/>
        </w:rPr>
        <w:t xml:space="preserve"> театральний колектив «Світ емоцій» </w:t>
      </w:r>
      <w:r>
        <w:rPr>
          <w:rFonts w:ascii="Times New Roman" w:hAnsi="Times New Roman"/>
          <w:color w:val="080809"/>
          <w:sz w:val="24"/>
          <w:szCs w:val="24"/>
          <w:lang w:val="uk-UA" w:eastAsia="uk-UA"/>
        </w:rPr>
        <w:t xml:space="preserve">Роменського міського Будинку культури </w:t>
      </w:r>
      <w:r>
        <w:rPr>
          <w:rFonts w:ascii="Times New Roman" w:eastAsia="Segoe UI Historic" w:hAnsi="Times New Roman"/>
          <w:color w:val="080809"/>
          <w:sz w:val="24"/>
          <w:szCs w:val="24"/>
          <w:shd w:val="clear" w:color="auto" w:fill="FFFFFF"/>
          <w:lang w:val="uk-UA"/>
        </w:rPr>
        <w:t xml:space="preserve">(керівник Зоя </w:t>
      </w:r>
      <w:proofErr w:type="spellStart"/>
      <w:r>
        <w:rPr>
          <w:rFonts w:ascii="Times New Roman" w:eastAsia="Segoe UI Historic" w:hAnsi="Times New Roman"/>
          <w:color w:val="080809"/>
          <w:sz w:val="24"/>
          <w:szCs w:val="24"/>
          <w:shd w:val="clear" w:color="auto" w:fill="FFFFFF"/>
          <w:lang w:val="uk-UA"/>
        </w:rPr>
        <w:t>Капоріна</w:t>
      </w:r>
      <w:proofErr w:type="spellEnd"/>
      <w:r>
        <w:rPr>
          <w:rFonts w:ascii="Times New Roman" w:eastAsia="Segoe UI Historic" w:hAnsi="Times New Roman"/>
          <w:color w:val="080809"/>
          <w:sz w:val="24"/>
          <w:szCs w:val="24"/>
          <w:shd w:val="clear" w:color="auto" w:fill="FFFFFF"/>
          <w:lang w:val="uk-UA"/>
        </w:rPr>
        <w:t xml:space="preserve">) </w:t>
      </w:r>
      <w:r>
        <w:rPr>
          <w:rFonts w:ascii="Times New Roman" w:hAnsi="Times New Roman"/>
          <w:color w:val="080809"/>
          <w:sz w:val="24"/>
          <w:szCs w:val="24"/>
          <w:lang w:val="uk-UA" w:eastAsia="uk-UA"/>
        </w:rPr>
        <w:t xml:space="preserve">представили для вихованців Роменського центру комплексної реабілітації для дітей та осіб з інвалідністю ім. Н. </w:t>
      </w:r>
      <w:proofErr w:type="spellStart"/>
      <w:r>
        <w:rPr>
          <w:rFonts w:ascii="Times New Roman" w:hAnsi="Times New Roman"/>
          <w:color w:val="080809"/>
          <w:sz w:val="24"/>
          <w:szCs w:val="24"/>
          <w:lang w:val="uk-UA" w:eastAsia="uk-UA"/>
        </w:rPr>
        <w:t>Осауленко</w:t>
      </w:r>
      <w:proofErr w:type="spellEnd"/>
      <w:r>
        <w:rPr>
          <w:rFonts w:ascii="Times New Roman" w:hAnsi="Times New Roman"/>
          <w:color w:val="080809"/>
          <w:sz w:val="24"/>
          <w:szCs w:val="24"/>
          <w:lang w:val="uk-UA" w:eastAsia="uk-UA"/>
        </w:rPr>
        <w:t xml:space="preserve"> </w:t>
      </w:r>
      <w:r>
        <w:rPr>
          <w:rFonts w:ascii="Times New Roman" w:hAnsi="Times New Roman"/>
          <w:bCs/>
          <w:color w:val="080809"/>
          <w:sz w:val="24"/>
          <w:szCs w:val="24"/>
          <w:lang w:val="uk-UA" w:eastAsia="uk-UA"/>
        </w:rPr>
        <w:t>театралізовану ігрову програму «Казкові пригоди в ніч Миколая».</w:t>
      </w:r>
      <w:r>
        <w:rPr>
          <w:rFonts w:ascii="Times New Roman" w:hAnsi="Times New Roman"/>
          <w:color w:val="080809"/>
          <w:sz w:val="24"/>
          <w:szCs w:val="24"/>
          <w:lang w:val="uk-UA" w:eastAsia="uk-UA"/>
        </w:rPr>
        <w:t xml:space="preserve"> Діти поринули у чарівну атмосферу свята, зустріли веселих героїв, брали участь у іграх та отримали море позитивних емоцій. Кожна усмішка зробила цю зустріч по-справжньому теплою та світлою, а  додали відчуття справжнього свята </w:t>
      </w:r>
      <w:proofErr w:type="spellStart"/>
      <w:r>
        <w:rPr>
          <w:rFonts w:ascii="Times New Roman" w:hAnsi="Times New Roman"/>
          <w:color w:val="080809"/>
          <w:sz w:val="24"/>
          <w:szCs w:val="24"/>
          <w:lang w:val="uk-UA" w:eastAsia="uk-UA"/>
        </w:rPr>
        <w:t>смаколики</w:t>
      </w:r>
      <w:proofErr w:type="spellEnd"/>
      <w:r>
        <w:rPr>
          <w:rFonts w:ascii="Times New Roman" w:hAnsi="Times New Roman"/>
          <w:color w:val="080809"/>
          <w:sz w:val="24"/>
          <w:szCs w:val="24"/>
          <w:lang w:val="uk-UA" w:eastAsia="uk-UA"/>
        </w:rPr>
        <w:t xml:space="preserve"> від  Миколая, що були придбані за фінансової підтримки Відділу культури Роменської міської ради.</w:t>
      </w:r>
    </w:p>
    <w:p w:rsidR="00DE0907" w:rsidRDefault="00DE0907" w:rsidP="00DE0907">
      <w:pPr>
        <w:ind w:firstLine="708"/>
        <w:jc w:val="both"/>
      </w:pPr>
      <w:r>
        <w:t>Протягом 2025 року в сільських закладах культури до Міжнародного дня людей з інвалідністю проведені заходи: виховний захід «Ми різні – ми рівні» (</w:t>
      </w:r>
      <w:proofErr w:type="spellStart"/>
      <w:r>
        <w:t>Перехрестівський</w:t>
      </w:r>
      <w:proofErr w:type="spellEnd"/>
      <w:r>
        <w:t xml:space="preserve"> СК), тематична бесіда «З долоньки в долоньку» (</w:t>
      </w:r>
      <w:proofErr w:type="spellStart"/>
      <w:r>
        <w:t>Ярмолинський</w:t>
      </w:r>
      <w:proofErr w:type="spellEnd"/>
      <w:r>
        <w:t xml:space="preserve"> СК), година милосердя «Добром зігріте серце» (</w:t>
      </w:r>
      <w:proofErr w:type="spellStart"/>
      <w:r>
        <w:t>Пісківський</w:t>
      </w:r>
      <w:proofErr w:type="spellEnd"/>
      <w:r>
        <w:t xml:space="preserve"> ОДР), круглий стіл «Душі людської доброта» (</w:t>
      </w:r>
      <w:proofErr w:type="spellStart"/>
      <w:r>
        <w:t>Довгополівський</w:t>
      </w:r>
      <w:proofErr w:type="spellEnd"/>
      <w:r>
        <w:t xml:space="preserve"> СК), бесіда «Душі людської доброта» (Миколаївський СБК), година спілкування «З добрим серцем» (</w:t>
      </w:r>
      <w:proofErr w:type="spellStart"/>
      <w:r>
        <w:t>Левондівський</w:t>
      </w:r>
      <w:proofErr w:type="spellEnd"/>
      <w:r>
        <w:t xml:space="preserve"> СК).</w:t>
      </w:r>
    </w:p>
    <w:p w:rsidR="00DE0907" w:rsidRPr="009C2931" w:rsidRDefault="00DE0907" w:rsidP="00DE0907">
      <w:pPr>
        <w:spacing w:line="276" w:lineRule="auto"/>
        <w:ind w:right="-284" w:firstLine="567"/>
        <w:jc w:val="both"/>
      </w:pPr>
    </w:p>
    <w:p w:rsidR="00C62199" w:rsidRDefault="00C62199" w:rsidP="00DE0907">
      <w:pPr>
        <w:ind w:firstLine="567"/>
        <w:rPr>
          <w:b/>
          <w:bCs/>
        </w:rPr>
      </w:pPr>
    </w:p>
    <w:p w:rsidR="00DE0907" w:rsidRPr="009A78AB" w:rsidRDefault="00DE0907" w:rsidP="00DE0907">
      <w:pPr>
        <w:ind w:firstLine="567"/>
        <w:rPr>
          <w:b/>
          <w:bCs/>
        </w:rPr>
      </w:pPr>
      <w:r>
        <w:rPr>
          <w:b/>
          <w:bCs/>
        </w:rPr>
        <w:t>П</w:t>
      </w:r>
      <w:r w:rsidR="000F53C5">
        <w:rPr>
          <w:b/>
          <w:bCs/>
        </w:rPr>
        <w:t xml:space="preserve">.4.3. </w:t>
      </w:r>
    </w:p>
    <w:p w:rsidR="00DE0907" w:rsidRDefault="00DE0907" w:rsidP="00DE0907">
      <w:pPr>
        <w:ind w:firstLine="567"/>
        <w:jc w:val="both"/>
        <w:rPr>
          <w:bCs/>
        </w:rPr>
      </w:pPr>
      <w:r>
        <w:rPr>
          <w:bCs/>
        </w:rPr>
        <w:t xml:space="preserve">У 2025 році проведено турнір з </w:t>
      </w:r>
      <w:proofErr w:type="spellStart"/>
      <w:r>
        <w:rPr>
          <w:bCs/>
        </w:rPr>
        <w:t>дартсу</w:t>
      </w:r>
      <w:proofErr w:type="spellEnd"/>
      <w:r>
        <w:rPr>
          <w:bCs/>
        </w:rPr>
        <w:t xml:space="preserve"> та шахів до Міжнародного Дня осіб з інвалідністю та турнір з </w:t>
      </w:r>
      <w:proofErr w:type="spellStart"/>
      <w:r>
        <w:rPr>
          <w:bCs/>
        </w:rPr>
        <w:t>футзалу</w:t>
      </w:r>
      <w:proofErr w:type="spellEnd"/>
      <w:r>
        <w:rPr>
          <w:bCs/>
        </w:rPr>
        <w:t xml:space="preserve"> «Герої не здаються» серед учасників бойових дій, в якому взяли участь особи з інвалідністю.</w:t>
      </w:r>
    </w:p>
    <w:p w:rsidR="000B0281" w:rsidRPr="000B0281" w:rsidRDefault="000B0281" w:rsidP="000B0281">
      <w:pPr>
        <w:ind w:firstLine="567"/>
        <w:jc w:val="both"/>
        <w:rPr>
          <w:b/>
          <w:bCs/>
        </w:rPr>
      </w:pPr>
      <w:r w:rsidRPr="000B0281">
        <w:rPr>
          <w:b/>
          <w:bCs/>
        </w:rPr>
        <w:t>П.8</w:t>
      </w:r>
      <w:r>
        <w:rPr>
          <w:b/>
          <w:bCs/>
        </w:rPr>
        <w:t xml:space="preserve"> </w:t>
      </w:r>
      <w:r w:rsidR="000F53C5" w:rsidRPr="000F53C5">
        <w:rPr>
          <w:bCs/>
        </w:rPr>
        <w:t xml:space="preserve">В </w:t>
      </w:r>
      <w:r w:rsidR="000F53C5">
        <w:rPr>
          <w:rFonts w:ascii="Open Sans" w:hAnsi="Open Sans"/>
          <w:color w:val="000000"/>
          <w:spacing w:val="3"/>
          <w:sz w:val="23"/>
          <w:szCs w:val="23"/>
          <w:shd w:val="clear" w:color="auto" w:fill="FFFFFF"/>
        </w:rPr>
        <w:t xml:space="preserve">КНП «Центр первинної медико-санітарної допомоги міста Ромни» Роменської міської ради </w:t>
      </w:r>
      <w:r w:rsidR="000F53C5">
        <w:t>п</w:t>
      </w:r>
      <w:r>
        <w:t>роводиться інформаційно-роз’яснювальна робота серед батьків</w:t>
      </w:r>
      <w:r w:rsidR="000F53C5">
        <w:t xml:space="preserve"> забезпечена</w:t>
      </w:r>
      <w:r>
        <w:t xml:space="preserve"> співпраця між дитячими лікарями, педіатрами, дитячими садками та школами для поширення інформації серед батьків щодо послуг раннього втручання</w:t>
      </w:r>
      <w:r w:rsidR="000F53C5">
        <w:t>.</w:t>
      </w:r>
    </w:p>
    <w:p w:rsidR="00DE0907" w:rsidRDefault="00DE0907" w:rsidP="00DE0907">
      <w:pPr>
        <w:spacing w:line="276" w:lineRule="auto"/>
        <w:ind w:right="-284"/>
        <w:jc w:val="both"/>
        <w:rPr>
          <w:b/>
        </w:rPr>
      </w:pPr>
    </w:p>
    <w:p w:rsidR="00C62199" w:rsidRDefault="00C62199" w:rsidP="00DE0907">
      <w:pPr>
        <w:spacing w:line="276" w:lineRule="auto"/>
        <w:ind w:right="-284"/>
        <w:jc w:val="both"/>
        <w:rPr>
          <w:b/>
        </w:rPr>
      </w:pPr>
    </w:p>
    <w:p w:rsidR="00C62199" w:rsidRDefault="00C62199" w:rsidP="00DE0907">
      <w:pPr>
        <w:spacing w:line="276" w:lineRule="auto"/>
        <w:ind w:right="-284"/>
        <w:jc w:val="both"/>
        <w:rPr>
          <w:b/>
        </w:rPr>
      </w:pPr>
    </w:p>
    <w:p w:rsidR="00C62199" w:rsidRDefault="00C62199" w:rsidP="00C62199">
      <w:pPr>
        <w:tabs>
          <w:tab w:val="left" w:pos="518"/>
          <w:tab w:val="left" w:pos="567"/>
        </w:tabs>
        <w:rPr>
          <w:rFonts w:eastAsia="Calibri"/>
          <w:b/>
        </w:rPr>
      </w:pPr>
      <w:proofErr w:type="spellStart"/>
      <w:r>
        <w:rPr>
          <w:rFonts w:eastAsia="Calibri"/>
          <w:b/>
        </w:rPr>
        <w:t>Т.в.о</w:t>
      </w:r>
      <w:proofErr w:type="spellEnd"/>
      <w:r>
        <w:rPr>
          <w:rFonts w:eastAsia="Calibri"/>
          <w:b/>
        </w:rPr>
        <w:t xml:space="preserve">. начальника відділу </w:t>
      </w:r>
    </w:p>
    <w:p w:rsidR="00C62199" w:rsidRDefault="00C62199" w:rsidP="00C62199">
      <w:pPr>
        <w:tabs>
          <w:tab w:val="left" w:pos="518"/>
          <w:tab w:val="left" w:pos="567"/>
        </w:tabs>
        <w:rPr>
          <w:rFonts w:eastAsia="Calibri"/>
          <w:b/>
        </w:rPr>
      </w:pPr>
      <w:r>
        <w:rPr>
          <w:rFonts w:eastAsia="Calibri"/>
          <w:b/>
        </w:rPr>
        <w:t>містобудування та архітектура</w:t>
      </w:r>
      <w:r>
        <w:rPr>
          <w:rFonts w:eastAsia="Calibri"/>
          <w:b/>
        </w:rPr>
        <w:tab/>
      </w:r>
      <w:r>
        <w:rPr>
          <w:rFonts w:eastAsia="Calibri"/>
          <w:b/>
        </w:rPr>
        <w:tab/>
      </w:r>
      <w:r>
        <w:rPr>
          <w:rFonts w:eastAsia="Calibri"/>
          <w:b/>
        </w:rPr>
        <w:tab/>
      </w:r>
      <w:r>
        <w:rPr>
          <w:rFonts w:eastAsia="Calibri"/>
          <w:b/>
        </w:rPr>
        <w:tab/>
      </w:r>
      <w:r>
        <w:rPr>
          <w:rFonts w:eastAsia="Calibri"/>
          <w:b/>
        </w:rPr>
        <w:tab/>
        <w:t>Євгеній ОРЛОВ</w:t>
      </w:r>
    </w:p>
    <w:p w:rsidR="00C62199" w:rsidRDefault="00C62199" w:rsidP="00C62199">
      <w:pPr>
        <w:tabs>
          <w:tab w:val="left" w:pos="518"/>
          <w:tab w:val="left" w:pos="567"/>
        </w:tabs>
        <w:rPr>
          <w:rFonts w:eastAsia="Calibri"/>
          <w:b/>
        </w:rPr>
      </w:pPr>
    </w:p>
    <w:p w:rsidR="00C62199" w:rsidRDefault="00C62199" w:rsidP="00C62199">
      <w:pPr>
        <w:tabs>
          <w:tab w:val="left" w:pos="518"/>
          <w:tab w:val="left" w:pos="567"/>
        </w:tabs>
        <w:rPr>
          <w:rFonts w:eastAsia="Calibri"/>
          <w:b/>
        </w:rPr>
      </w:pPr>
      <w:r>
        <w:rPr>
          <w:rFonts w:eastAsia="Calibri"/>
          <w:b/>
        </w:rPr>
        <w:t>ПОГОДЖЕНО</w:t>
      </w:r>
    </w:p>
    <w:p w:rsidR="00C62199" w:rsidRDefault="00C62199" w:rsidP="00C62199">
      <w:pPr>
        <w:tabs>
          <w:tab w:val="left" w:pos="518"/>
          <w:tab w:val="left" w:pos="567"/>
        </w:tabs>
        <w:rPr>
          <w:rFonts w:eastAsia="Calibri"/>
          <w:b/>
        </w:rPr>
      </w:pPr>
      <w:r>
        <w:rPr>
          <w:rFonts w:eastAsia="Calibri"/>
          <w:b/>
        </w:rPr>
        <w:t xml:space="preserve">Керуючий справами виконкому </w:t>
      </w:r>
      <w:r>
        <w:rPr>
          <w:rFonts w:eastAsia="Calibri"/>
          <w:b/>
        </w:rPr>
        <w:tab/>
      </w:r>
      <w:r>
        <w:rPr>
          <w:rFonts w:eastAsia="Calibri"/>
          <w:b/>
        </w:rPr>
        <w:tab/>
      </w:r>
      <w:r>
        <w:rPr>
          <w:rFonts w:eastAsia="Calibri"/>
          <w:b/>
        </w:rPr>
        <w:tab/>
      </w:r>
      <w:r>
        <w:rPr>
          <w:rFonts w:eastAsia="Calibri"/>
          <w:b/>
        </w:rPr>
        <w:tab/>
        <w:t>Наталія МОСКАЛЕНКО</w:t>
      </w:r>
    </w:p>
    <w:p w:rsidR="00C62199" w:rsidRDefault="00C62199" w:rsidP="00DE0907">
      <w:pPr>
        <w:spacing w:line="276" w:lineRule="auto"/>
        <w:ind w:right="-284"/>
        <w:jc w:val="both"/>
        <w:rPr>
          <w:b/>
        </w:rPr>
      </w:pPr>
    </w:p>
    <w:p w:rsidR="00C62199" w:rsidRDefault="00C62199" w:rsidP="00DE0907">
      <w:pPr>
        <w:spacing w:line="276" w:lineRule="auto"/>
        <w:ind w:right="-284"/>
        <w:jc w:val="both"/>
        <w:rPr>
          <w:b/>
        </w:rPr>
      </w:pPr>
    </w:p>
    <w:p w:rsidR="00C62199" w:rsidRDefault="00C62199" w:rsidP="00DE0907">
      <w:pPr>
        <w:spacing w:line="276" w:lineRule="auto"/>
        <w:ind w:right="-284"/>
        <w:jc w:val="both"/>
        <w:rPr>
          <w:b/>
        </w:rPr>
      </w:pPr>
    </w:p>
    <w:p w:rsidR="00C62199" w:rsidRDefault="00C62199" w:rsidP="00DE0907">
      <w:pPr>
        <w:spacing w:line="276" w:lineRule="auto"/>
        <w:ind w:right="-284"/>
        <w:jc w:val="both"/>
        <w:rPr>
          <w:b/>
        </w:rPr>
      </w:pPr>
    </w:p>
    <w:p w:rsidR="00C62199" w:rsidRPr="009C2931" w:rsidRDefault="00C62199" w:rsidP="00DE0907">
      <w:pPr>
        <w:spacing w:line="276" w:lineRule="auto"/>
        <w:ind w:right="-284"/>
        <w:jc w:val="both"/>
        <w:rPr>
          <w:b/>
        </w:rPr>
      </w:pPr>
    </w:p>
    <w:p w:rsidR="00DE0907" w:rsidRPr="009C2931" w:rsidRDefault="00DE0907" w:rsidP="00DE0907">
      <w:pPr>
        <w:spacing w:line="276" w:lineRule="auto"/>
        <w:jc w:val="center"/>
        <w:rPr>
          <w:b/>
        </w:rPr>
      </w:pPr>
    </w:p>
    <w:p w:rsidR="00DE0907" w:rsidRPr="00DE0907" w:rsidRDefault="00DE0907" w:rsidP="00CE5954"/>
    <w:p w:rsidR="00C62199" w:rsidRDefault="00C62199" w:rsidP="002F7160">
      <w:pPr>
        <w:spacing w:after="200" w:line="276" w:lineRule="auto"/>
        <w:rPr>
          <w:b/>
          <w:color w:val="FF0000"/>
        </w:rPr>
      </w:pPr>
      <w:r>
        <w:rPr>
          <w:b/>
          <w:color w:val="FF0000"/>
        </w:rPr>
        <w:br w:type="page"/>
      </w:r>
    </w:p>
    <w:p w:rsidR="00C62199" w:rsidRDefault="00C62199" w:rsidP="00C62199">
      <w:pPr>
        <w:tabs>
          <w:tab w:val="left" w:pos="567"/>
        </w:tabs>
        <w:jc w:val="center"/>
        <w:rPr>
          <w:rFonts w:eastAsia="Calibri"/>
          <w:b/>
        </w:rPr>
      </w:pPr>
      <w:r>
        <w:rPr>
          <w:rFonts w:eastAsia="Calibri"/>
          <w:b/>
        </w:rPr>
        <w:lastRenderedPageBreak/>
        <w:t>ПОЯСНЮВАЛЬНА ЗАПИСКА</w:t>
      </w:r>
    </w:p>
    <w:p w:rsidR="00C62199" w:rsidRDefault="00C62199" w:rsidP="00C62199">
      <w:pPr>
        <w:jc w:val="center"/>
        <w:rPr>
          <w:rFonts w:eastAsiaTheme="minorEastAsia"/>
          <w:b/>
        </w:rPr>
      </w:pPr>
      <w:r>
        <w:rPr>
          <w:rFonts w:eastAsia="Calibri"/>
          <w:b/>
        </w:rPr>
        <w:t xml:space="preserve">до </w:t>
      </w:r>
      <w:proofErr w:type="spellStart"/>
      <w:r>
        <w:rPr>
          <w:rFonts w:eastAsia="Calibri"/>
          <w:b/>
        </w:rPr>
        <w:t>проєкту</w:t>
      </w:r>
      <w:proofErr w:type="spellEnd"/>
      <w:r>
        <w:rPr>
          <w:rFonts w:eastAsia="Calibri"/>
          <w:b/>
        </w:rPr>
        <w:t xml:space="preserve"> рішення виконавчого комітету міської ради «</w:t>
      </w:r>
      <w:r w:rsidRPr="00CE5954">
        <w:rPr>
          <w:b/>
          <w:bCs/>
          <w:kern w:val="24"/>
        </w:rPr>
        <w:t xml:space="preserve">Про стан виконання </w:t>
      </w:r>
      <w:r>
        <w:rPr>
          <w:b/>
          <w:bCs/>
          <w:kern w:val="24"/>
        </w:rPr>
        <w:t xml:space="preserve">рішення </w:t>
      </w:r>
      <w:r w:rsidRPr="00CE5954">
        <w:rPr>
          <w:b/>
          <w:bCs/>
          <w:kern w:val="24"/>
        </w:rPr>
        <w:t xml:space="preserve">виконавчого комітету міської ради від </w:t>
      </w:r>
      <w:r>
        <w:rPr>
          <w:b/>
          <w:bCs/>
          <w:kern w:val="24"/>
        </w:rPr>
        <w:t>20</w:t>
      </w:r>
      <w:r w:rsidRPr="00CE5954">
        <w:rPr>
          <w:b/>
          <w:bCs/>
          <w:kern w:val="24"/>
        </w:rPr>
        <w:t>.</w:t>
      </w:r>
      <w:r>
        <w:rPr>
          <w:b/>
          <w:bCs/>
          <w:kern w:val="24"/>
        </w:rPr>
        <w:t>08</w:t>
      </w:r>
      <w:r w:rsidRPr="00CE5954">
        <w:rPr>
          <w:b/>
          <w:bCs/>
          <w:kern w:val="24"/>
        </w:rPr>
        <w:t>.202</w:t>
      </w:r>
      <w:r>
        <w:rPr>
          <w:b/>
          <w:bCs/>
          <w:kern w:val="24"/>
        </w:rPr>
        <w:t>5</w:t>
      </w:r>
      <w:r w:rsidRPr="00CE5954">
        <w:rPr>
          <w:b/>
          <w:bCs/>
          <w:kern w:val="24"/>
        </w:rPr>
        <w:t xml:space="preserve"> № </w:t>
      </w:r>
      <w:r>
        <w:rPr>
          <w:b/>
          <w:bCs/>
          <w:kern w:val="24"/>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p>
    <w:p w:rsidR="00C62199" w:rsidRDefault="00C62199" w:rsidP="00C62199">
      <w:pPr>
        <w:jc w:val="center"/>
        <w:rPr>
          <w:rFonts w:eastAsia="Calibri"/>
          <w:b/>
        </w:rPr>
      </w:pPr>
    </w:p>
    <w:p w:rsidR="00C62199" w:rsidRDefault="00C62199" w:rsidP="00C62199">
      <w:pPr>
        <w:tabs>
          <w:tab w:val="left" w:pos="530"/>
        </w:tabs>
        <w:jc w:val="both"/>
        <w:rPr>
          <w:color w:val="000000"/>
        </w:rPr>
      </w:pPr>
      <w:r>
        <w:rPr>
          <w:rFonts w:eastAsia="Calibri"/>
          <w:b/>
        </w:rPr>
        <w:tab/>
      </w:r>
      <w:r>
        <w:rPr>
          <w:rFonts w:eastAsia="Calibri"/>
        </w:rPr>
        <w:t xml:space="preserve">Цей </w:t>
      </w:r>
      <w:proofErr w:type="spellStart"/>
      <w:r>
        <w:rPr>
          <w:rFonts w:eastAsia="Calibri"/>
        </w:rPr>
        <w:t>проєкт</w:t>
      </w:r>
      <w:proofErr w:type="spellEnd"/>
      <w:r>
        <w:rPr>
          <w:rFonts w:eastAsia="Calibri"/>
        </w:rPr>
        <w:t xml:space="preserve"> рішення розроблений з метою забезпечення контролю за виконанням рішенням виконавчого комітету міської ради від </w:t>
      </w:r>
      <w:r w:rsidR="00AE4E8F" w:rsidRPr="00AE4E8F">
        <w:rPr>
          <w:color w:val="000000"/>
        </w:rPr>
        <w:t>20.08.2025 № 192 «</w:t>
      </w:r>
      <w:r w:rsidR="00AE4E8F" w:rsidRPr="00AE4E8F">
        <w:rPr>
          <w:bCs/>
          <w:kern w:val="24"/>
        </w:rPr>
        <w:t>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AE4E8F">
        <w:rPr>
          <w:color w:val="000000"/>
        </w:rPr>
        <w:t>»,</w:t>
      </w:r>
      <w:r>
        <w:rPr>
          <w:color w:val="000000"/>
        </w:rPr>
        <w:t xml:space="preserve"> що передбачено пунктом 1 та підпунктом 6 пункту 3 підрозділу 2 розділу </w:t>
      </w:r>
      <w:r>
        <w:rPr>
          <w:color w:val="000000"/>
          <w:lang w:val="en-US"/>
        </w:rPr>
        <w:t>VIII</w:t>
      </w:r>
      <w:r>
        <w:rPr>
          <w:color w:val="000000"/>
        </w:rPr>
        <w:t xml:space="preserve"> Регламенту Виконавчого комітету Роменської міської ради, затвердженого рішенням виконавчого комітету міської ради від 18.01.2023 № 17.</w:t>
      </w:r>
    </w:p>
    <w:p w:rsidR="00C62199" w:rsidRDefault="00C62199" w:rsidP="00C62199">
      <w:pPr>
        <w:tabs>
          <w:tab w:val="left" w:pos="530"/>
        </w:tabs>
        <w:jc w:val="both"/>
        <w:rPr>
          <w:color w:val="000000"/>
        </w:rPr>
      </w:pPr>
      <w:r>
        <w:rPr>
          <w:color w:val="000000"/>
        </w:rPr>
        <w:tab/>
      </w:r>
      <w:r>
        <w:rPr>
          <w:rFonts w:eastAsia="Calibri"/>
        </w:rPr>
        <w:t xml:space="preserve">У зв’язку з вказаним </w:t>
      </w:r>
      <w:proofErr w:type="spellStart"/>
      <w:r>
        <w:rPr>
          <w:rFonts w:eastAsia="Calibri"/>
        </w:rPr>
        <w:t>проєкт</w:t>
      </w:r>
      <w:proofErr w:type="spellEnd"/>
      <w:r>
        <w:rPr>
          <w:rFonts w:eastAsia="Calibri"/>
        </w:rPr>
        <w:t xml:space="preserve"> рішення пропонуємо розглянути на засіданні виконавчого комітету міської ради. </w:t>
      </w:r>
    </w:p>
    <w:p w:rsidR="00C62199" w:rsidRDefault="00C62199" w:rsidP="00C62199">
      <w:pPr>
        <w:pStyle w:val="aa"/>
        <w:tabs>
          <w:tab w:val="left" w:pos="709"/>
        </w:tabs>
        <w:ind w:left="0"/>
        <w:jc w:val="both"/>
        <w:rPr>
          <w:rFonts w:eastAsia="Calibri"/>
          <w:b/>
        </w:rPr>
      </w:pPr>
    </w:p>
    <w:p w:rsidR="00AE4E8F" w:rsidRDefault="00AE4E8F" w:rsidP="00C62199">
      <w:pPr>
        <w:pStyle w:val="aa"/>
        <w:tabs>
          <w:tab w:val="left" w:pos="709"/>
        </w:tabs>
        <w:ind w:left="0"/>
        <w:jc w:val="both"/>
        <w:rPr>
          <w:rFonts w:eastAsia="Calibri"/>
          <w:b/>
        </w:rPr>
      </w:pPr>
    </w:p>
    <w:p w:rsidR="00AE4E8F" w:rsidRDefault="00AE4E8F" w:rsidP="00C62199">
      <w:pPr>
        <w:pStyle w:val="aa"/>
        <w:tabs>
          <w:tab w:val="left" w:pos="709"/>
        </w:tabs>
        <w:ind w:left="0"/>
        <w:jc w:val="both"/>
        <w:rPr>
          <w:rFonts w:eastAsia="Calibri"/>
          <w:b/>
        </w:rPr>
      </w:pPr>
    </w:p>
    <w:p w:rsidR="00C62199" w:rsidRDefault="00C62199" w:rsidP="00C62199">
      <w:pPr>
        <w:pStyle w:val="aa"/>
        <w:tabs>
          <w:tab w:val="left" w:pos="709"/>
        </w:tabs>
        <w:ind w:left="0"/>
        <w:jc w:val="both"/>
        <w:rPr>
          <w:rFonts w:eastAsia="Calibri"/>
          <w:b/>
        </w:rPr>
      </w:pPr>
      <w:proofErr w:type="spellStart"/>
      <w:r>
        <w:rPr>
          <w:rFonts w:eastAsia="Calibri"/>
          <w:b/>
        </w:rPr>
        <w:t>Т.в.о</w:t>
      </w:r>
      <w:proofErr w:type="spellEnd"/>
      <w:r>
        <w:rPr>
          <w:rFonts w:eastAsia="Calibri"/>
          <w:b/>
        </w:rPr>
        <w:t xml:space="preserve">. начальника відділу </w:t>
      </w:r>
    </w:p>
    <w:p w:rsidR="00C62199" w:rsidRDefault="00C62199" w:rsidP="00C62199">
      <w:pPr>
        <w:pStyle w:val="aa"/>
        <w:tabs>
          <w:tab w:val="left" w:pos="709"/>
        </w:tabs>
        <w:ind w:left="0"/>
        <w:jc w:val="both"/>
        <w:rPr>
          <w:rFonts w:eastAsia="Calibri"/>
          <w:b/>
        </w:rPr>
      </w:pPr>
      <w:r>
        <w:rPr>
          <w:rFonts w:eastAsia="Calibri"/>
          <w:b/>
        </w:rPr>
        <w:t xml:space="preserve">містобудування та архітектури </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Євгеній ОРЛОВ</w:t>
      </w:r>
    </w:p>
    <w:p w:rsidR="00C62199" w:rsidRDefault="00C62199" w:rsidP="00C62199">
      <w:pPr>
        <w:pStyle w:val="aa"/>
        <w:tabs>
          <w:tab w:val="left" w:pos="709"/>
        </w:tabs>
        <w:ind w:left="0"/>
        <w:jc w:val="both"/>
        <w:rPr>
          <w:rFonts w:eastAsia="Calibri"/>
          <w:b/>
        </w:rPr>
      </w:pPr>
    </w:p>
    <w:p w:rsidR="00C62199" w:rsidRDefault="00C62199" w:rsidP="00C62199">
      <w:pPr>
        <w:pStyle w:val="aa"/>
        <w:tabs>
          <w:tab w:val="left" w:pos="709"/>
        </w:tabs>
        <w:ind w:left="0"/>
        <w:jc w:val="both"/>
        <w:rPr>
          <w:rFonts w:eastAsia="Calibri"/>
          <w:b/>
        </w:rPr>
      </w:pPr>
    </w:p>
    <w:p w:rsidR="00C62199" w:rsidRDefault="00C62199" w:rsidP="00C62199">
      <w:pPr>
        <w:pStyle w:val="aa"/>
        <w:tabs>
          <w:tab w:val="left" w:pos="709"/>
        </w:tabs>
        <w:ind w:left="0"/>
        <w:jc w:val="both"/>
        <w:rPr>
          <w:rFonts w:eastAsia="Calibri"/>
          <w:b/>
        </w:rPr>
      </w:pPr>
      <w:r>
        <w:rPr>
          <w:rFonts w:eastAsia="Calibri"/>
          <w:b/>
        </w:rPr>
        <w:t>ПОГОДЖЕНО</w:t>
      </w:r>
    </w:p>
    <w:p w:rsidR="00C62199" w:rsidRDefault="00C62199" w:rsidP="00C62199">
      <w:pPr>
        <w:pStyle w:val="aa"/>
        <w:tabs>
          <w:tab w:val="left" w:pos="709"/>
        </w:tabs>
        <w:ind w:left="0"/>
        <w:jc w:val="both"/>
        <w:rPr>
          <w:rFonts w:eastAsia="Calibri"/>
          <w:b/>
        </w:rPr>
      </w:pPr>
      <w:r>
        <w:rPr>
          <w:rFonts w:eastAsia="Calibri"/>
          <w:b/>
        </w:rPr>
        <w:t>Керуючий справами виконкому</w:t>
      </w:r>
      <w:r>
        <w:rPr>
          <w:rFonts w:eastAsia="Calibri"/>
          <w:b/>
        </w:rPr>
        <w:tab/>
      </w:r>
      <w:r>
        <w:rPr>
          <w:rFonts w:eastAsia="Calibri"/>
          <w:b/>
        </w:rPr>
        <w:tab/>
      </w:r>
      <w:r>
        <w:rPr>
          <w:rFonts w:eastAsia="Calibri"/>
          <w:b/>
        </w:rPr>
        <w:tab/>
      </w:r>
      <w:r>
        <w:rPr>
          <w:rFonts w:eastAsia="Calibri"/>
          <w:b/>
        </w:rPr>
        <w:tab/>
      </w:r>
      <w:r>
        <w:rPr>
          <w:rFonts w:eastAsia="Calibri"/>
          <w:b/>
        </w:rPr>
        <w:tab/>
        <w:t>Наталія МОСКАЛЕНКО</w:t>
      </w:r>
    </w:p>
    <w:p w:rsidR="00876226" w:rsidRPr="008F523C" w:rsidRDefault="00876226" w:rsidP="002F7160">
      <w:pPr>
        <w:spacing w:after="200" w:line="276" w:lineRule="auto"/>
        <w:rPr>
          <w:b/>
          <w:color w:val="FF0000"/>
        </w:rPr>
      </w:pPr>
    </w:p>
    <w:sectPr w:rsidR="00876226" w:rsidRPr="008F523C" w:rsidSect="00953B59">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5B"/>
    <w:rsid w:val="0000125A"/>
    <w:rsid w:val="00016BC6"/>
    <w:rsid w:val="00020556"/>
    <w:rsid w:val="00030466"/>
    <w:rsid w:val="000314D9"/>
    <w:rsid w:val="000345AF"/>
    <w:rsid w:val="0004208B"/>
    <w:rsid w:val="00050084"/>
    <w:rsid w:val="00067514"/>
    <w:rsid w:val="000745B2"/>
    <w:rsid w:val="00081DDF"/>
    <w:rsid w:val="00086C6D"/>
    <w:rsid w:val="0009458F"/>
    <w:rsid w:val="000A7457"/>
    <w:rsid w:val="000B0281"/>
    <w:rsid w:val="000B4411"/>
    <w:rsid w:val="000B4BB4"/>
    <w:rsid w:val="000B5398"/>
    <w:rsid w:val="000C0761"/>
    <w:rsid w:val="000C1EEB"/>
    <w:rsid w:val="000C26D6"/>
    <w:rsid w:val="000D1CFF"/>
    <w:rsid w:val="000E17DE"/>
    <w:rsid w:val="000E20A5"/>
    <w:rsid w:val="000E2303"/>
    <w:rsid w:val="000E3194"/>
    <w:rsid w:val="000E6723"/>
    <w:rsid w:val="000F53C5"/>
    <w:rsid w:val="001167C7"/>
    <w:rsid w:val="001243FE"/>
    <w:rsid w:val="0014127A"/>
    <w:rsid w:val="00145484"/>
    <w:rsid w:val="00145995"/>
    <w:rsid w:val="00167896"/>
    <w:rsid w:val="0018000A"/>
    <w:rsid w:val="00180CAB"/>
    <w:rsid w:val="00183B35"/>
    <w:rsid w:val="001912FF"/>
    <w:rsid w:val="001B76F0"/>
    <w:rsid w:val="001C0287"/>
    <w:rsid w:val="001C30A6"/>
    <w:rsid w:val="001E58BE"/>
    <w:rsid w:val="001F73B4"/>
    <w:rsid w:val="001F7897"/>
    <w:rsid w:val="0021360D"/>
    <w:rsid w:val="00232976"/>
    <w:rsid w:val="00244D28"/>
    <w:rsid w:val="002526D0"/>
    <w:rsid w:val="00264CC4"/>
    <w:rsid w:val="00265DB5"/>
    <w:rsid w:val="0027795B"/>
    <w:rsid w:val="00282E56"/>
    <w:rsid w:val="002938A0"/>
    <w:rsid w:val="00294099"/>
    <w:rsid w:val="002B1D4B"/>
    <w:rsid w:val="002C25F9"/>
    <w:rsid w:val="002E121C"/>
    <w:rsid w:val="002E5E33"/>
    <w:rsid w:val="002E6B96"/>
    <w:rsid w:val="002E7109"/>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4FF8"/>
    <w:rsid w:val="003E5F36"/>
    <w:rsid w:val="003E77AF"/>
    <w:rsid w:val="003F1EFA"/>
    <w:rsid w:val="003F2C9C"/>
    <w:rsid w:val="003F4340"/>
    <w:rsid w:val="003F4A6F"/>
    <w:rsid w:val="003F5F02"/>
    <w:rsid w:val="0040128E"/>
    <w:rsid w:val="0040189B"/>
    <w:rsid w:val="004027B4"/>
    <w:rsid w:val="00415D12"/>
    <w:rsid w:val="00422D41"/>
    <w:rsid w:val="0043103C"/>
    <w:rsid w:val="00435545"/>
    <w:rsid w:val="00445897"/>
    <w:rsid w:val="00454659"/>
    <w:rsid w:val="0045727A"/>
    <w:rsid w:val="004628E2"/>
    <w:rsid w:val="00463F49"/>
    <w:rsid w:val="004764A1"/>
    <w:rsid w:val="004841B8"/>
    <w:rsid w:val="00485A8C"/>
    <w:rsid w:val="004A1ED6"/>
    <w:rsid w:val="004A4F25"/>
    <w:rsid w:val="004A56A6"/>
    <w:rsid w:val="004B2B31"/>
    <w:rsid w:val="004D7F33"/>
    <w:rsid w:val="004F0EFA"/>
    <w:rsid w:val="004F3351"/>
    <w:rsid w:val="005300CB"/>
    <w:rsid w:val="0053078E"/>
    <w:rsid w:val="005664FE"/>
    <w:rsid w:val="00570B95"/>
    <w:rsid w:val="00585F79"/>
    <w:rsid w:val="005A313F"/>
    <w:rsid w:val="005A54A1"/>
    <w:rsid w:val="005B07F1"/>
    <w:rsid w:val="005B7BBB"/>
    <w:rsid w:val="005C3DA5"/>
    <w:rsid w:val="005D1AD2"/>
    <w:rsid w:val="005F11B9"/>
    <w:rsid w:val="005F3C73"/>
    <w:rsid w:val="0060058A"/>
    <w:rsid w:val="006005FE"/>
    <w:rsid w:val="006011D1"/>
    <w:rsid w:val="00601974"/>
    <w:rsid w:val="00621573"/>
    <w:rsid w:val="006262DB"/>
    <w:rsid w:val="00626611"/>
    <w:rsid w:val="006524EE"/>
    <w:rsid w:val="00656087"/>
    <w:rsid w:val="0066613E"/>
    <w:rsid w:val="006752BA"/>
    <w:rsid w:val="00675799"/>
    <w:rsid w:val="006808E5"/>
    <w:rsid w:val="00694CAB"/>
    <w:rsid w:val="006A3387"/>
    <w:rsid w:val="006A419E"/>
    <w:rsid w:val="006B6F57"/>
    <w:rsid w:val="006C1954"/>
    <w:rsid w:val="006D0B1C"/>
    <w:rsid w:val="006D1492"/>
    <w:rsid w:val="006F0CAC"/>
    <w:rsid w:val="006F7720"/>
    <w:rsid w:val="00722A2E"/>
    <w:rsid w:val="00730CB4"/>
    <w:rsid w:val="00737538"/>
    <w:rsid w:val="0074766E"/>
    <w:rsid w:val="00747A90"/>
    <w:rsid w:val="00756BC0"/>
    <w:rsid w:val="0076488F"/>
    <w:rsid w:val="00765152"/>
    <w:rsid w:val="0076749B"/>
    <w:rsid w:val="0077035F"/>
    <w:rsid w:val="007704AC"/>
    <w:rsid w:val="0077650F"/>
    <w:rsid w:val="00796C33"/>
    <w:rsid w:val="00796DE7"/>
    <w:rsid w:val="00797A1C"/>
    <w:rsid w:val="00797C1F"/>
    <w:rsid w:val="007B0AE0"/>
    <w:rsid w:val="007B3A4C"/>
    <w:rsid w:val="007B5BE9"/>
    <w:rsid w:val="007B7303"/>
    <w:rsid w:val="007D2FE6"/>
    <w:rsid w:val="007E16DA"/>
    <w:rsid w:val="00800461"/>
    <w:rsid w:val="00800661"/>
    <w:rsid w:val="00802C80"/>
    <w:rsid w:val="0080309B"/>
    <w:rsid w:val="00810F2F"/>
    <w:rsid w:val="008246E3"/>
    <w:rsid w:val="0085148C"/>
    <w:rsid w:val="00854061"/>
    <w:rsid w:val="00861B0F"/>
    <w:rsid w:val="00873DCC"/>
    <w:rsid w:val="00874B47"/>
    <w:rsid w:val="00876226"/>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1A17"/>
    <w:rsid w:val="00972B5D"/>
    <w:rsid w:val="00986FAD"/>
    <w:rsid w:val="00995953"/>
    <w:rsid w:val="00996ECA"/>
    <w:rsid w:val="009A20DE"/>
    <w:rsid w:val="009B47F6"/>
    <w:rsid w:val="009C5B15"/>
    <w:rsid w:val="009C670F"/>
    <w:rsid w:val="009D33EC"/>
    <w:rsid w:val="009D70E0"/>
    <w:rsid w:val="009E4EE4"/>
    <w:rsid w:val="009E60E1"/>
    <w:rsid w:val="009E6F74"/>
    <w:rsid w:val="009F0BA7"/>
    <w:rsid w:val="009F34CB"/>
    <w:rsid w:val="009F75DC"/>
    <w:rsid w:val="00A1541B"/>
    <w:rsid w:val="00A24425"/>
    <w:rsid w:val="00A2509F"/>
    <w:rsid w:val="00A27B6E"/>
    <w:rsid w:val="00A329C7"/>
    <w:rsid w:val="00A369E2"/>
    <w:rsid w:val="00A42433"/>
    <w:rsid w:val="00A4323D"/>
    <w:rsid w:val="00A43570"/>
    <w:rsid w:val="00A6745A"/>
    <w:rsid w:val="00A738EC"/>
    <w:rsid w:val="00A81D91"/>
    <w:rsid w:val="00A93E80"/>
    <w:rsid w:val="00AA00CC"/>
    <w:rsid w:val="00AA2FB5"/>
    <w:rsid w:val="00AA3E02"/>
    <w:rsid w:val="00AB775D"/>
    <w:rsid w:val="00AD7E33"/>
    <w:rsid w:val="00AE0B1E"/>
    <w:rsid w:val="00AE2AE8"/>
    <w:rsid w:val="00AE4E8F"/>
    <w:rsid w:val="00B050D2"/>
    <w:rsid w:val="00B07D33"/>
    <w:rsid w:val="00B13D29"/>
    <w:rsid w:val="00B14CA4"/>
    <w:rsid w:val="00B2328C"/>
    <w:rsid w:val="00B30C33"/>
    <w:rsid w:val="00B32E68"/>
    <w:rsid w:val="00B33AB2"/>
    <w:rsid w:val="00B618E7"/>
    <w:rsid w:val="00B65AA6"/>
    <w:rsid w:val="00B66169"/>
    <w:rsid w:val="00B66A49"/>
    <w:rsid w:val="00B7084A"/>
    <w:rsid w:val="00B7688F"/>
    <w:rsid w:val="00B93F15"/>
    <w:rsid w:val="00B95237"/>
    <w:rsid w:val="00B96976"/>
    <w:rsid w:val="00BA43A8"/>
    <w:rsid w:val="00BB085B"/>
    <w:rsid w:val="00BC218C"/>
    <w:rsid w:val="00BC7034"/>
    <w:rsid w:val="00BD024D"/>
    <w:rsid w:val="00BD5EF8"/>
    <w:rsid w:val="00BD7F48"/>
    <w:rsid w:val="00BE00CD"/>
    <w:rsid w:val="00BE06AD"/>
    <w:rsid w:val="00BE1ADD"/>
    <w:rsid w:val="00BE497A"/>
    <w:rsid w:val="00BE59DE"/>
    <w:rsid w:val="00BF47E6"/>
    <w:rsid w:val="00C00E84"/>
    <w:rsid w:val="00C10BB4"/>
    <w:rsid w:val="00C16BF6"/>
    <w:rsid w:val="00C2144E"/>
    <w:rsid w:val="00C21EC5"/>
    <w:rsid w:val="00C2663C"/>
    <w:rsid w:val="00C2705A"/>
    <w:rsid w:val="00C30A9C"/>
    <w:rsid w:val="00C319B9"/>
    <w:rsid w:val="00C433DE"/>
    <w:rsid w:val="00C443E8"/>
    <w:rsid w:val="00C52FA3"/>
    <w:rsid w:val="00C53131"/>
    <w:rsid w:val="00C62199"/>
    <w:rsid w:val="00C90AD4"/>
    <w:rsid w:val="00C91D81"/>
    <w:rsid w:val="00CA00AD"/>
    <w:rsid w:val="00CA402F"/>
    <w:rsid w:val="00CB2E6F"/>
    <w:rsid w:val="00CC3FC8"/>
    <w:rsid w:val="00CD017D"/>
    <w:rsid w:val="00CD7A4E"/>
    <w:rsid w:val="00CE5954"/>
    <w:rsid w:val="00CF5184"/>
    <w:rsid w:val="00CF575A"/>
    <w:rsid w:val="00D12419"/>
    <w:rsid w:val="00D1687F"/>
    <w:rsid w:val="00D34714"/>
    <w:rsid w:val="00D42DC5"/>
    <w:rsid w:val="00D51963"/>
    <w:rsid w:val="00D562B3"/>
    <w:rsid w:val="00D63AE5"/>
    <w:rsid w:val="00D840AE"/>
    <w:rsid w:val="00D8411D"/>
    <w:rsid w:val="00D931F3"/>
    <w:rsid w:val="00DB056B"/>
    <w:rsid w:val="00DB0665"/>
    <w:rsid w:val="00DC6201"/>
    <w:rsid w:val="00DE0907"/>
    <w:rsid w:val="00DE1353"/>
    <w:rsid w:val="00DE4700"/>
    <w:rsid w:val="00E15468"/>
    <w:rsid w:val="00E15F10"/>
    <w:rsid w:val="00E20EF8"/>
    <w:rsid w:val="00E24466"/>
    <w:rsid w:val="00E4312A"/>
    <w:rsid w:val="00E44115"/>
    <w:rsid w:val="00E577DC"/>
    <w:rsid w:val="00E67C17"/>
    <w:rsid w:val="00E777AB"/>
    <w:rsid w:val="00E80B43"/>
    <w:rsid w:val="00E926D1"/>
    <w:rsid w:val="00E965F9"/>
    <w:rsid w:val="00ED094C"/>
    <w:rsid w:val="00ED5971"/>
    <w:rsid w:val="00EE31BD"/>
    <w:rsid w:val="00EF14EB"/>
    <w:rsid w:val="00EF21A1"/>
    <w:rsid w:val="00EF41B4"/>
    <w:rsid w:val="00EF5401"/>
    <w:rsid w:val="00EF7D0B"/>
    <w:rsid w:val="00F03089"/>
    <w:rsid w:val="00F17CB2"/>
    <w:rsid w:val="00F26F84"/>
    <w:rsid w:val="00F33BF9"/>
    <w:rsid w:val="00F525DE"/>
    <w:rsid w:val="00F6296F"/>
    <w:rsid w:val="00F70015"/>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1305157293997109&amp;set=pcb.977062867670522" TargetMode="External"/><Relationship Id="rId13" Type="http://schemas.openxmlformats.org/officeDocument/2006/relationships/hyperlink" Target="https://www.facebook.com/hashtag/%D1%82%D0%B8%D0%B6%D0%B4%D0%B5%D0%BD%D1%8C_%D0%B1%D0%B5%D0%B7%D0%B1%D0%B0%D1%80%D1%94%D1%80%D0%BD%D0%BE%D1%81%D1%82%D1%96?__eep__=6&amp;__cft__%5b0%5d=AZUXk87ioZBsqCtJtihYh25emoJI5SgiDW2onBIovtannio_GHlK6nOyXi-gnFDB6oot34WEjsLfhZGv-gttGgtCTtDnZyBE3WX6jrrLNVSeV7tYmqgl30ZTyoZSBOrOIw1PZ9qev-Kehm-qnNDZGIgGMb-2vDnb6zJMbbykATK2ywIL2-7x3ZEgTOQDo_kqTUyax5NfySq1uvtwYE2VWjrm" TargetMode="External"/><Relationship Id="rId3" Type="http://schemas.openxmlformats.org/officeDocument/2006/relationships/styles" Target="styles.xml"/><Relationship Id="rId7" Type="http://schemas.openxmlformats.org/officeDocument/2006/relationships/hyperlink" Target="https://www.facebook.com/photo?fbid=1328898025220381&amp;set=pcb.976735004307140" TargetMode="External"/><Relationship Id="rId12" Type="http://schemas.openxmlformats.org/officeDocument/2006/relationships/hyperlink" Target="https://romny-vk.gov.ua/novini-mista/bezbariernist-u-socialniy-sferi-kr/;https://romny-vk.gov.ua/bezbarriern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hoto?fbid=1308383550316999&amp;set=pcb.159434398785463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photo?fbid=1024782309417232&amp;set=pcb.8978118912281250" TargetMode="External"/><Relationship Id="rId4" Type="http://schemas.microsoft.com/office/2007/relationships/stylesWithEffects" Target="stylesWithEffects.xml"/><Relationship Id="rId9" Type="http://schemas.openxmlformats.org/officeDocument/2006/relationships/hyperlink" Target="https://www.facebook.com/photo?fbid=1024782309417232&amp;set=pcb.89781189122812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DA550-685C-40B8-9B87-02130A7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3904</Words>
  <Characters>22256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org_2</dc:creator>
  <cp:lastModifiedBy>VK4</cp:lastModifiedBy>
  <cp:revision>10</cp:revision>
  <cp:lastPrinted>2026-02-02T14:42:00Z</cp:lastPrinted>
  <dcterms:created xsi:type="dcterms:W3CDTF">2026-02-02T13:32:00Z</dcterms:created>
  <dcterms:modified xsi:type="dcterms:W3CDTF">2026-02-02T14:47:00Z</dcterms:modified>
</cp:coreProperties>
</file>