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ПРОЄКТ РІШЕННЯ</w:t>
      </w:r>
    </w:p>
    <w:p w:rsidR="00617326" w:rsidRPr="00617326" w:rsidRDefault="00617326" w:rsidP="006173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РОМЕНСЬКОЇ МІСЬКОЇ РАДИ СУМСЬКОЇ ОБЛАСТІ</w:t>
      </w:r>
    </w:p>
    <w:p w:rsidR="00E75606" w:rsidRPr="00617326" w:rsidRDefault="00E75606" w:rsidP="0061732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5776B0" w:rsidRDefault="007D1DD8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Дата розгляду </w:t>
      </w:r>
      <w:r w:rsidR="008B4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0</w:t>
      </w:r>
      <w:r w:rsidR="008B44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2</w:t>
      </w:r>
      <w:r w:rsidR="00617326" w:rsidRPr="0061732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.202</w:t>
      </w:r>
      <w:r w:rsidR="005776B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6</w:t>
      </w:r>
    </w:p>
    <w:p w:rsidR="008B44D1" w:rsidRDefault="008B44D1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47151A" w:rsidRPr="0047151A" w:rsidRDefault="0047151A" w:rsidP="0047151A">
      <w:pPr>
        <w:numPr>
          <w:ilvl w:val="12"/>
          <w:numId w:val="0"/>
        </w:numPr>
        <w:spacing w:after="120" w:line="240" w:lineRule="auto"/>
        <w:ind w:right="4818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Про затвердження акту приймання-передачі запасів та прийняття паливно-мастильних матеріалів</w:t>
      </w:r>
    </w:p>
    <w:p w:rsidR="0047151A" w:rsidRPr="0047151A" w:rsidRDefault="0047151A" w:rsidP="0047151A">
      <w:pPr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uk-UA" w:eastAsia="ru-RU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Відповідно  до статей 29, 40, </w:t>
      </w:r>
      <w:r w:rsidRPr="0047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59, 60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Закону України «Про місцеве самоврядування в Україні», Закону України «Про передачу обʼєктів права державної та комунальної власності»</w:t>
      </w:r>
      <w:r w:rsidRPr="004715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47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Положення про порядок передачі об’єктів права державної власності, затвердженого постановою Кабінету Міністрів України від 21 вересня 1998 року № 1482, з метою забезпечення належного використання майна та сталого функціонування систем життєзабезпечення населення громади в осінньо-зимовий період, враховуючи рішення міської ради від 28.01.2026 «Про </w:t>
      </w:r>
      <w:r w:rsidRPr="0047151A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надання згоди на безоплатну передачу з державної у комунальну власність Роменської міської територіальної громади талонів на пальне</w:t>
      </w:r>
      <w:r w:rsidRPr="0047151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розпорядження Роменської районної державної адміністрації-районної військової адміністрації від 13.02.2026 № 30-ОД  «Про безоплатне приймання-передачу пально-мастильних матеріалів»</w:t>
      </w:r>
    </w:p>
    <w:p w:rsidR="0047151A" w:rsidRPr="0047151A" w:rsidRDefault="0047151A" w:rsidP="0047151A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МІСЬКА РАДА</w:t>
      </w:r>
      <w:r w:rsidRPr="0047151A">
        <w:rPr>
          <w:rFonts w:ascii="Times New Roman" w:eastAsia="Times New Roman" w:hAnsi="Times New Roman" w:cs="Times New Roman"/>
          <w:i/>
          <w:sz w:val="24"/>
          <w:szCs w:val="24"/>
          <w:lang w:val="uk-UA" w:eastAsia="ru-RU"/>
        </w:rPr>
        <w:t xml:space="preserve">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ВИРІШИЛА:</w:t>
      </w:r>
    </w:p>
    <w:p w:rsidR="0047151A" w:rsidRPr="0047151A" w:rsidRDefault="0047151A" w:rsidP="0047151A">
      <w:pPr>
        <w:numPr>
          <w:ilvl w:val="0"/>
          <w:numId w:val="3"/>
        </w:numPr>
        <w:tabs>
          <w:tab w:val="clear" w:pos="928"/>
          <w:tab w:val="left" w:pos="851"/>
          <w:tab w:val="num" w:pos="1211"/>
        </w:tabs>
        <w:spacing w:after="120" w:line="271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Затвердити Акт приймання-передачі запасів з державної власності в комунальну власність Роменської міської територіальної громади: дизельного палива в кількості 36500 літрів вартістю 1 817 700, 00 грн (один мільйон вісімсот сімнадцять тисяч сімсот гривень                    00 коп.) та бензину А-95 в кількості 4500 літрів вартістю 228 960, 00 грн (двісті двадцять вісім тисяч дев’ятсот шістдесят гривень 00 коп.) загальною вартістю 2 046 660, 00 грн (два мільйони сорок шість тисяч</w:t>
      </w:r>
      <w:r w:rsidR="006466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bookmarkStart w:id="0" w:name="_GoBack"/>
      <w:bookmarkEnd w:id="0"/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шістсот шістдесят гривень 00 коп.) (додається).</w:t>
      </w:r>
    </w:p>
    <w:p w:rsidR="0047151A" w:rsidRPr="0047151A" w:rsidRDefault="0047151A" w:rsidP="0047151A">
      <w:pPr>
        <w:spacing w:after="120" w:line="271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2. Уповноважити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Управління житлово-комунального господарства Роменської міської ради розподілити пально-мастильні матеріали таким чином:</w:t>
      </w:r>
    </w:p>
    <w:p w:rsidR="0047151A" w:rsidRPr="0047151A" w:rsidRDefault="0047151A" w:rsidP="0047151A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1) Комунальному підприємству «Міськводоканал» Роменської міської ради» - 10 000 літрів дизельного палива; 2 000 літрів бензину А-95;</w:t>
      </w:r>
    </w:p>
    <w:p w:rsidR="0047151A" w:rsidRPr="0047151A" w:rsidRDefault="0047151A" w:rsidP="0047151A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2) Комунальному підприємству «Ромникомунтепло» Роменської міської ради» - 20 000 літрів дизельного палива; 2 000 літрів бензину А-95;</w:t>
      </w:r>
    </w:p>
    <w:p w:rsidR="0047151A" w:rsidRPr="0047151A" w:rsidRDefault="0047151A" w:rsidP="0047151A">
      <w:pPr>
        <w:tabs>
          <w:tab w:val="left" w:pos="851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3) Комунальному підприємству «Ромнитеплосервіс» Роменської міської ради – 6 500 літрів дизельного палива; 500 літрів бензину А-95.</w:t>
      </w:r>
    </w:p>
    <w:p w:rsidR="0047151A" w:rsidRPr="0047151A" w:rsidRDefault="0047151A" w:rsidP="0047151A">
      <w:pPr>
        <w:tabs>
          <w:tab w:val="left" w:pos="0"/>
          <w:tab w:val="left" w:pos="709"/>
        </w:tabs>
        <w:spacing w:after="120" w:line="271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val="uk-UA" w:eastAsia="ru-RU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3. Контроль за виконанням рішення покласти на постійну комісію з питань </w:t>
      </w:r>
      <w:r w:rsidRPr="004715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регламенту, законності, інформаційного простору</w:t>
      </w:r>
      <w:r w:rsidRPr="00471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та</w:t>
      </w:r>
      <w:r w:rsidRPr="00471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п</w:t>
      </w:r>
      <w:r w:rsidRPr="0047151A">
        <w:rPr>
          <w:rFonts w:ascii="Times New Roman" w:eastAsia="Times New Roman" w:hAnsi="Times New Roman" w:cs="Times New Roman"/>
          <w:bCs/>
          <w:sz w:val="24"/>
          <w:szCs w:val="24"/>
          <w:shd w:val="clear" w:color="auto" w:fill="FFFFFF"/>
          <w:lang w:val="uk-UA" w:eastAsia="ru-RU"/>
        </w:rPr>
        <w:t>остійну комісію з питань бюджету, економічного розвитку, комунальної власності та регуляторної політики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</w:p>
    <w:p w:rsidR="005776B0" w:rsidRPr="005776B0" w:rsidRDefault="005776B0" w:rsidP="005776B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</w:p>
    <w:p w:rsidR="00617326" w:rsidRPr="00617326" w:rsidRDefault="00617326" w:rsidP="00A72E1C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Розробник проекту: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</w:t>
      </w:r>
      <w:r w:rsidR="008B44D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Лідія ВОЛОШИНА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, </w:t>
      </w:r>
      <w:r w:rsidR="008B44D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в.о. 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начальник</w:t>
      </w:r>
      <w:r w:rsidR="008B44D1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а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Управління житлово-комунального господарства Роменської міської ради</w:t>
      </w:r>
    </w:p>
    <w:p w:rsidR="00617326" w:rsidRDefault="00617326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  <w:r w:rsidRPr="00617326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  <w:t>Зауваження та пропозиції до проекту</w:t>
      </w:r>
      <w:r w:rsidRPr="00617326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 приймаються на </w:t>
      </w:r>
      <w:r w:rsidRPr="00617326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електронну адресу: </w:t>
      </w:r>
      <w:hyperlink r:id="rId7" w:history="1">
        <w:r w:rsidRPr="0061732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uk-UA" w:eastAsia="uk-UA"/>
          </w:rPr>
          <w:t>zhkg@romny-vk.gov.ua</w:t>
        </w:r>
      </w:hyperlink>
    </w:p>
    <w:p w:rsidR="004038F7" w:rsidRDefault="004038F7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B56B4" w:rsidRDefault="003B56B4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0A609B" w:rsidRDefault="000A609B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372501" w:rsidRDefault="00372501" w:rsidP="004956F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p w:rsidR="0047151A" w:rsidRPr="0047151A" w:rsidRDefault="0047151A" w:rsidP="0047151A">
      <w:pPr>
        <w:spacing w:after="0" w:line="271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lastRenderedPageBreak/>
        <w:t>ПОЯСНЮВАЛЬНА ЗАПИСКА</w:t>
      </w:r>
    </w:p>
    <w:p w:rsidR="0047151A" w:rsidRPr="0047151A" w:rsidRDefault="0047151A" w:rsidP="0047151A">
      <w:pPr>
        <w:spacing w:after="0" w:line="271" w:lineRule="auto"/>
        <w:ind w:left="284" w:firstLine="28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до проєкту рішення міської ради</w:t>
      </w:r>
    </w:p>
    <w:p w:rsidR="0047151A" w:rsidRPr="0047151A" w:rsidRDefault="0047151A" w:rsidP="0047151A">
      <w:pPr>
        <w:numPr>
          <w:ilvl w:val="12"/>
          <w:numId w:val="0"/>
        </w:num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«</w:t>
      </w:r>
      <w:r w:rsidRPr="0047151A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val="uk-UA" w:eastAsia="uk-UA"/>
        </w:rPr>
        <w:t>Про затвердження акту приймання-передачі запасів та прийняття паливно-мастильних матеріалів»</w:t>
      </w:r>
    </w:p>
    <w:p w:rsidR="0047151A" w:rsidRPr="0047151A" w:rsidRDefault="0047151A" w:rsidP="0047151A">
      <w:pPr>
        <w:tabs>
          <w:tab w:val="left" w:pos="4962"/>
        </w:tabs>
        <w:spacing w:after="0" w:line="271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uk-UA"/>
        </w:rPr>
      </w:pPr>
    </w:p>
    <w:p w:rsidR="0047151A" w:rsidRPr="0047151A" w:rsidRDefault="0047151A" w:rsidP="0047151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Відповідно до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розпорядження Роменської районної державної адміністрації адміністрації-районної військової адміністрації від 13.02.2026 № 30-ОД  «Про безоплатне приймання-передачу пально-мастильних матеріалів» з державної власності у комунальну власність безоплатно передається </w:t>
      </w: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дизельне паливо в кількості 36500 літрів вартістю 1 817 700, 00 грн та бензин А-95 в кількості 4500 літрів вартістю 228 960, 00 грн, загальною вартістю 2 046 660, 00 грн.</w:t>
      </w:r>
    </w:p>
    <w:p w:rsidR="0047151A" w:rsidRPr="0047151A" w:rsidRDefault="0047151A" w:rsidP="0047151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>Прийняття до комунальної власності пально-мастильних матеріалів забезпечить стале функціонування життєзабезпечення населення громади в осінньо-зимовий період, у зв’язку з чим пропонується цей проєкт рішення розглянути на сесії міської ради, що відбудеться в лютому 2025 року.</w:t>
      </w:r>
    </w:p>
    <w:p w:rsidR="0047151A" w:rsidRPr="0047151A" w:rsidRDefault="0047151A" w:rsidP="0047151A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 xml:space="preserve">В.о. начальника Управління житлово-комунального </w:t>
      </w: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господарства Роменської міської ради</w:t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</w:t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ab/>
        <w:t xml:space="preserve">       Лідія ВОЛОШИНА</w:t>
      </w: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uk-UA"/>
        </w:rPr>
      </w:pP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uk-UA"/>
        </w:rPr>
        <w:t>Погоджено</w:t>
      </w: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 xml:space="preserve">Керуючий справами виконкому </w:t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</w:r>
      <w:r w:rsidRPr="004715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uk-UA" w:eastAsia="ru-RU"/>
        </w:rPr>
        <w:tab/>
        <w:t xml:space="preserve">        Наталія МОСКАЛЕНКО</w:t>
      </w:r>
      <w:r w:rsidRPr="004715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471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47151A" w:rsidRPr="0047151A" w:rsidRDefault="0047151A" w:rsidP="0047151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47151A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uk-UA" w:eastAsia="ru-RU"/>
        </w:rPr>
        <w:tab/>
        <w:t xml:space="preserve">  </w:t>
      </w:r>
      <w:r w:rsidRPr="0047151A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 xml:space="preserve">       </w:t>
      </w:r>
    </w:p>
    <w:p w:rsidR="0047151A" w:rsidRPr="0047151A" w:rsidRDefault="0047151A" w:rsidP="0047151A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7151A" w:rsidRPr="0047151A" w:rsidRDefault="0047151A" w:rsidP="0047151A">
      <w:pPr>
        <w:spacing w:after="0" w:line="276" w:lineRule="auto"/>
        <w:ind w:firstLine="425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47151A" w:rsidRPr="0047151A" w:rsidRDefault="0047151A" w:rsidP="0047151A">
      <w:pPr>
        <w:spacing w:after="12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</w:p>
    <w:p w:rsidR="0085521C" w:rsidRPr="00C23286" w:rsidRDefault="0085521C" w:rsidP="0047151A">
      <w:pPr>
        <w:spacing w:after="0" w:line="271" w:lineRule="auto"/>
        <w:ind w:left="567"/>
        <w:jc w:val="center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val="uk-UA" w:eastAsia="uk-UA"/>
        </w:rPr>
      </w:pPr>
    </w:p>
    <w:sectPr w:rsidR="0085521C" w:rsidRPr="00C23286" w:rsidSect="00980780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F44" w:rsidRDefault="000C2F44">
      <w:pPr>
        <w:spacing w:after="0" w:line="240" w:lineRule="auto"/>
      </w:pPr>
      <w:r>
        <w:separator/>
      </w:r>
    </w:p>
  </w:endnote>
  <w:endnote w:type="continuationSeparator" w:id="0">
    <w:p w:rsidR="000C2F44" w:rsidRDefault="000C2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F44" w:rsidRDefault="000C2F44">
      <w:pPr>
        <w:spacing w:after="0" w:line="240" w:lineRule="auto"/>
      </w:pPr>
      <w:r>
        <w:separator/>
      </w:r>
    </w:p>
  </w:footnote>
  <w:footnote w:type="continuationSeparator" w:id="0">
    <w:p w:rsidR="000C2F44" w:rsidRDefault="000C2F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76B91"/>
    <w:multiLevelType w:val="multilevel"/>
    <w:tmpl w:val="411A10B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>
    <w:nsid w:val="10C51603"/>
    <w:multiLevelType w:val="hybridMultilevel"/>
    <w:tmpl w:val="4E0CBB3C"/>
    <w:lvl w:ilvl="0" w:tplc="849CED0A">
      <w:start w:val="1"/>
      <w:numFmt w:val="decimal"/>
      <w:suff w:val="space"/>
      <w:lvlText w:val="%1."/>
      <w:lvlJc w:val="left"/>
      <w:pPr>
        <w:ind w:left="107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9214D48"/>
    <w:multiLevelType w:val="hybridMultilevel"/>
    <w:tmpl w:val="8CC6F7F6"/>
    <w:lvl w:ilvl="0" w:tplc="3BFE13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B780809"/>
    <w:multiLevelType w:val="hybridMultilevel"/>
    <w:tmpl w:val="E87C9800"/>
    <w:lvl w:ilvl="0" w:tplc="D2F6D3E6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DEB3AE0"/>
    <w:multiLevelType w:val="hybridMultilevel"/>
    <w:tmpl w:val="06C4E0B6"/>
    <w:lvl w:ilvl="0" w:tplc="4F4EC99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FFE5F68"/>
    <w:multiLevelType w:val="hybridMultilevel"/>
    <w:tmpl w:val="D39203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227645"/>
    <w:multiLevelType w:val="hybridMultilevel"/>
    <w:tmpl w:val="09BA67C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C7A2EA2"/>
    <w:multiLevelType w:val="hybridMultilevel"/>
    <w:tmpl w:val="94DA1080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5A4B3378"/>
    <w:multiLevelType w:val="multilevel"/>
    <w:tmpl w:val="5A0CF67A"/>
    <w:lvl w:ilvl="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86F9B"/>
    <w:multiLevelType w:val="hybridMultilevel"/>
    <w:tmpl w:val="3E107000"/>
    <w:lvl w:ilvl="0" w:tplc="14461DF6">
      <w:start w:val="6"/>
      <w:numFmt w:val="decimal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ED9528A"/>
    <w:multiLevelType w:val="hybridMultilevel"/>
    <w:tmpl w:val="19F87F74"/>
    <w:lvl w:ilvl="0" w:tplc="BB2E8B14">
      <w:start w:val="1"/>
      <w:numFmt w:val="decimal"/>
      <w:lvlText w:val="%1."/>
      <w:lvlJc w:val="left"/>
      <w:pPr>
        <w:ind w:left="1115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">
    <w:nsid w:val="6EEB7E1F"/>
    <w:multiLevelType w:val="hybridMultilevel"/>
    <w:tmpl w:val="220A26C6"/>
    <w:lvl w:ilvl="0" w:tplc="D1B22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7CC309B4"/>
    <w:multiLevelType w:val="hybridMultilevel"/>
    <w:tmpl w:val="EEE6ADCA"/>
    <w:lvl w:ilvl="0" w:tplc="980453A8">
      <w:start w:val="2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"/>
  </w:num>
  <w:num w:numId="3">
    <w:abstractNumId w:val="4"/>
  </w:num>
  <w:num w:numId="4">
    <w:abstractNumId w:val="11"/>
  </w:num>
  <w:num w:numId="5">
    <w:abstractNumId w:val="1"/>
  </w:num>
  <w:num w:numId="6">
    <w:abstractNumId w:val="0"/>
  </w:num>
  <w:num w:numId="7">
    <w:abstractNumId w:val="8"/>
  </w:num>
  <w:num w:numId="8">
    <w:abstractNumId w:val="8"/>
    <w:lvlOverride w:ilvl="0">
      <w:lvl w:ilvl="0">
        <w:start w:val="1"/>
        <w:numFmt w:val="decimal"/>
        <w:lvlText w:val="%1)"/>
        <w:lvlJc w:val="left"/>
        <w:pPr>
          <w:tabs>
            <w:tab w:val="num" w:pos="720"/>
          </w:tabs>
          <w:ind w:left="170" w:firstLine="255"/>
        </w:pPr>
        <w:rPr>
          <w:rFonts w:hint="default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720"/>
          </w:tabs>
          <w:ind w:left="170" w:firstLine="255"/>
        </w:pPr>
        <w:rPr>
          <w:rFonts w:ascii="Courier New" w:hAnsi="Courier New" w:hint="default"/>
          <w:sz w:val="20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3">
      <w:lvl w:ilvl="3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4">
      <w:lvl w:ilvl="4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6">
      <w:lvl w:ilvl="6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7">
      <w:lvl w:ilvl="7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720"/>
          </w:tabs>
          <w:ind w:left="170" w:firstLine="255"/>
        </w:pPr>
        <w:rPr>
          <w:rFonts w:ascii="Wingdings" w:hAnsi="Wingdings" w:hint="default"/>
          <w:sz w:val="20"/>
        </w:rPr>
      </w:lvl>
    </w:lvlOverride>
  </w:num>
  <w:num w:numId="9">
    <w:abstractNumId w:val="7"/>
  </w:num>
  <w:num w:numId="10">
    <w:abstractNumId w:val="5"/>
  </w:num>
  <w:num w:numId="11">
    <w:abstractNumId w:val="6"/>
  </w:num>
  <w:num w:numId="12">
    <w:abstractNumId w:val="7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3">
    <w:abstractNumId w:val="6"/>
    <w:lvlOverride w:ilvl="0">
      <w:lvl w:ilvl="0" w:tplc="04190011">
        <w:start w:val="1"/>
        <w:numFmt w:val="decimal"/>
        <w:suff w:val="space"/>
        <w:lvlText w:val="%1)"/>
        <w:lvlJc w:val="left"/>
        <w:pPr>
          <w:ind w:left="0" w:firstLine="425"/>
        </w:pPr>
        <w:rPr>
          <w:rFonts w:hint="default"/>
        </w:rPr>
      </w:lvl>
    </w:lvlOverride>
    <w:lvlOverride w:ilvl="1">
      <w:lvl w:ilvl="1" w:tplc="041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4">
    <w:abstractNumId w:val="1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B93"/>
    <w:rsid w:val="00070BCF"/>
    <w:rsid w:val="00091346"/>
    <w:rsid w:val="000969FE"/>
    <w:rsid w:val="000A3165"/>
    <w:rsid w:val="000A562F"/>
    <w:rsid w:val="000A609B"/>
    <w:rsid w:val="000C2F44"/>
    <w:rsid w:val="000F31DF"/>
    <w:rsid w:val="00166B76"/>
    <w:rsid w:val="0018591E"/>
    <w:rsid w:val="0024369F"/>
    <w:rsid w:val="002971DA"/>
    <w:rsid w:val="002B2A5B"/>
    <w:rsid w:val="00315247"/>
    <w:rsid w:val="00352314"/>
    <w:rsid w:val="00372501"/>
    <w:rsid w:val="003778E6"/>
    <w:rsid w:val="0038075A"/>
    <w:rsid w:val="003B56B4"/>
    <w:rsid w:val="004038F7"/>
    <w:rsid w:val="00423EC7"/>
    <w:rsid w:val="00437925"/>
    <w:rsid w:val="0047151A"/>
    <w:rsid w:val="004956F2"/>
    <w:rsid w:val="00544BF5"/>
    <w:rsid w:val="00576195"/>
    <w:rsid w:val="005776B0"/>
    <w:rsid w:val="00600F9F"/>
    <w:rsid w:val="006053E2"/>
    <w:rsid w:val="00617326"/>
    <w:rsid w:val="0064666F"/>
    <w:rsid w:val="006A0D7E"/>
    <w:rsid w:val="006B2177"/>
    <w:rsid w:val="006C6973"/>
    <w:rsid w:val="006F4F93"/>
    <w:rsid w:val="00703C2E"/>
    <w:rsid w:val="00760F9F"/>
    <w:rsid w:val="00762BCE"/>
    <w:rsid w:val="00780703"/>
    <w:rsid w:val="0078276C"/>
    <w:rsid w:val="007D1DD8"/>
    <w:rsid w:val="007E02C8"/>
    <w:rsid w:val="0080653E"/>
    <w:rsid w:val="0085521C"/>
    <w:rsid w:val="008B44D1"/>
    <w:rsid w:val="008F07BE"/>
    <w:rsid w:val="0090245D"/>
    <w:rsid w:val="00915D53"/>
    <w:rsid w:val="00962227"/>
    <w:rsid w:val="00980780"/>
    <w:rsid w:val="009B1AF1"/>
    <w:rsid w:val="009B2EA9"/>
    <w:rsid w:val="009B615D"/>
    <w:rsid w:val="009C7612"/>
    <w:rsid w:val="009E4CDF"/>
    <w:rsid w:val="00A1398C"/>
    <w:rsid w:val="00A6147A"/>
    <w:rsid w:val="00A72E1C"/>
    <w:rsid w:val="00A9372F"/>
    <w:rsid w:val="00A958F8"/>
    <w:rsid w:val="00B8402B"/>
    <w:rsid w:val="00BB22C3"/>
    <w:rsid w:val="00BE0A8A"/>
    <w:rsid w:val="00C13E2B"/>
    <w:rsid w:val="00C22252"/>
    <w:rsid w:val="00C23286"/>
    <w:rsid w:val="00C95323"/>
    <w:rsid w:val="00CB17F0"/>
    <w:rsid w:val="00CB4E36"/>
    <w:rsid w:val="00CB4FE4"/>
    <w:rsid w:val="00CC57F8"/>
    <w:rsid w:val="00CD4E6E"/>
    <w:rsid w:val="00CE46F4"/>
    <w:rsid w:val="00D4653D"/>
    <w:rsid w:val="00D5797C"/>
    <w:rsid w:val="00D67892"/>
    <w:rsid w:val="00D91BDB"/>
    <w:rsid w:val="00DA66A9"/>
    <w:rsid w:val="00DE69AB"/>
    <w:rsid w:val="00E46770"/>
    <w:rsid w:val="00E55225"/>
    <w:rsid w:val="00E75606"/>
    <w:rsid w:val="00E945CC"/>
    <w:rsid w:val="00EC4BF9"/>
    <w:rsid w:val="00EC51AE"/>
    <w:rsid w:val="00E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AE947D8-57DE-4C6C-99E7-880A8A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52314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35231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footer"/>
    <w:basedOn w:val="a"/>
    <w:link w:val="a6"/>
    <w:uiPriority w:val="99"/>
    <w:unhideWhenUsed/>
    <w:rsid w:val="0038075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075A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table" w:styleId="a7">
    <w:name w:val="Table Grid"/>
    <w:basedOn w:val="a1"/>
    <w:uiPriority w:val="59"/>
    <w:rsid w:val="0038075A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956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956F2"/>
    <w:rPr>
      <w:rFonts w:ascii="Segoe UI" w:hAnsi="Segoe UI" w:cs="Segoe UI"/>
      <w:sz w:val="18"/>
      <w:szCs w:val="18"/>
    </w:rPr>
  </w:style>
  <w:style w:type="paragraph" w:customStyle="1" w:styleId="NormalWeb1">
    <w:name w:val="Normal (Web)1"/>
    <w:basedOn w:val="a"/>
    <w:rsid w:val="007D1DD8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val="uk-UA"/>
    </w:rPr>
  </w:style>
  <w:style w:type="character" w:customStyle="1" w:styleId="rvts7">
    <w:name w:val="rvts7"/>
    <w:basedOn w:val="a0"/>
    <w:rsid w:val="007D1DD8"/>
  </w:style>
  <w:style w:type="paragraph" w:styleId="aa">
    <w:name w:val="Body Text"/>
    <w:basedOn w:val="a"/>
    <w:link w:val="ab"/>
    <w:uiPriority w:val="99"/>
    <w:semiHidden/>
    <w:unhideWhenUsed/>
    <w:rsid w:val="003B56B4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3B56B4"/>
  </w:style>
  <w:style w:type="paragraph" w:styleId="ac">
    <w:name w:val="No Spacing"/>
    <w:uiPriority w:val="1"/>
    <w:qFormat/>
    <w:rsid w:val="003B56B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List Paragraph"/>
    <w:basedOn w:val="a"/>
    <w:qFormat/>
    <w:rsid w:val="003B56B4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HTML">
    <w:name w:val="Стандартный HTML Знак"/>
    <w:link w:val="HTML0"/>
    <w:locked/>
    <w:rsid w:val="003B56B4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3B56B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rsid w:val="003B56B4"/>
    <w:rPr>
      <w:rFonts w:ascii="Consolas" w:hAnsi="Consolas" w:cs="Consolas"/>
      <w:sz w:val="20"/>
      <w:szCs w:val="20"/>
    </w:rPr>
  </w:style>
  <w:style w:type="paragraph" w:styleId="ae">
    <w:name w:val="Normal (Web)"/>
    <w:basedOn w:val="a"/>
    <w:uiPriority w:val="99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3B56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11">
    <w:name w:val="rvts11"/>
    <w:basedOn w:val="a0"/>
    <w:rsid w:val="00D579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mailspot.inf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2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2026-02-19T08:52:00Z</cp:lastPrinted>
  <dcterms:created xsi:type="dcterms:W3CDTF">2026-02-18T08:13:00Z</dcterms:created>
  <dcterms:modified xsi:type="dcterms:W3CDTF">2026-02-19T08:54:00Z</dcterms:modified>
</cp:coreProperties>
</file>