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93" w:rsidRPr="00D265CD" w:rsidRDefault="00636D93" w:rsidP="00636D93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D85455">
        <w:rPr>
          <w:noProof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D93" w:rsidRPr="00D265CD" w:rsidRDefault="00636D93" w:rsidP="00636D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D265CD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636D93" w:rsidRPr="00D265CD" w:rsidRDefault="00636D93" w:rsidP="00636D93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D265CD">
        <w:rPr>
          <w:b/>
          <w:sz w:val="24"/>
          <w:szCs w:val="24"/>
          <w:lang w:val="uk-UA"/>
        </w:rPr>
        <w:t>ВИКОНАВЧИЙ КОМІТЕТ</w:t>
      </w:r>
    </w:p>
    <w:p w:rsidR="00636D93" w:rsidRPr="00D265CD" w:rsidRDefault="00636D93" w:rsidP="00636D93">
      <w:pPr>
        <w:spacing w:before="120" w:after="120" w:line="276" w:lineRule="auto"/>
        <w:jc w:val="center"/>
        <w:rPr>
          <w:b/>
          <w:sz w:val="24"/>
          <w:szCs w:val="24"/>
          <w:lang w:val="uk-UA"/>
        </w:rPr>
      </w:pPr>
      <w:r w:rsidRPr="00D265CD">
        <w:rPr>
          <w:b/>
          <w:sz w:val="24"/>
          <w:szCs w:val="24"/>
          <w:lang w:val="uk-UA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5E77AB" w:rsidRPr="005E77AB" w:rsidTr="0073091A">
        <w:trPr>
          <w:trHeight w:val="459"/>
        </w:trPr>
        <w:tc>
          <w:tcPr>
            <w:tcW w:w="3237" w:type="dxa"/>
            <w:hideMark/>
          </w:tcPr>
          <w:p w:rsidR="00636D93" w:rsidRPr="005E77AB" w:rsidRDefault="00636D93" w:rsidP="0073091A">
            <w:pPr>
              <w:spacing w:after="150" w:line="276" w:lineRule="auto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E77AB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</w:t>
            </w:r>
            <w:r w:rsidR="00E2462F" w:rsidRPr="005E77AB">
              <w:rPr>
                <w:rFonts w:eastAsia="Calibri"/>
                <w:b/>
                <w:sz w:val="24"/>
                <w:szCs w:val="24"/>
                <w:lang w:val="uk-UA" w:eastAsia="en-US"/>
              </w:rPr>
              <w:t>17</w:t>
            </w:r>
            <w:r w:rsidRPr="005E77AB">
              <w:rPr>
                <w:rFonts w:eastAsia="Calibri"/>
                <w:b/>
                <w:sz w:val="24"/>
                <w:szCs w:val="24"/>
                <w:lang w:val="uk-UA" w:eastAsia="en-US"/>
              </w:rPr>
              <w:t>.0</w:t>
            </w:r>
            <w:r w:rsidR="00E2462F" w:rsidRPr="005E77AB">
              <w:rPr>
                <w:rFonts w:eastAsia="Calibri"/>
                <w:b/>
                <w:sz w:val="24"/>
                <w:szCs w:val="24"/>
                <w:lang w:val="uk-UA" w:eastAsia="en-US"/>
              </w:rPr>
              <w:t>2</w:t>
            </w:r>
            <w:r w:rsidRPr="005E77AB">
              <w:rPr>
                <w:rFonts w:eastAsia="Calibri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42" w:type="dxa"/>
            <w:hideMark/>
          </w:tcPr>
          <w:p w:rsidR="00636D93" w:rsidRPr="005E77AB" w:rsidRDefault="00636D93" w:rsidP="0073091A">
            <w:pPr>
              <w:spacing w:after="150" w:line="276" w:lineRule="auto"/>
              <w:ind w:firstLine="567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E77AB">
              <w:rPr>
                <w:rFonts w:eastAsia="Calibri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636D93" w:rsidRPr="005E77AB" w:rsidRDefault="00636D93" w:rsidP="0073091A">
            <w:pPr>
              <w:spacing w:after="150" w:line="276" w:lineRule="auto"/>
              <w:ind w:firstLine="567"/>
              <w:jc w:val="right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5E77AB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                 № </w:t>
            </w:r>
            <w:r w:rsidR="005E77AB" w:rsidRPr="005E77AB">
              <w:rPr>
                <w:rFonts w:eastAsia="Calibri"/>
                <w:b/>
                <w:sz w:val="24"/>
                <w:szCs w:val="24"/>
                <w:lang w:val="uk-UA" w:eastAsia="uk-UA"/>
              </w:rPr>
              <w:t>48</w:t>
            </w:r>
            <w:r w:rsidRPr="005E77AB">
              <w:rPr>
                <w:rFonts w:eastAsia="Calibri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</w:tbl>
    <w:p w:rsidR="00636D93" w:rsidRPr="00D265CD" w:rsidRDefault="00636D93" w:rsidP="00636D93">
      <w:pPr>
        <w:spacing w:after="120" w:line="276" w:lineRule="auto"/>
        <w:ind w:right="5102"/>
        <w:jc w:val="both"/>
        <w:rPr>
          <w:rFonts w:eastAsia="Calibri"/>
          <w:b/>
          <w:sz w:val="24"/>
          <w:szCs w:val="22"/>
          <w:lang w:val="uk-UA" w:eastAsia="en-US"/>
        </w:rPr>
      </w:pPr>
      <w:r w:rsidRPr="00D265CD">
        <w:rPr>
          <w:rFonts w:eastAsia="Calibri"/>
          <w:b/>
          <w:sz w:val="24"/>
          <w:szCs w:val="22"/>
          <w:lang w:val="uk-UA" w:eastAsia="en-US"/>
        </w:rPr>
        <w:t xml:space="preserve">Про скликання сто </w:t>
      </w:r>
      <w:r>
        <w:rPr>
          <w:rFonts w:eastAsia="Calibri"/>
          <w:b/>
          <w:sz w:val="24"/>
          <w:szCs w:val="22"/>
          <w:lang w:val="uk-UA" w:eastAsia="en-US"/>
        </w:rPr>
        <w:t>шостої</w:t>
      </w:r>
      <w:r w:rsidRPr="00D265CD">
        <w:rPr>
          <w:rFonts w:eastAsia="Calibri"/>
          <w:b/>
          <w:sz w:val="24"/>
          <w:szCs w:val="22"/>
          <w:lang w:val="uk-UA" w:eastAsia="en-US"/>
        </w:rPr>
        <w:t xml:space="preserve"> сесії Роменської міської ради восьмого скликання</w:t>
      </w:r>
    </w:p>
    <w:p w:rsidR="00636D93" w:rsidRPr="00D265CD" w:rsidRDefault="00636D93" w:rsidP="00636D93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265CD">
        <w:rPr>
          <w:rFonts w:eastAsia="Calibri"/>
          <w:sz w:val="24"/>
          <w:szCs w:val="22"/>
          <w:lang w:val="uk-UA" w:eastAsia="en-US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636D93" w:rsidRPr="00D265CD" w:rsidRDefault="00636D93" w:rsidP="00636D93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265CD">
        <w:rPr>
          <w:rFonts w:eastAsia="Calibri"/>
          <w:sz w:val="24"/>
          <w:szCs w:val="22"/>
          <w:lang w:val="uk-UA" w:eastAsia="en-US"/>
        </w:rPr>
        <w:t xml:space="preserve">1. Скликати </w:t>
      </w:r>
      <w:r>
        <w:rPr>
          <w:rFonts w:eastAsia="Calibri"/>
          <w:sz w:val="24"/>
          <w:szCs w:val="22"/>
          <w:lang w:val="uk-UA" w:eastAsia="en-US"/>
        </w:rPr>
        <w:t>20</w:t>
      </w:r>
      <w:r w:rsidRPr="00D265CD">
        <w:rPr>
          <w:rFonts w:eastAsia="Calibri"/>
          <w:sz w:val="24"/>
          <w:szCs w:val="22"/>
          <w:lang w:val="uk-UA" w:eastAsia="en-US"/>
        </w:rPr>
        <w:t xml:space="preserve"> </w:t>
      </w:r>
      <w:r>
        <w:rPr>
          <w:rFonts w:eastAsia="Calibri"/>
          <w:sz w:val="24"/>
          <w:szCs w:val="22"/>
          <w:lang w:val="uk-UA" w:eastAsia="en-US"/>
        </w:rPr>
        <w:t>лютого</w:t>
      </w:r>
      <w:r w:rsidRPr="00D265CD">
        <w:rPr>
          <w:rFonts w:eastAsia="Calibri"/>
          <w:sz w:val="24"/>
          <w:szCs w:val="22"/>
          <w:lang w:val="uk-UA" w:eastAsia="en-US"/>
        </w:rPr>
        <w:t xml:space="preserve"> 2026 року о 1</w:t>
      </w:r>
      <w:r>
        <w:rPr>
          <w:rFonts w:eastAsia="Calibri"/>
          <w:sz w:val="24"/>
          <w:szCs w:val="22"/>
          <w:lang w:val="uk-UA" w:eastAsia="en-US"/>
        </w:rPr>
        <w:t>4</w:t>
      </w:r>
      <w:r w:rsidRPr="00D265CD">
        <w:rPr>
          <w:rFonts w:eastAsia="Calibri"/>
          <w:sz w:val="24"/>
          <w:szCs w:val="22"/>
          <w:lang w:val="uk-UA" w:eastAsia="en-US"/>
        </w:rPr>
        <w:t xml:space="preserve">:00 год </w:t>
      </w:r>
      <w:r w:rsidRPr="00CA31CD">
        <w:rPr>
          <w:sz w:val="24"/>
          <w:szCs w:val="24"/>
          <w:lang w:val="uk-UA"/>
        </w:rPr>
        <w:t xml:space="preserve">в укритті КЗ «Роменський ліцей № 4 Роменської міської ради ім. Героя України Тетяни </w:t>
      </w:r>
      <w:proofErr w:type="spellStart"/>
      <w:r w:rsidRPr="00CA31CD">
        <w:rPr>
          <w:sz w:val="24"/>
          <w:szCs w:val="24"/>
          <w:lang w:val="uk-UA"/>
        </w:rPr>
        <w:t>Маркус</w:t>
      </w:r>
      <w:proofErr w:type="spellEnd"/>
      <w:r w:rsidRPr="00CA31CD">
        <w:rPr>
          <w:sz w:val="24"/>
          <w:szCs w:val="24"/>
          <w:lang w:val="uk-UA"/>
        </w:rPr>
        <w:t>»</w:t>
      </w:r>
      <w:r w:rsidRPr="00D265CD">
        <w:rPr>
          <w:rFonts w:eastAsia="Calibri"/>
          <w:sz w:val="24"/>
          <w:szCs w:val="22"/>
          <w:lang w:val="uk-UA" w:eastAsia="en-US"/>
        </w:rPr>
        <w:t xml:space="preserve"> сто </w:t>
      </w:r>
      <w:r>
        <w:rPr>
          <w:rFonts w:eastAsia="Calibri"/>
          <w:sz w:val="24"/>
          <w:szCs w:val="22"/>
          <w:lang w:val="uk-UA" w:eastAsia="en-US"/>
        </w:rPr>
        <w:t>шосту</w:t>
      </w:r>
      <w:r w:rsidRPr="00D265CD">
        <w:rPr>
          <w:rFonts w:eastAsia="Calibri"/>
          <w:sz w:val="24"/>
          <w:szCs w:val="22"/>
          <w:lang w:val="uk-UA" w:eastAsia="en-US"/>
        </w:rPr>
        <w:t xml:space="preserve"> сесію Роменської міської ради восьмого скликання.</w:t>
      </w:r>
    </w:p>
    <w:p w:rsidR="00636D93" w:rsidRPr="00D265CD" w:rsidRDefault="00636D93" w:rsidP="00636D93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265CD">
        <w:rPr>
          <w:rFonts w:eastAsia="Calibri"/>
          <w:sz w:val="24"/>
          <w:szCs w:val="22"/>
          <w:lang w:val="uk-UA" w:eastAsia="en-US"/>
        </w:rPr>
        <w:t xml:space="preserve">2.  </w:t>
      </w:r>
      <w:proofErr w:type="spellStart"/>
      <w:r w:rsidRPr="00D265CD">
        <w:rPr>
          <w:rFonts w:eastAsia="Calibri"/>
          <w:sz w:val="24"/>
          <w:szCs w:val="22"/>
          <w:lang w:val="uk-UA" w:eastAsia="en-US"/>
        </w:rPr>
        <w:t>Внести</w:t>
      </w:r>
      <w:proofErr w:type="spellEnd"/>
      <w:r w:rsidRPr="00D265CD">
        <w:rPr>
          <w:rFonts w:eastAsia="Calibri"/>
          <w:sz w:val="24"/>
          <w:szCs w:val="22"/>
          <w:lang w:val="uk-UA" w:eastAsia="en-US"/>
        </w:rPr>
        <w:t xml:space="preserve"> на розгляд міської ради такі питання: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bookmarkStart w:id="1" w:name="_Hlk220395889"/>
      <w:r>
        <w:rPr>
          <w:rFonts w:eastAsia="Times New Roman"/>
          <w:sz w:val="24"/>
          <w:szCs w:val="24"/>
          <w:lang w:val="uk-UA"/>
        </w:rPr>
        <w:t>п</w:t>
      </w:r>
      <w:r w:rsidRPr="001B00DA">
        <w:rPr>
          <w:rFonts w:eastAsia="Times New Roman"/>
          <w:sz w:val="24"/>
          <w:szCs w:val="24"/>
          <w:lang w:val="uk-UA"/>
        </w:rPr>
        <w:t>ро внесення змін до Програми  реформування і розвитку житлово-комунального господарства Роменської міської територіальної громади на 2026-2028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1B00DA">
        <w:rPr>
          <w:rFonts w:eastAsia="Times New Roman"/>
          <w:sz w:val="24"/>
          <w:szCs w:val="24"/>
          <w:lang w:val="uk-UA"/>
        </w:rPr>
        <w:t>роки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</w:t>
      </w:r>
      <w:r w:rsidRPr="001B00DA">
        <w:rPr>
          <w:rFonts w:eastAsia="Times New Roman"/>
          <w:sz w:val="24"/>
          <w:szCs w:val="24"/>
          <w:lang w:val="uk-UA"/>
        </w:rPr>
        <w:t>ро внесення змін до Програми  фінансової підтримки Комунального підприємства «Комбінат комунальних підприємств» Роменської міської ради» на 2026 рік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</w:t>
      </w:r>
      <w:r w:rsidRPr="001B00DA">
        <w:rPr>
          <w:rFonts w:eastAsia="Times New Roman"/>
          <w:sz w:val="24"/>
          <w:szCs w:val="24"/>
          <w:lang w:val="uk-UA"/>
        </w:rPr>
        <w:t>ро внесення змін до Програми  фінансової підтримки Комунального підприємства «</w:t>
      </w:r>
      <w:proofErr w:type="spellStart"/>
      <w:r w:rsidRPr="001B00DA">
        <w:rPr>
          <w:rFonts w:eastAsia="Times New Roman"/>
          <w:sz w:val="24"/>
          <w:szCs w:val="24"/>
          <w:lang w:val="uk-UA"/>
        </w:rPr>
        <w:t>Ромникомунтепло</w:t>
      </w:r>
      <w:proofErr w:type="spellEnd"/>
      <w:r w:rsidRPr="001B00DA">
        <w:rPr>
          <w:rFonts w:eastAsia="Times New Roman"/>
          <w:sz w:val="24"/>
          <w:szCs w:val="24"/>
          <w:lang w:val="uk-UA"/>
        </w:rPr>
        <w:t>» Роменської міської ради» на 2026 рік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position w:val="-1"/>
          <w:sz w:val="24"/>
          <w:szCs w:val="24"/>
          <w:lang w:val="uk-UA"/>
        </w:rPr>
        <w:t>п</w:t>
      </w:r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>ро внесення змін до Програми фінансової підтримки Комунального підприємства «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>Ромнитеплосервіс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>» Роменської міської ради»  на 2026 рік</w:t>
      </w:r>
      <w:r>
        <w:rPr>
          <w:rFonts w:eastAsia="Times New Roman"/>
          <w:color w:val="000000"/>
          <w:position w:val="-1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color w:val="000000"/>
          <w:position w:val="-1"/>
          <w:sz w:val="24"/>
          <w:szCs w:val="24"/>
          <w:lang w:val="uk-UA"/>
        </w:rPr>
        <w:t>п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ро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</w:rPr>
        <w:t>я</w:t>
      </w:r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змін до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Програми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фінансової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підтримки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К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омунального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підприємства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</w:rPr>
        <w:t xml:space="preserve"> «</w:t>
      </w:r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Житло-Експлуатація»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Роменської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міської</w:t>
      </w:r>
      <w:proofErr w:type="spellEnd"/>
      <w:r w:rsidRPr="001B00DA">
        <w:rPr>
          <w:rFonts w:eastAsia="Times New Roman"/>
          <w:color w:val="000000"/>
          <w:position w:val="-1"/>
          <w:sz w:val="24"/>
          <w:szCs w:val="24"/>
        </w:rPr>
        <w:t xml:space="preserve"> ради</w:t>
      </w:r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>»</w:t>
      </w:r>
      <w:r w:rsidRPr="001B00DA">
        <w:rPr>
          <w:rFonts w:eastAsia="Times New Roman"/>
          <w:color w:val="000000"/>
          <w:position w:val="-1"/>
          <w:sz w:val="24"/>
          <w:szCs w:val="24"/>
        </w:rPr>
        <w:t xml:space="preserve"> на 202</w:t>
      </w:r>
      <w:r w:rsidRPr="001B00DA">
        <w:rPr>
          <w:rFonts w:eastAsia="Times New Roman"/>
          <w:color w:val="000000"/>
          <w:position w:val="-1"/>
          <w:sz w:val="24"/>
          <w:szCs w:val="24"/>
          <w:lang w:val="uk-UA"/>
        </w:rPr>
        <w:t>6</w:t>
      </w:r>
      <w:r w:rsidRPr="001B00DA">
        <w:rPr>
          <w:rFonts w:eastAsia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1B00DA">
        <w:rPr>
          <w:rFonts w:eastAsia="Times New Roman"/>
          <w:color w:val="000000"/>
          <w:position w:val="-1"/>
          <w:sz w:val="24"/>
          <w:szCs w:val="24"/>
        </w:rPr>
        <w:t>рік</w:t>
      </w:r>
      <w:proofErr w:type="spellEnd"/>
      <w:r>
        <w:rPr>
          <w:rFonts w:eastAsia="Times New Roman"/>
          <w:color w:val="000000"/>
          <w:position w:val="-1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color w:val="000000"/>
          <w:sz w:val="24"/>
          <w:szCs w:val="24"/>
          <w:lang w:val="uk-UA"/>
        </w:rPr>
        <w:t>п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ро</w:t>
      </w:r>
      <w:proofErr w:type="spellEnd"/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Програми</w:t>
      </w:r>
      <w:proofErr w:type="spellEnd"/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фінансової</w:t>
      </w:r>
      <w:proofErr w:type="spellEnd"/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підтримки</w:t>
      </w:r>
      <w:proofErr w:type="spellEnd"/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комунального</w:t>
      </w:r>
      <w:proofErr w:type="spellEnd"/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підприємства</w:t>
      </w:r>
      <w:proofErr w:type="spellEnd"/>
      <w:r w:rsidRPr="001B00DA">
        <w:rPr>
          <w:rFonts w:eastAsia="Times New Roman"/>
          <w:color w:val="000000"/>
          <w:sz w:val="24"/>
          <w:szCs w:val="24"/>
        </w:rPr>
        <w:t xml:space="preserve"> «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Міськводоканал</w:t>
      </w:r>
      <w:proofErr w:type="spellEnd"/>
      <w:r w:rsidRPr="001B00DA">
        <w:rPr>
          <w:rFonts w:eastAsia="Times New Roman"/>
          <w:color w:val="000000"/>
          <w:sz w:val="24"/>
          <w:szCs w:val="24"/>
        </w:rPr>
        <w:t>»</w:t>
      </w:r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Роменської</w:t>
      </w:r>
      <w:proofErr w:type="spellEnd"/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міської</w:t>
      </w:r>
      <w:proofErr w:type="spellEnd"/>
      <w:r w:rsidRPr="001B00DA">
        <w:rPr>
          <w:rFonts w:eastAsia="Times New Roman"/>
          <w:color w:val="000000"/>
          <w:sz w:val="24"/>
          <w:szCs w:val="24"/>
        </w:rPr>
        <w:t xml:space="preserve"> ради на 202</w:t>
      </w:r>
      <w:r w:rsidRPr="001B00DA">
        <w:rPr>
          <w:rFonts w:eastAsia="Times New Roman"/>
          <w:color w:val="000000"/>
          <w:sz w:val="24"/>
          <w:szCs w:val="24"/>
          <w:lang w:val="uk-UA"/>
        </w:rPr>
        <w:t xml:space="preserve">6 </w:t>
      </w:r>
      <w:proofErr w:type="spellStart"/>
      <w:r w:rsidRPr="001B00DA">
        <w:rPr>
          <w:rFonts w:eastAsia="Times New Roman"/>
          <w:color w:val="000000"/>
          <w:sz w:val="24"/>
          <w:szCs w:val="24"/>
        </w:rPr>
        <w:t>рік</w:t>
      </w:r>
      <w:proofErr w:type="spellEnd"/>
      <w:r>
        <w:rPr>
          <w:rFonts w:eastAsia="Times New Roman"/>
          <w:color w:val="000000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</w:t>
      </w:r>
      <w:r w:rsidRPr="001B00DA">
        <w:rPr>
          <w:rFonts w:eastAsia="Times New Roman"/>
          <w:sz w:val="24"/>
          <w:szCs w:val="24"/>
          <w:lang w:val="uk-UA"/>
        </w:rPr>
        <w:t>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внесення змін та доповнень до Програми «Освіта Роменської міської територіальної громади у 2024-2026 роках»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затвердження Програми для кривдників на території Роменської міської    територіальної  громади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</w:t>
      </w:r>
      <w:r w:rsidRPr="001B00DA">
        <w:rPr>
          <w:rFonts w:eastAsia="Times New Roman"/>
          <w:sz w:val="24"/>
          <w:szCs w:val="24"/>
          <w:lang w:val="uk-UA"/>
        </w:rPr>
        <w:t>ро внесення змін до Програми обороноздатності і безпеки держави у період дії воєнного стану на 2026 рік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lastRenderedPageBreak/>
        <w:t>п</w:t>
      </w:r>
      <w:r w:rsidRPr="001B00DA">
        <w:rPr>
          <w:rFonts w:eastAsia="Times New Roman"/>
          <w:sz w:val="24"/>
          <w:szCs w:val="24"/>
          <w:lang w:val="uk-UA"/>
        </w:rPr>
        <w:t>ро внесення змін і доповнень до Програми економічного і соціального розвитку Роменської міської територіальної громади на 2024-2026 роки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внесення змін до рішення міської ради восьмого скликання від 19.12.2025 «Про Бюджет Роменської міської територіальної громади на 2026 рік»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 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пр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ро надання дозволів на розроблення </w:t>
      </w:r>
      <w:proofErr w:type="spellStart"/>
      <w:r w:rsidRPr="001B00DA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відведення земельних ділянок та виготовлення технічної документації із землеустрою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ро затвердження </w:t>
      </w:r>
      <w:proofErr w:type="spellStart"/>
      <w:r w:rsidRPr="001B00DA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відведення земельних ділянок та технічної документації із землеустрою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розгляд земельних питань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підготовку лотів для продажу права оренди земельних ділянок комунальної власності на земельних торгах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проведення земельних торгів з продажу права оренди земельних ділянок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Про прийняття в комунальну власність Роменської міської територіальної громади </w:t>
      </w:r>
      <w:proofErr w:type="spellStart"/>
      <w:r w:rsidRPr="001B00DA">
        <w:rPr>
          <w:rFonts w:eastAsia="Times New Roman"/>
          <w:bCs/>
          <w:sz w:val="24"/>
          <w:szCs w:val="24"/>
          <w:lang w:val="uk-UA" w:eastAsia="x-none"/>
        </w:rPr>
        <w:t>відумерлої</w:t>
      </w:r>
      <w:proofErr w:type="spellEnd"/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 спадщини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прийняття майна в якості гуманітарної допомоги та передачі його на баланс Комунальної установи «Місцева пожежна охорона Роменської міської територіальної громади»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B805A3" w:rsidRPr="00B805A3" w:rsidRDefault="00B805A3" w:rsidP="00B805A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B805A3">
        <w:rPr>
          <w:rFonts w:eastAsia="Times New Roman"/>
          <w:bCs/>
          <w:sz w:val="24"/>
          <w:szCs w:val="24"/>
          <w:lang w:val="uk-UA" w:eastAsia="x-none"/>
        </w:rPr>
        <w:t>ро затвердження акту приймання-передачі запасів та прийняття паливно-мастильних матеріалів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B805A3" w:rsidRPr="00B805A3" w:rsidRDefault="00B805A3" w:rsidP="00B805A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B805A3">
        <w:rPr>
          <w:rFonts w:eastAsia="Times New Roman"/>
          <w:bCs/>
          <w:sz w:val="24"/>
          <w:szCs w:val="24"/>
          <w:lang w:val="uk-UA" w:eastAsia="x-none"/>
        </w:rPr>
        <w:t>про передачу будинку «Тир пневматичний» з балансу КП «</w:t>
      </w:r>
      <w:proofErr w:type="spellStart"/>
      <w:r w:rsidRPr="00B805A3">
        <w:rPr>
          <w:rFonts w:eastAsia="Times New Roman"/>
          <w:bCs/>
          <w:sz w:val="24"/>
          <w:szCs w:val="24"/>
          <w:lang w:val="uk-UA" w:eastAsia="x-none"/>
        </w:rPr>
        <w:t>Ільїнський</w:t>
      </w:r>
      <w:proofErr w:type="spellEnd"/>
      <w:r w:rsidRPr="00B805A3">
        <w:rPr>
          <w:rFonts w:eastAsia="Times New Roman"/>
          <w:bCs/>
          <w:sz w:val="24"/>
          <w:szCs w:val="24"/>
          <w:lang w:val="uk-UA" w:eastAsia="x-none"/>
        </w:rPr>
        <w:t xml:space="preserve"> ярмарок» РМР на баланс Відділу освіти Роменської міської ради;</w:t>
      </w:r>
    </w:p>
    <w:p w:rsidR="00B805A3" w:rsidRPr="00B805A3" w:rsidRDefault="00B805A3" w:rsidP="00B805A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B805A3">
        <w:rPr>
          <w:rFonts w:eastAsia="Times New Roman"/>
          <w:bCs/>
          <w:sz w:val="24"/>
          <w:szCs w:val="24"/>
          <w:lang w:val="uk-UA" w:eastAsia="x-none"/>
        </w:rPr>
        <w:t xml:space="preserve">про безоплатне прийняття меблів від Громадської організації «Ліга сучасних жінок» у комунальну власність Роменської міської територіальної громади; </w:t>
      </w:r>
    </w:p>
    <w:p w:rsidR="00B805A3" w:rsidRPr="00B805A3" w:rsidRDefault="00B805A3" w:rsidP="00B805A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B805A3">
        <w:rPr>
          <w:rFonts w:eastAsia="Times New Roman"/>
          <w:bCs/>
          <w:sz w:val="24"/>
          <w:szCs w:val="24"/>
          <w:lang w:val="uk-UA" w:eastAsia="x-none"/>
        </w:rPr>
        <w:t>про підписання Меморандуму про співробітництво між Роменською міською радою Сумської області та Всеукраїнською громадською організацією «Спілка громадських організацій України «Народна рада»;</w:t>
      </w:r>
    </w:p>
    <w:p w:rsidR="00636D93" w:rsidRPr="00B805A3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B805A3">
        <w:rPr>
          <w:rFonts w:eastAsia="Times New Roman"/>
          <w:bCs/>
          <w:sz w:val="24"/>
          <w:szCs w:val="24"/>
          <w:lang w:val="uk-UA" w:eastAsia="x-none"/>
        </w:rPr>
        <w:t>про оренду нерухомого  майна, що перебуває у комунальній власності;</w:t>
      </w:r>
    </w:p>
    <w:p w:rsidR="00636D93" w:rsidRPr="00B805A3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B805A3">
        <w:rPr>
          <w:rFonts w:eastAsia="Times New Roman"/>
          <w:sz w:val="24"/>
          <w:szCs w:val="24"/>
          <w:lang w:val="uk-UA"/>
        </w:rPr>
        <w:t>про стан виконання Програми розвитку малого і середнього підприємництва   Роменської міської територіальної громади на 2024-2026 роки за 2025 рік;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</w:rPr>
      </w:pPr>
      <w:r w:rsidRPr="00B805A3">
        <w:rPr>
          <w:rFonts w:eastAsia="Times New Roman"/>
          <w:sz w:val="24"/>
          <w:szCs w:val="24"/>
          <w:lang w:val="uk-UA"/>
        </w:rPr>
        <w:t>про стан виконання Програми приватизації майна комунальної власності Роменської міська територіальної громади на 2024-2026 роки за підсумками 2025 року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>
        <w:rPr>
          <w:rFonts w:eastAsia="Times New Roman"/>
          <w:sz w:val="24"/>
          <w:szCs w:val="24"/>
          <w:lang w:val="uk-UA"/>
        </w:rPr>
        <w:t>п</w:t>
      </w:r>
      <w:proofErr w:type="spellStart"/>
      <w:r w:rsidRPr="001B00DA">
        <w:rPr>
          <w:rFonts w:eastAsia="Times New Roman"/>
          <w:sz w:val="24"/>
          <w:szCs w:val="24"/>
        </w:rPr>
        <w:t>ро</w:t>
      </w:r>
      <w:proofErr w:type="spellEnd"/>
      <w:r w:rsidRPr="001B00DA">
        <w:rPr>
          <w:rFonts w:eastAsia="Times New Roman"/>
          <w:sz w:val="24"/>
          <w:szCs w:val="24"/>
        </w:rPr>
        <w:t xml:space="preserve"> </w:t>
      </w:r>
      <w:r w:rsidRPr="001B00DA">
        <w:rPr>
          <w:rFonts w:eastAsia="Times New Roman"/>
          <w:sz w:val="24"/>
          <w:szCs w:val="24"/>
          <w:lang w:val="uk-UA"/>
        </w:rPr>
        <w:t>стан виконання П</w:t>
      </w:r>
      <w:proofErr w:type="spellStart"/>
      <w:r w:rsidRPr="001B00DA">
        <w:rPr>
          <w:rFonts w:eastAsia="Times New Roman"/>
          <w:sz w:val="24"/>
          <w:szCs w:val="24"/>
        </w:rPr>
        <w:t>рограм</w:t>
      </w:r>
      <w:proofErr w:type="spellEnd"/>
      <w:r w:rsidRPr="001B00DA">
        <w:rPr>
          <w:rFonts w:eastAsia="Times New Roman"/>
          <w:sz w:val="24"/>
          <w:szCs w:val="24"/>
          <w:lang w:val="uk-UA"/>
        </w:rPr>
        <w:t>и надання безоплатної первинної правничої допомоги в Роменській міській територіальній громаді на 2024-2026 роки</w:t>
      </w:r>
      <w:r>
        <w:rPr>
          <w:rFonts w:eastAsia="Times New Roman"/>
          <w:sz w:val="24"/>
          <w:szCs w:val="24"/>
          <w:lang w:val="uk-UA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п</w:t>
      </w:r>
      <w:r w:rsidRPr="001B00DA">
        <w:rPr>
          <w:rFonts w:eastAsia="Calibri"/>
          <w:sz w:val="24"/>
          <w:szCs w:val="24"/>
          <w:lang w:val="uk-UA" w:eastAsia="en-US"/>
        </w:rPr>
        <w:t>ро стан виконання Програми фінансової підтримки Комунального підприємства «Житло-Експлуатація» Роменської міської ради» на 2025 рік за підсумками 2025 року</w:t>
      </w:r>
      <w:r>
        <w:rPr>
          <w:rFonts w:eastAsia="Calibri"/>
          <w:sz w:val="24"/>
          <w:szCs w:val="24"/>
          <w:lang w:val="uk-UA" w:eastAsia="en-US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п</w:t>
      </w:r>
      <w:r w:rsidRPr="001B00DA">
        <w:rPr>
          <w:rFonts w:eastAsia="Calibri"/>
          <w:sz w:val="24"/>
          <w:szCs w:val="24"/>
          <w:lang w:val="uk-UA" w:eastAsia="en-US"/>
        </w:rPr>
        <w:t>ро стан виконання Програми фінансової підтримки Комунального підприємства «Міськводоканал» Роменської міської ради на 2025  рік за підсумками 2025 року</w:t>
      </w:r>
      <w:r>
        <w:rPr>
          <w:rFonts w:eastAsia="Calibri"/>
          <w:sz w:val="24"/>
          <w:szCs w:val="24"/>
          <w:lang w:val="uk-UA" w:eastAsia="en-US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lastRenderedPageBreak/>
        <w:t>п</w:t>
      </w:r>
      <w:r w:rsidRPr="001B00DA">
        <w:rPr>
          <w:rFonts w:eastAsia="Calibri"/>
          <w:sz w:val="24"/>
          <w:szCs w:val="24"/>
          <w:lang w:val="uk-UA" w:eastAsia="en-US"/>
        </w:rPr>
        <w:t>ро стан виконання Програми фінансової підтримки Комунального підприємства «Комбінат комунальних підприємств» Роменської міської ради» на 2025 рік за підсумками 2025 року</w:t>
      </w:r>
      <w:r>
        <w:rPr>
          <w:rFonts w:eastAsia="Calibri"/>
          <w:sz w:val="24"/>
          <w:szCs w:val="24"/>
          <w:lang w:val="uk-UA" w:eastAsia="en-US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Calibri"/>
          <w:sz w:val="24"/>
          <w:szCs w:val="24"/>
          <w:lang w:val="uk-UA" w:eastAsia="en-US"/>
        </w:rPr>
        <w:t>п</w:t>
      </w:r>
      <w:r w:rsidRPr="001B00DA">
        <w:rPr>
          <w:rFonts w:eastAsia="Calibri"/>
          <w:sz w:val="24"/>
          <w:szCs w:val="24"/>
          <w:lang w:val="uk-UA" w:eastAsia="en-US"/>
        </w:rPr>
        <w:t>ро стан виконання Програми збільшення статутного капіталу Комунального підприємства «Комбінат комунальних підприємств» Роменської міської ради» на 2025 рік за підсумками 2025 року</w:t>
      </w:r>
      <w:r>
        <w:rPr>
          <w:rFonts w:eastAsia="Calibri"/>
          <w:sz w:val="24"/>
          <w:szCs w:val="24"/>
          <w:lang w:val="uk-UA" w:eastAsia="en-US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стан виконання Програми розвитку земельних відносин на території Роменської міської територіальної громади на 2024-2025 роки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внесення змін до рішення міської ради від 27.12.2023 «Про закріплення транспортних засобів»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звільнення окремих категорій осіб від оплати вартості адміністративної послуги за оформлення документів, що підтверджують громадянство України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Pr="001B00DA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ро затвердження Статуту </w:t>
      </w:r>
      <w:bookmarkStart w:id="2" w:name="_Hlk221547256"/>
      <w:r w:rsidRPr="001B00DA">
        <w:rPr>
          <w:rFonts w:eastAsia="Times New Roman"/>
          <w:bCs/>
          <w:sz w:val="24"/>
          <w:szCs w:val="24"/>
          <w:lang w:val="uk-UA" w:eastAsia="x-none"/>
        </w:rPr>
        <w:t>Комунальної установи «Центр професійного розвитку педагогічних працівників» Роменської міської ради Сумської області</w:t>
      </w:r>
      <w:bookmarkEnd w:id="2"/>
      <w:r w:rsidRPr="001B00DA">
        <w:rPr>
          <w:rFonts w:eastAsia="Times New Roman"/>
          <w:bCs/>
          <w:sz w:val="24"/>
          <w:szCs w:val="24"/>
          <w:lang w:val="uk-UA" w:eastAsia="x-none"/>
        </w:rPr>
        <w:t xml:space="preserve"> у новій редакції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636D93" w:rsidRDefault="00636D93" w:rsidP="00636D93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x-none"/>
        </w:rPr>
        <w:t>п</w:t>
      </w:r>
      <w:r w:rsidRPr="001B00DA">
        <w:rPr>
          <w:rFonts w:eastAsia="Times New Roman"/>
          <w:bCs/>
          <w:sz w:val="24"/>
          <w:szCs w:val="24"/>
          <w:lang w:val="uk-UA" w:eastAsia="x-none"/>
        </w:rPr>
        <w:t>ро затвердження Положення про Територіальний центр соціального обслуговування (надання соціальних послуг) Роменської міської ради в новій редакції та його Структури в новій редакції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bookmarkEnd w:id="1"/>
    <w:p w:rsidR="00636D93" w:rsidRPr="007A54B6" w:rsidRDefault="00636D93" w:rsidP="00636D93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>
        <w:rPr>
          <w:rFonts w:eastAsia="Calibri"/>
          <w:sz w:val="24"/>
          <w:szCs w:val="22"/>
          <w:lang w:val="uk-UA" w:eastAsia="en-US"/>
        </w:rPr>
        <w:t>інші питання.</w:t>
      </w:r>
    </w:p>
    <w:p w:rsidR="00636D93" w:rsidRPr="00D265CD" w:rsidRDefault="00636D93" w:rsidP="00636D93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</w:p>
    <w:p w:rsidR="00636D93" w:rsidRPr="00D265CD" w:rsidRDefault="00636D93" w:rsidP="00636D93">
      <w:pPr>
        <w:tabs>
          <w:tab w:val="left" w:pos="2268"/>
        </w:tabs>
        <w:rPr>
          <w:noProof/>
        </w:rPr>
      </w:pPr>
      <w:r w:rsidRPr="00D265CD">
        <w:rPr>
          <w:rFonts w:eastAsia="Calibri"/>
          <w:b/>
          <w:sz w:val="24"/>
          <w:szCs w:val="22"/>
          <w:lang w:val="uk-UA" w:eastAsia="en-US"/>
        </w:rPr>
        <w:t>Міський голова</w:t>
      </w:r>
      <w:r w:rsidRPr="00D265CD">
        <w:rPr>
          <w:rFonts w:eastAsia="Calibri"/>
          <w:b/>
          <w:sz w:val="24"/>
          <w:szCs w:val="22"/>
          <w:lang w:val="uk-UA" w:eastAsia="en-US"/>
        </w:rPr>
        <w:tab/>
      </w:r>
      <w:r w:rsidRPr="00D265CD">
        <w:rPr>
          <w:rFonts w:eastAsia="Calibri"/>
          <w:b/>
          <w:sz w:val="24"/>
          <w:szCs w:val="22"/>
          <w:lang w:val="uk-UA" w:eastAsia="en-US"/>
        </w:rPr>
        <w:tab/>
      </w:r>
      <w:r w:rsidRPr="00D265CD">
        <w:rPr>
          <w:rFonts w:eastAsia="Calibri"/>
          <w:b/>
          <w:sz w:val="24"/>
          <w:szCs w:val="22"/>
          <w:lang w:val="uk-UA" w:eastAsia="en-US"/>
        </w:rPr>
        <w:tab/>
      </w:r>
      <w:r w:rsidRPr="00D265CD">
        <w:rPr>
          <w:rFonts w:eastAsia="Calibri"/>
          <w:b/>
          <w:sz w:val="24"/>
          <w:szCs w:val="22"/>
          <w:lang w:val="uk-UA" w:eastAsia="en-US"/>
        </w:rPr>
        <w:tab/>
      </w:r>
      <w:r w:rsidRPr="00D265CD">
        <w:rPr>
          <w:rFonts w:eastAsia="Calibri"/>
          <w:b/>
          <w:sz w:val="24"/>
          <w:szCs w:val="22"/>
          <w:lang w:val="uk-UA" w:eastAsia="en-US"/>
        </w:rPr>
        <w:tab/>
      </w:r>
      <w:r w:rsidRPr="00D265CD">
        <w:rPr>
          <w:rFonts w:eastAsia="Calibri"/>
          <w:b/>
          <w:sz w:val="24"/>
          <w:szCs w:val="22"/>
          <w:lang w:val="uk-UA" w:eastAsia="en-US"/>
        </w:rPr>
        <w:tab/>
      </w:r>
      <w:r w:rsidRPr="00D265CD">
        <w:rPr>
          <w:rFonts w:eastAsia="Calibri"/>
          <w:b/>
          <w:sz w:val="24"/>
          <w:szCs w:val="22"/>
          <w:lang w:val="uk-UA" w:eastAsia="en-US"/>
        </w:rPr>
        <w:tab/>
        <w:t>Олег СТОГНІЙ</w:t>
      </w:r>
    </w:p>
    <w:p w:rsidR="00636D93" w:rsidRDefault="00636D93" w:rsidP="00636D93">
      <w:pPr>
        <w:tabs>
          <w:tab w:val="left" w:pos="2268"/>
        </w:tabs>
        <w:jc w:val="center"/>
        <w:rPr>
          <w:noProof/>
        </w:rPr>
      </w:pPr>
    </w:p>
    <w:p w:rsidR="00636D93" w:rsidRDefault="00636D93" w:rsidP="00636D93">
      <w:pPr>
        <w:tabs>
          <w:tab w:val="left" w:pos="2268"/>
        </w:tabs>
        <w:jc w:val="center"/>
        <w:rPr>
          <w:noProof/>
        </w:rPr>
      </w:pP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93"/>
    <w:rsid w:val="00040E42"/>
    <w:rsid w:val="00314E3B"/>
    <w:rsid w:val="005E77AB"/>
    <w:rsid w:val="00636D93"/>
    <w:rsid w:val="008318AF"/>
    <w:rsid w:val="00B652C8"/>
    <w:rsid w:val="00B805A3"/>
    <w:rsid w:val="00C44636"/>
    <w:rsid w:val="00E2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510F8-EA60-4AD4-9FB3-4FB551C5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D93"/>
    <w:pPr>
      <w:spacing w:after="0" w:line="240" w:lineRule="auto"/>
      <w:ind w:firstLine="0"/>
      <w:jc w:val="left"/>
    </w:pPr>
    <w:rPr>
      <w:rFonts w:eastAsia="SimSu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3772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cp:lastPrinted>2026-02-17T08:54:00Z</cp:lastPrinted>
  <dcterms:created xsi:type="dcterms:W3CDTF">2026-02-17T09:31:00Z</dcterms:created>
  <dcterms:modified xsi:type="dcterms:W3CDTF">2026-02-17T09:31:00Z</dcterms:modified>
</cp:coreProperties>
</file>