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1D61F8" w:rsidP="00193DBA">
            <w:pPr>
              <w:spacing w:line="276" w:lineRule="auto"/>
              <w:jc w:val="both"/>
              <w:rPr>
                <w:b/>
                <w:color w:val="000000" w:themeColor="text1"/>
                <w:lang w:eastAsia="uk-UA"/>
              </w:rPr>
            </w:pPr>
            <w:r>
              <w:rPr>
                <w:b/>
                <w:color w:val="000000" w:themeColor="text1"/>
                <w:lang w:eastAsia="uk-UA"/>
              </w:rPr>
              <w:t>05</w:t>
            </w:r>
            <w:r w:rsidR="001B36BA" w:rsidRPr="00476285">
              <w:rPr>
                <w:b/>
                <w:color w:val="000000" w:themeColor="text1"/>
                <w:lang w:eastAsia="uk-UA"/>
              </w:rPr>
              <w:t>.</w:t>
            </w:r>
            <w:r w:rsidR="001A4715">
              <w:rPr>
                <w:b/>
                <w:color w:val="000000" w:themeColor="text1"/>
                <w:lang w:eastAsia="uk-UA"/>
              </w:rPr>
              <w:t>0</w:t>
            </w:r>
            <w:r w:rsidR="001A4715">
              <w:rPr>
                <w:b/>
                <w:color w:val="000000" w:themeColor="text1"/>
                <w:lang w:val="en-US" w:eastAsia="uk-UA"/>
              </w:rPr>
              <w:t>2</w:t>
            </w:r>
            <w:r w:rsidR="00AA22CD" w:rsidRPr="00476285">
              <w:rPr>
                <w:b/>
                <w:color w:val="000000" w:themeColor="text1"/>
                <w:lang w:eastAsia="uk-UA"/>
              </w:rPr>
              <w:t>.202</w:t>
            </w:r>
            <w:r w:rsidR="00AD59E7">
              <w:rPr>
                <w:b/>
                <w:color w:val="000000" w:themeColor="text1"/>
                <w:lang w:eastAsia="uk-UA"/>
              </w:rPr>
              <w:t>5</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991C43">
              <w:rPr>
                <w:b/>
                <w:color w:val="000000" w:themeColor="text1"/>
                <w:lang w:eastAsia="uk-UA"/>
              </w:rPr>
              <w:t xml:space="preserve"> </w:t>
            </w:r>
            <w:r w:rsidR="001D61F8">
              <w:rPr>
                <w:b/>
                <w:color w:val="000000" w:themeColor="text1"/>
                <w:lang w:eastAsia="uk-UA"/>
              </w:rPr>
              <w:t>35</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9214" w:type="dxa"/>
        <w:tblLook w:val="04A0" w:firstRow="1" w:lastRow="0" w:firstColumn="1" w:lastColumn="0" w:noHBand="0" w:noVBand="1"/>
      </w:tblPr>
      <w:tblGrid>
        <w:gridCol w:w="5103"/>
        <w:gridCol w:w="4111"/>
      </w:tblGrid>
      <w:tr w:rsidR="004F53B8" w:rsidRPr="00476285" w:rsidTr="00B8449B">
        <w:tc>
          <w:tcPr>
            <w:tcW w:w="5103" w:type="dxa"/>
            <w:hideMark/>
          </w:tcPr>
          <w:p w:rsidR="004F53B8" w:rsidRPr="00476285" w:rsidRDefault="001B301D" w:rsidP="00B8449B">
            <w:pPr>
              <w:spacing w:line="276" w:lineRule="auto"/>
              <w:ind w:right="35"/>
              <w:jc w:val="both"/>
              <w:rPr>
                <w:b/>
                <w:lang w:eastAsia="uk-UA"/>
              </w:rPr>
            </w:pPr>
            <w:r>
              <w:rPr>
                <w:b/>
              </w:rPr>
              <w:t>Про затвердження паспорта бюджетної</w:t>
            </w:r>
            <w:r w:rsidR="00B8449B">
              <w:rPr>
                <w:b/>
              </w:rPr>
              <w:t xml:space="preserve"> п</w:t>
            </w:r>
            <w:r>
              <w:rPr>
                <w:b/>
              </w:rPr>
              <w:t>рограми Виконавчого комітету</w:t>
            </w:r>
            <w:r w:rsidR="00B8449B">
              <w:rPr>
                <w:b/>
              </w:rPr>
              <w:t xml:space="preserve"> </w:t>
            </w:r>
            <w:r w:rsidR="00381F8F">
              <w:rPr>
                <w:b/>
              </w:rPr>
              <w:t>Роменської міської</w:t>
            </w:r>
            <w:r>
              <w:rPr>
                <w:b/>
              </w:rPr>
              <w:t xml:space="preserve"> рад</w:t>
            </w:r>
            <w:bookmarkStart w:id="0" w:name="_GoBack"/>
            <w:bookmarkEnd w:id="0"/>
            <w:r>
              <w:rPr>
                <w:b/>
              </w:rPr>
              <w:t>и на 2026 рік за</w:t>
            </w:r>
            <w:r w:rsidR="00B8449B">
              <w:rPr>
                <w:b/>
              </w:rPr>
              <w:t xml:space="preserve"> </w:t>
            </w:r>
            <w:r>
              <w:rPr>
                <w:b/>
              </w:rPr>
              <w:t>КПКВК 0216020</w:t>
            </w:r>
          </w:p>
        </w:tc>
        <w:tc>
          <w:tcPr>
            <w:tcW w:w="4111"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рішення міської ради від 28.01.2026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1D61F8">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ради на 2026 рік за КПКВК 0216020 </w:t>
      </w:r>
      <w:r w:rsidRPr="00334553">
        <w:rPr>
          <w:color w:val="000000" w:themeColor="text1"/>
        </w:rPr>
        <w:t>«</w:t>
      </w:r>
      <w:r w:rsidRPr="00630B87">
        <w:rPr>
          <w:color w:val="000000" w:themeColor="text1"/>
          <w:shd w:val="clear" w:color="auto" w:fill="FFFFFF"/>
        </w:rPr>
        <w:t>Забезпечення функціонування підприємств, установ та організацій, що виробляють, виконують та/або надають житлово-комунальні послуги</w:t>
      </w:r>
      <w:r>
        <w:rPr>
          <w:color w:val="000000" w:themeColor="text1"/>
          <w:shd w:val="clear" w:color="auto" w:fill="FFFFFF"/>
        </w:rPr>
        <w:t>»</w:t>
      </w:r>
      <w:r w:rsidR="00381F8F">
        <w:rPr>
          <w:color w:val="000000" w:themeColor="text1"/>
          <w:shd w:val="clear" w:color="auto" w:fill="FFFFFF"/>
        </w:rPr>
        <w:t xml:space="preserve"> (додається)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37" w:rsidRDefault="00991837" w:rsidP="00592194">
      <w:r>
        <w:separator/>
      </w:r>
    </w:p>
  </w:endnote>
  <w:endnote w:type="continuationSeparator" w:id="0">
    <w:p w:rsidR="00991837" w:rsidRDefault="00991837"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37" w:rsidRDefault="00991837" w:rsidP="00592194">
      <w:r>
        <w:separator/>
      </w:r>
    </w:p>
  </w:footnote>
  <w:footnote w:type="continuationSeparator" w:id="0">
    <w:p w:rsidR="00991837" w:rsidRDefault="00991837"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1F8"/>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47D61"/>
    <w:rsid w:val="00952015"/>
    <w:rsid w:val="00956590"/>
    <w:rsid w:val="0096737B"/>
    <w:rsid w:val="0096798D"/>
    <w:rsid w:val="00974029"/>
    <w:rsid w:val="00984764"/>
    <w:rsid w:val="00984FFC"/>
    <w:rsid w:val="00985DE3"/>
    <w:rsid w:val="00987228"/>
    <w:rsid w:val="00987257"/>
    <w:rsid w:val="00987950"/>
    <w:rsid w:val="00987DE3"/>
    <w:rsid w:val="009914FD"/>
    <w:rsid w:val="00991837"/>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449B"/>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AA4E"/>
  <w15:docId w15:val="{FE99C8F7-C04D-4DC2-AB3A-A3E914F4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3C0-8FFF-4D50-B021-970D360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405</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3</cp:revision>
  <cp:lastPrinted>2024-01-24T06:03:00Z</cp:lastPrinted>
  <dcterms:created xsi:type="dcterms:W3CDTF">2026-02-05T06:47:00Z</dcterms:created>
  <dcterms:modified xsi:type="dcterms:W3CDTF">2026-02-05T06:48:00Z</dcterms:modified>
</cp:coreProperties>
</file>