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FA7CC0" w:rsidRDefault="00713BE3" w:rsidP="00125894">
      <w:pPr>
        <w:tabs>
          <w:tab w:val="left" w:pos="4395"/>
        </w:tabs>
        <w:contextualSpacing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FA7CC0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FA7CC0" w:rsidRDefault="00125894" w:rsidP="00125894">
      <w:pPr>
        <w:tabs>
          <w:tab w:val="left" w:pos="4395"/>
        </w:tabs>
        <w:contextualSpacing/>
        <w:jc w:val="center"/>
        <w:rPr>
          <w:rFonts w:eastAsia="Calibri"/>
          <w:b/>
          <w:sz w:val="24"/>
          <w:lang w:eastAsia="en-US"/>
        </w:rPr>
      </w:pPr>
      <w:r w:rsidRPr="00FA7CC0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FA7CC0" w:rsidRDefault="00125894" w:rsidP="00125894">
      <w:pPr>
        <w:contextualSpacing/>
        <w:jc w:val="center"/>
        <w:rPr>
          <w:rFonts w:eastAsia="Calibri"/>
          <w:b/>
          <w:sz w:val="24"/>
          <w:lang w:eastAsia="en-US"/>
        </w:rPr>
      </w:pPr>
      <w:r w:rsidRPr="00FA7CC0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FA7CC0" w:rsidRDefault="004D34EF" w:rsidP="00125894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СТО ШОСТА</w:t>
      </w:r>
      <w:r w:rsidR="00125894" w:rsidRPr="00FA7CC0">
        <w:rPr>
          <w:b/>
          <w:bCs/>
          <w:noProof/>
          <w:sz w:val="24"/>
        </w:rPr>
        <w:t xml:space="preserve"> СЕСІЯ</w:t>
      </w:r>
    </w:p>
    <w:p w:rsidR="00125894" w:rsidRPr="00FA7CC0" w:rsidRDefault="00125894" w:rsidP="00125894">
      <w:pPr>
        <w:keepNext/>
        <w:tabs>
          <w:tab w:val="center" w:pos="4677"/>
          <w:tab w:val="left" w:pos="6960"/>
        </w:tabs>
        <w:contextualSpacing/>
        <w:jc w:val="center"/>
        <w:outlineLvl w:val="2"/>
        <w:rPr>
          <w:b/>
          <w:bCs/>
          <w:sz w:val="24"/>
          <w:lang w:eastAsia="en-US"/>
        </w:rPr>
      </w:pPr>
      <w:r w:rsidRPr="00FA7CC0">
        <w:rPr>
          <w:b/>
          <w:bCs/>
          <w:sz w:val="24"/>
          <w:lang w:eastAsia="en-US"/>
        </w:rPr>
        <w:t>РІШЕННЯ</w:t>
      </w:r>
    </w:p>
    <w:p w:rsidR="00125894" w:rsidRPr="00FA7CC0" w:rsidRDefault="00125894" w:rsidP="00125894">
      <w:pPr>
        <w:contextualSpacing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90"/>
        <w:gridCol w:w="2564"/>
        <w:gridCol w:w="626"/>
        <w:gridCol w:w="3191"/>
        <w:gridCol w:w="68"/>
      </w:tblGrid>
      <w:tr w:rsidR="00125894" w:rsidRPr="00BA143B" w:rsidTr="00641C2F">
        <w:trPr>
          <w:gridAfter w:val="1"/>
          <w:wAfter w:w="68" w:type="dxa"/>
        </w:trPr>
        <w:tc>
          <w:tcPr>
            <w:tcW w:w="3190" w:type="dxa"/>
            <w:hideMark/>
          </w:tcPr>
          <w:p w:rsidR="00125894" w:rsidRPr="00FA7CC0" w:rsidRDefault="00080907" w:rsidP="00B8229A">
            <w:pPr>
              <w:spacing w:after="120"/>
              <w:ind w:left="-108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20</w:t>
            </w:r>
            <w:r w:rsidR="006862EB">
              <w:rPr>
                <w:rFonts w:eastAsia="Calibri"/>
                <w:b/>
                <w:sz w:val="24"/>
                <w:lang w:eastAsia="en-US"/>
              </w:rPr>
              <w:t>.02.2026</w:t>
            </w:r>
          </w:p>
        </w:tc>
        <w:tc>
          <w:tcPr>
            <w:tcW w:w="3190" w:type="dxa"/>
            <w:gridSpan w:val="2"/>
            <w:hideMark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FA7CC0">
              <w:rPr>
                <w:rFonts w:eastAsia="Calibri" w:cs="Tahoma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BA143B" w:rsidRDefault="00125894" w:rsidP="00DC4841">
            <w:pPr>
              <w:spacing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  <w:tr w:rsidR="00641C2F" w:rsidRPr="00417EFF" w:rsidTr="00641C2F">
        <w:tc>
          <w:tcPr>
            <w:tcW w:w="5754" w:type="dxa"/>
            <w:gridSpan w:val="2"/>
            <w:hideMark/>
          </w:tcPr>
          <w:p w:rsidR="00641C2F" w:rsidRPr="00417EFF" w:rsidRDefault="00641C2F" w:rsidP="004D34EF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</w:rPr>
            </w:pPr>
            <w:r w:rsidRPr="00417EFF">
              <w:rPr>
                <w:rFonts w:eastAsia="Calibri"/>
                <w:b/>
                <w:sz w:val="24"/>
              </w:rPr>
              <w:t>Про стан виконання Програми фінансової підтримки Комунального підприємства «</w:t>
            </w:r>
            <w:r w:rsidR="0065776B">
              <w:rPr>
                <w:rFonts w:eastAsia="Calibri"/>
                <w:b/>
                <w:sz w:val="24"/>
              </w:rPr>
              <w:t>Міськводоканал</w:t>
            </w:r>
            <w:r w:rsidRPr="00417EFF">
              <w:rPr>
                <w:rFonts w:eastAsia="Calibri"/>
                <w:b/>
                <w:sz w:val="24"/>
              </w:rPr>
              <w:t xml:space="preserve">» </w:t>
            </w:r>
            <w:r w:rsidR="008440B0">
              <w:rPr>
                <w:rFonts w:eastAsia="Calibri"/>
                <w:b/>
                <w:sz w:val="24"/>
              </w:rPr>
              <w:t>Роменської міської ради</w:t>
            </w:r>
            <w:r w:rsidR="006862EB">
              <w:rPr>
                <w:rFonts w:eastAsia="Calibri"/>
                <w:b/>
                <w:sz w:val="24"/>
              </w:rPr>
              <w:t xml:space="preserve"> на 2025</w:t>
            </w:r>
            <w:r w:rsidR="008C6A63">
              <w:rPr>
                <w:rFonts w:eastAsia="Calibri"/>
                <w:b/>
                <w:sz w:val="24"/>
              </w:rPr>
              <w:t xml:space="preserve"> </w:t>
            </w:r>
            <w:r w:rsidRPr="00417EFF">
              <w:rPr>
                <w:rFonts w:eastAsia="Calibri"/>
                <w:b/>
                <w:sz w:val="24"/>
              </w:rPr>
              <w:t xml:space="preserve"> </w:t>
            </w:r>
            <w:r w:rsidR="005602BA">
              <w:rPr>
                <w:rFonts w:eastAsia="Calibri"/>
                <w:b/>
                <w:sz w:val="24"/>
              </w:rPr>
              <w:t xml:space="preserve">рік за підсумками </w:t>
            </w:r>
            <w:r w:rsidR="006862EB">
              <w:rPr>
                <w:rFonts w:eastAsia="Calibri"/>
                <w:b/>
                <w:sz w:val="24"/>
              </w:rPr>
              <w:t>2025</w:t>
            </w:r>
            <w:r w:rsidRPr="00417EFF">
              <w:rPr>
                <w:rFonts w:eastAsia="Calibri"/>
                <w:b/>
                <w:sz w:val="24"/>
              </w:rPr>
              <w:t xml:space="preserve"> року</w:t>
            </w:r>
          </w:p>
        </w:tc>
        <w:tc>
          <w:tcPr>
            <w:tcW w:w="3885" w:type="dxa"/>
            <w:gridSpan w:val="3"/>
          </w:tcPr>
          <w:p w:rsidR="00641C2F" w:rsidRPr="00417EFF" w:rsidRDefault="00641C2F" w:rsidP="00245F3A">
            <w:pPr>
              <w:spacing w:after="200" w:line="276" w:lineRule="auto"/>
              <w:rPr>
                <w:rFonts w:eastAsia="Calibri"/>
                <w:b/>
                <w:sz w:val="24"/>
              </w:rPr>
            </w:pPr>
          </w:p>
        </w:tc>
      </w:tr>
    </w:tbl>
    <w:p w:rsidR="008440B0" w:rsidRPr="008440B0" w:rsidRDefault="00641C2F" w:rsidP="008440B0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C844D6">
        <w:rPr>
          <w:bCs/>
          <w:sz w:val="24"/>
        </w:rPr>
        <w:t xml:space="preserve">Відповідно до </w:t>
      </w:r>
      <w:r w:rsidR="008440B0" w:rsidRPr="001D1E1F">
        <w:rPr>
          <w:bCs/>
          <w:sz w:val="24"/>
          <w:lang w:eastAsia="en-US"/>
        </w:rPr>
        <w:t>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</w:t>
      </w:r>
      <w:r w:rsidR="008440B0">
        <w:rPr>
          <w:bCs/>
          <w:sz w:val="24"/>
          <w:lang w:eastAsia="en-US"/>
        </w:rPr>
        <w:t>ь загальний економічний інтерес</w:t>
      </w:r>
      <w:r w:rsidRPr="00C844D6">
        <w:rPr>
          <w:bCs/>
          <w:sz w:val="24"/>
        </w:rPr>
        <w:t xml:space="preserve">», </w:t>
      </w:r>
      <w:r w:rsidR="008440B0" w:rsidRPr="008440B0">
        <w:rPr>
          <w:bCs/>
          <w:sz w:val="24"/>
        </w:rPr>
        <w:t>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641C2F" w:rsidRPr="00C844D6" w:rsidRDefault="00641C2F" w:rsidP="008440B0">
      <w:pPr>
        <w:shd w:val="clear" w:color="auto" w:fill="FFFFFF"/>
        <w:spacing w:after="120" w:line="276" w:lineRule="auto"/>
        <w:ind w:firstLine="567"/>
        <w:jc w:val="both"/>
        <w:rPr>
          <w:rFonts w:eastAsia="Calibri"/>
          <w:color w:val="000000"/>
          <w:sz w:val="24"/>
        </w:rPr>
      </w:pPr>
      <w:r w:rsidRPr="00C844D6">
        <w:rPr>
          <w:rFonts w:eastAsia="Calibri"/>
          <w:color w:val="000000"/>
          <w:sz w:val="24"/>
        </w:rPr>
        <w:t>МІСЬКА РАДА ВИРІШИЛА: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rFonts w:eastAsia="Calibri"/>
          <w:sz w:val="24"/>
        </w:rPr>
      </w:pPr>
      <w:r w:rsidRPr="00C844D6">
        <w:rPr>
          <w:rFonts w:eastAsia="Calibri"/>
          <w:sz w:val="24"/>
        </w:rPr>
        <w:t>1. Взяти до відома інформацію керуючого справами виконкому Москаленко Н.В. про стан виконання Програми фінансової підтримки Комунального підприємства «</w:t>
      </w:r>
      <w:r w:rsidR="008440B0">
        <w:rPr>
          <w:rFonts w:eastAsia="Calibri"/>
          <w:sz w:val="24"/>
        </w:rPr>
        <w:t xml:space="preserve">Міськводоканал» </w:t>
      </w:r>
      <w:r w:rsidRPr="00C844D6">
        <w:rPr>
          <w:rFonts w:eastAsia="Calibri"/>
          <w:sz w:val="24"/>
        </w:rPr>
        <w:t xml:space="preserve"> </w:t>
      </w:r>
      <w:r w:rsidR="008440B0">
        <w:rPr>
          <w:rFonts w:eastAsia="Calibri"/>
          <w:sz w:val="24"/>
        </w:rPr>
        <w:t xml:space="preserve">Роменської міської ради 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рік, затвердженої</w:t>
      </w:r>
      <w:r w:rsidR="006862EB">
        <w:rPr>
          <w:rFonts w:eastAsia="Calibri"/>
          <w:sz w:val="24"/>
        </w:rPr>
        <w:t xml:space="preserve"> рішенням міської ради від 22.01.2025</w:t>
      </w:r>
      <w:r w:rsidRPr="00C844D6">
        <w:rPr>
          <w:rFonts w:eastAsia="Calibri"/>
          <w:sz w:val="24"/>
        </w:rPr>
        <w:t xml:space="preserve"> (додається).</w:t>
      </w:r>
    </w:p>
    <w:p w:rsidR="00641C2F" w:rsidRPr="00C844D6" w:rsidRDefault="00641C2F" w:rsidP="00641C2F">
      <w:pPr>
        <w:spacing w:after="120" w:line="276" w:lineRule="auto"/>
        <w:ind w:firstLine="567"/>
        <w:jc w:val="both"/>
        <w:rPr>
          <w:sz w:val="24"/>
        </w:rPr>
      </w:pPr>
      <w:r w:rsidRPr="00C844D6">
        <w:rPr>
          <w:rFonts w:eastAsia="Calibri"/>
          <w:sz w:val="24"/>
        </w:rPr>
        <w:t>2. Зняти з контролю рішення Роменс</w:t>
      </w:r>
      <w:r w:rsidR="006862EB">
        <w:rPr>
          <w:rFonts w:eastAsia="Calibri"/>
          <w:sz w:val="24"/>
        </w:rPr>
        <w:t>ької міської ради від 22.01.2025</w:t>
      </w:r>
      <w:r w:rsidRPr="00C844D6">
        <w:rPr>
          <w:rFonts w:eastAsia="Calibri"/>
          <w:sz w:val="24"/>
        </w:rPr>
        <w:t xml:space="preserve"> «Про затвердження Програми фінансової підтримки Комунального підприємства «</w:t>
      </w:r>
      <w:r w:rsidR="008440B0">
        <w:rPr>
          <w:rFonts w:eastAsia="Calibri"/>
          <w:sz w:val="24"/>
        </w:rPr>
        <w:t>Міськводоканал</w:t>
      </w:r>
      <w:r w:rsidRPr="00C844D6">
        <w:rPr>
          <w:rFonts w:eastAsia="Calibri"/>
          <w:sz w:val="24"/>
        </w:rPr>
        <w:t xml:space="preserve">» </w:t>
      </w:r>
      <w:r w:rsidR="008440B0">
        <w:rPr>
          <w:rFonts w:eastAsia="Calibri"/>
          <w:sz w:val="24"/>
        </w:rPr>
        <w:t>Роменської міської ради</w:t>
      </w:r>
      <w:r w:rsidR="006862EB">
        <w:rPr>
          <w:rFonts w:eastAsia="Calibri"/>
          <w:sz w:val="24"/>
        </w:rPr>
        <w:t xml:space="preserve"> на 2025</w:t>
      </w:r>
      <w:r w:rsidRPr="00C844D6">
        <w:rPr>
          <w:rFonts w:eastAsia="Calibri"/>
          <w:sz w:val="24"/>
        </w:rPr>
        <w:t xml:space="preserve"> рік</w:t>
      </w:r>
      <w:r w:rsidR="005602BA">
        <w:rPr>
          <w:rFonts w:eastAsia="Calibri"/>
          <w:sz w:val="24"/>
        </w:rPr>
        <w:t>.</w:t>
      </w:r>
    </w:p>
    <w:p w:rsidR="00F659FC" w:rsidRPr="003E7982" w:rsidRDefault="00F659FC" w:rsidP="00F659FC">
      <w:pPr>
        <w:spacing w:after="120" w:line="276" w:lineRule="auto"/>
        <w:ind w:firstLine="425"/>
        <w:jc w:val="both"/>
        <w:rPr>
          <w:rFonts w:eastAsia="Calibri"/>
          <w:sz w:val="24"/>
        </w:rPr>
      </w:pPr>
    </w:p>
    <w:p w:rsidR="00125894" w:rsidRPr="00B3454A" w:rsidRDefault="00125894" w:rsidP="00125894">
      <w:pPr>
        <w:contextualSpacing/>
        <w:jc w:val="both"/>
        <w:rPr>
          <w:rFonts w:eastAsia="Calibri"/>
          <w:sz w:val="24"/>
        </w:rPr>
      </w:pPr>
    </w:p>
    <w:p w:rsidR="00125894" w:rsidRPr="00B3454A" w:rsidRDefault="00125894" w:rsidP="00125894">
      <w:pPr>
        <w:tabs>
          <w:tab w:val="left" w:pos="6960"/>
        </w:tabs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Міський голова</w:t>
      </w:r>
      <w:r>
        <w:rPr>
          <w:rFonts w:eastAsia="Calibri"/>
          <w:b/>
          <w:sz w:val="24"/>
        </w:rPr>
        <w:tab/>
        <w:t>Олег СТОГНІЙ</w:t>
      </w: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 w:rsidP="008F7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</w:pPr>
    </w:p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125894" w:rsidRDefault="00125894"/>
    <w:p w:rsidR="00641C2F" w:rsidRDefault="00641C2F"/>
    <w:p w:rsidR="00641C2F" w:rsidRDefault="00641C2F"/>
    <w:p w:rsidR="00641C2F" w:rsidRPr="00417EFF" w:rsidRDefault="00641C2F" w:rsidP="004D34EF">
      <w:pPr>
        <w:spacing w:line="276" w:lineRule="auto"/>
        <w:jc w:val="center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lastRenderedPageBreak/>
        <w:t>ІНФОРМАЦІЯ</w:t>
      </w:r>
    </w:p>
    <w:p w:rsidR="005602BA" w:rsidRDefault="005602BA" w:rsidP="004D34EF">
      <w:pPr>
        <w:spacing w:after="60" w:line="276" w:lineRule="auto"/>
        <w:jc w:val="center"/>
        <w:rPr>
          <w:rFonts w:eastAsia="Calibri"/>
          <w:b/>
          <w:sz w:val="24"/>
        </w:rPr>
      </w:pPr>
      <w:r w:rsidRPr="005602BA">
        <w:rPr>
          <w:rFonts w:eastAsia="Calibri"/>
          <w:b/>
          <w:sz w:val="24"/>
        </w:rPr>
        <w:t>Про стан виконання Програми фінансової підтримки Комунального підприємства «</w:t>
      </w:r>
      <w:r w:rsidR="008440B0">
        <w:rPr>
          <w:rFonts w:eastAsia="Calibri"/>
          <w:b/>
          <w:sz w:val="24"/>
        </w:rPr>
        <w:t>Міськводоканал</w:t>
      </w:r>
      <w:r w:rsidRPr="005602BA">
        <w:rPr>
          <w:rFonts w:eastAsia="Calibri"/>
          <w:b/>
          <w:sz w:val="24"/>
        </w:rPr>
        <w:t xml:space="preserve">» </w:t>
      </w:r>
      <w:r w:rsidR="008440B0">
        <w:rPr>
          <w:rFonts w:eastAsia="Calibri"/>
          <w:b/>
          <w:sz w:val="24"/>
        </w:rPr>
        <w:t>Роменської міської ради</w:t>
      </w:r>
      <w:r w:rsidR="006862EB">
        <w:rPr>
          <w:rFonts w:eastAsia="Calibri"/>
          <w:b/>
          <w:sz w:val="24"/>
        </w:rPr>
        <w:t xml:space="preserve"> на 2025 рік за підсумками 2025</w:t>
      </w:r>
      <w:r w:rsidRPr="005602BA">
        <w:rPr>
          <w:rFonts w:eastAsia="Calibri"/>
          <w:b/>
          <w:sz w:val="24"/>
        </w:rPr>
        <w:t xml:space="preserve"> року</w:t>
      </w:r>
    </w:p>
    <w:p w:rsidR="0025403F" w:rsidRDefault="0025403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</w:p>
    <w:p w:rsidR="00641C2F" w:rsidRPr="0019584B" w:rsidRDefault="00641C2F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Рішенням Роменської міської ради від </w:t>
      </w:r>
      <w:r w:rsidR="006862EB">
        <w:rPr>
          <w:rFonts w:eastAsia="Calibri"/>
          <w:sz w:val="24"/>
        </w:rPr>
        <w:t>22.01.2025</w:t>
      </w:r>
      <w:r w:rsidR="008440B0" w:rsidRPr="008440B0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>затверджено Програму фінансової підтримки Комунального підприємства «</w:t>
      </w:r>
      <w:r w:rsidR="008440B0">
        <w:rPr>
          <w:rFonts w:eastAsia="Calibri"/>
          <w:sz w:val="24"/>
        </w:rPr>
        <w:t>Міськводоканал</w:t>
      </w:r>
      <w:r w:rsidRPr="00417EFF">
        <w:rPr>
          <w:rFonts w:eastAsia="Calibri"/>
          <w:sz w:val="24"/>
        </w:rPr>
        <w:t>»</w:t>
      </w:r>
      <w:r w:rsidR="006862EB">
        <w:rPr>
          <w:rFonts w:eastAsia="Calibri"/>
          <w:sz w:val="24"/>
        </w:rPr>
        <w:t xml:space="preserve"> Роменської міської ради на 2025</w:t>
      </w:r>
      <w:r w:rsidRPr="00417EFF">
        <w:rPr>
          <w:rFonts w:eastAsia="Calibri"/>
          <w:sz w:val="24"/>
        </w:rPr>
        <w:t xml:space="preserve"> рік</w:t>
      </w:r>
      <w:r w:rsidRPr="0019584B">
        <w:rPr>
          <w:rFonts w:eastAsia="Calibri"/>
          <w:sz w:val="24"/>
        </w:rPr>
        <w:t xml:space="preserve">. </w:t>
      </w:r>
    </w:p>
    <w:p w:rsidR="0025403F" w:rsidRPr="0019584B" w:rsidRDefault="0025403F" w:rsidP="002023E6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19584B">
        <w:rPr>
          <w:rFonts w:eastAsia="Calibri"/>
          <w:sz w:val="24"/>
        </w:rPr>
        <w:t>Головною метою Програми було надання фінансової підтримки Комунальному підприємству «Міськводока</w:t>
      </w:r>
      <w:r w:rsidR="002023E6">
        <w:rPr>
          <w:rFonts w:eastAsia="Calibri"/>
          <w:sz w:val="24"/>
        </w:rPr>
        <w:t xml:space="preserve">нал» Роменської міської ради на </w:t>
      </w:r>
      <w:r w:rsidRPr="0019584B">
        <w:rPr>
          <w:rFonts w:eastAsia="Calibri"/>
          <w:sz w:val="24"/>
        </w:rPr>
        <w:t>впорядкування розрахунків підприємства з енергопостачальни</w:t>
      </w:r>
      <w:r w:rsidR="002023E6">
        <w:rPr>
          <w:rFonts w:eastAsia="Calibri"/>
          <w:sz w:val="24"/>
        </w:rPr>
        <w:t>ми організаціями за енергоносії та забезпечення безперебійної роботи комунального підприємства згідно з його функціональним призначенням.</w:t>
      </w:r>
    </w:p>
    <w:p w:rsidR="0025403F" w:rsidRPr="0025403F" w:rsidRDefault="0025403F" w:rsidP="0025403F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19584B">
        <w:rPr>
          <w:rFonts w:eastAsia="Calibri"/>
          <w:sz w:val="24"/>
        </w:rPr>
        <w:t>Найважливішим завданням було створення умов для ефективного та надійного функціонування систем водопостачання і водовідведення Роменської міської територіальної громади шляхом реалізації водоохоронних, технічних, санітарних заходів, контролю якості питної води.</w:t>
      </w:r>
    </w:p>
    <w:p w:rsidR="00641C2F" w:rsidRPr="00417EFF" w:rsidRDefault="006862EB" w:rsidP="00641C2F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На виконання Програми у 2025</w:t>
      </w:r>
      <w:r w:rsidR="008440B0">
        <w:rPr>
          <w:rFonts w:eastAsia="Calibri"/>
          <w:sz w:val="24"/>
        </w:rPr>
        <w:t xml:space="preserve"> </w:t>
      </w:r>
      <w:r w:rsidR="00641C2F" w:rsidRPr="00417EFF">
        <w:rPr>
          <w:rFonts w:eastAsia="Calibri"/>
          <w:sz w:val="24"/>
        </w:rPr>
        <w:t xml:space="preserve"> році затверджений обся</w:t>
      </w:r>
      <w:r w:rsidR="00641C2F">
        <w:rPr>
          <w:rFonts w:eastAsia="Calibri"/>
          <w:sz w:val="24"/>
        </w:rPr>
        <w:t xml:space="preserve">г фінансування у сумі </w:t>
      </w:r>
      <w:r w:rsidR="0025403F">
        <w:rPr>
          <w:rFonts w:eastAsia="Calibri"/>
          <w:sz w:val="24"/>
        </w:rPr>
        <w:t xml:space="preserve"> </w:t>
      </w:r>
      <w:r w:rsidR="00641C2F">
        <w:rPr>
          <w:rFonts w:eastAsia="Calibri"/>
          <w:sz w:val="24"/>
        </w:rPr>
        <w:t xml:space="preserve"> </w:t>
      </w:r>
      <w:r w:rsidR="008440B0" w:rsidRPr="008440B0">
        <w:rPr>
          <w:rFonts w:eastAsia="Calibri"/>
          <w:sz w:val="24"/>
        </w:rPr>
        <w:t>10</w:t>
      </w:r>
      <w:r>
        <w:rPr>
          <w:rFonts w:eastAsia="Calibri"/>
          <w:sz w:val="24"/>
        </w:rPr>
        <w:t> 680,00</w:t>
      </w:r>
      <w:r w:rsidR="008440B0" w:rsidRPr="008440B0">
        <w:rPr>
          <w:rFonts w:eastAsia="Calibri"/>
          <w:sz w:val="24"/>
        </w:rPr>
        <w:t xml:space="preserve"> </w:t>
      </w:r>
      <w:proofErr w:type="spellStart"/>
      <w:r w:rsidR="008440B0" w:rsidRPr="008440B0">
        <w:rPr>
          <w:rFonts w:eastAsia="Calibri"/>
          <w:sz w:val="24"/>
        </w:rPr>
        <w:t>тиc</w:t>
      </w:r>
      <w:proofErr w:type="spellEnd"/>
      <w:r w:rsidR="008440B0" w:rsidRPr="008440B0">
        <w:rPr>
          <w:rFonts w:eastAsia="Calibri"/>
          <w:sz w:val="24"/>
        </w:rPr>
        <w:t>. грн</w:t>
      </w:r>
      <w:r w:rsidR="00641C2F" w:rsidRPr="00417EFF">
        <w:rPr>
          <w:rFonts w:eastAsia="Calibri"/>
          <w:sz w:val="24"/>
        </w:rPr>
        <w:t xml:space="preserve"> за рахунок коштів Бюджету Роменської</w:t>
      </w:r>
      <w:r w:rsidR="00641C2F">
        <w:rPr>
          <w:rFonts w:eastAsia="Calibri"/>
          <w:sz w:val="24"/>
        </w:rPr>
        <w:t xml:space="preserve"> міської територіальної громади</w:t>
      </w:r>
      <w:r w:rsidR="002023E6">
        <w:rPr>
          <w:rFonts w:eastAsia="Calibri"/>
          <w:sz w:val="24"/>
        </w:rPr>
        <w:t>,</w:t>
      </w:r>
      <w:r w:rsidR="00641C2F">
        <w:rPr>
          <w:rFonts w:eastAsia="Calibri"/>
          <w:sz w:val="24"/>
        </w:rPr>
        <w:t xml:space="preserve"> </w:t>
      </w:r>
      <w:r w:rsidR="00BF07B0">
        <w:rPr>
          <w:sz w:val="24"/>
        </w:rPr>
        <w:t xml:space="preserve">які </w:t>
      </w:r>
      <w:r w:rsidR="00BF07B0" w:rsidRPr="001569B4">
        <w:rPr>
          <w:sz w:val="24"/>
        </w:rPr>
        <w:t>Комунальне підприємство використало на</w:t>
      </w:r>
      <w:r w:rsidR="00641C2F">
        <w:rPr>
          <w:rFonts w:eastAsia="Calibri"/>
          <w:sz w:val="24"/>
        </w:rPr>
        <w:t>:</w:t>
      </w:r>
    </w:p>
    <w:p w:rsidR="008440B0" w:rsidRPr="008440B0" w:rsidRDefault="00BF07B0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оплату</w:t>
      </w:r>
      <w:r w:rsidR="008440B0">
        <w:rPr>
          <w:rFonts w:eastAsia="Calibri"/>
          <w:sz w:val="24"/>
        </w:rPr>
        <w:t xml:space="preserve"> електричної енергії </w:t>
      </w:r>
      <w:r w:rsidR="00E2649A">
        <w:rPr>
          <w:rFonts w:eastAsia="Calibri"/>
          <w:sz w:val="24"/>
        </w:rPr>
        <w:t>–</w:t>
      </w:r>
      <w:r w:rsidR="008440B0">
        <w:rPr>
          <w:rFonts w:eastAsia="Calibri"/>
          <w:sz w:val="24"/>
        </w:rPr>
        <w:t xml:space="preserve"> </w:t>
      </w:r>
      <w:r w:rsidR="00E2649A">
        <w:rPr>
          <w:rFonts w:eastAsia="Calibri"/>
          <w:sz w:val="24"/>
        </w:rPr>
        <w:t>9 830,000</w:t>
      </w:r>
      <w:r w:rsid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>. грн</w:t>
      </w:r>
      <w:r w:rsidR="0025403F">
        <w:rPr>
          <w:rFonts w:eastAsia="Calibri"/>
          <w:sz w:val="24"/>
        </w:rPr>
        <w:t>;</w:t>
      </w:r>
    </w:p>
    <w:p w:rsidR="008440B0" w:rsidRPr="008440B0" w:rsidRDefault="008440B0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</w:t>
      </w:r>
      <w:r w:rsidRPr="008440B0">
        <w:rPr>
          <w:rFonts w:eastAsia="Calibri"/>
          <w:sz w:val="24"/>
        </w:rPr>
        <w:t>ридбання паливно-мастильних матеріалів</w:t>
      </w:r>
      <w:r w:rsidRPr="008440B0">
        <w:rPr>
          <w:rFonts w:eastAsia="Calibri"/>
          <w:sz w:val="24"/>
        </w:rPr>
        <w:tab/>
      </w:r>
      <w:r>
        <w:rPr>
          <w:rFonts w:eastAsia="Calibri"/>
          <w:sz w:val="24"/>
        </w:rPr>
        <w:t xml:space="preserve">- </w:t>
      </w:r>
      <w:r w:rsidR="00E2649A">
        <w:rPr>
          <w:rFonts w:eastAsia="Calibri"/>
          <w:sz w:val="24"/>
        </w:rPr>
        <w:t>850</w:t>
      </w:r>
      <w:r w:rsidRPr="008440B0">
        <w:rPr>
          <w:rFonts w:eastAsia="Calibri"/>
          <w:sz w:val="24"/>
        </w:rPr>
        <w:t>,000</w:t>
      </w:r>
      <w:r w:rsidR="0025403F" w:rsidRPr="0025403F">
        <w:rPr>
          <w:rFonts w:eastAsia="Calibri"/>
          <w:sz w:val="24"/>
        </w:rPr>
        <w:t xml:space="preserve"> </w:t>
      </w:r>
      <w:proofErr w:type="spellStart"/>
      <w:r w:rsidR="0025403F" w:rsidRPr="008440B0">
        <w:rPr>
          <w:rFonts w:eastAsia="Calibri"/>
          <w:sz w:val="24"/>
        </w:rPr>
        <w:t>тиc</w:t>
      </w:r>
      <w:proofErr w:type="spellEnd"/>
      <w:r w:rsidR="0025403F" w:rsidRPr="008440B0">
        <w:rPr>
          <w:rFonts w:eastAsia="Calibri"/>
          <w:sz w:val="24"/>
        </w:rPr>
        <w:t>. грн</w:t>
      </w:r>
      <w:r w:rsidR="0025403F">
        <w:rPr>
          <w:rFonts w:eastAsia="Calibri"/>
          <w:sz w:val="24"/>
        </w:rPr>
        <w:t>;</w:t>
      </w:r>
    </w:p>
    <w:p w:rsidR="00641C2F" w:rsidRPr="00417EFF" w:rsidRDefault="00641C2F" w:rsidP="008440B0">
      <w:pPr>
        <w:spacing w:after="60" w:line="276" w:lineRule="auto"/>
        <w:ind w:firstLine="425"/>
        <w:jc w:val="both"/>
        <w:rPr>
          <w:rFonts w:eastAsia="Calibri"/>
          <w:sz w:val="24"/>
        </w:rPr>
      </w:pPr>
      <w:r w:rsidRPr="00417EFF">
        <w:rPr>
          <w:rFonts w:eastAsia="Calibri"/>
          <w:sz w:val="24"/>
        </w:rPr>
        <w:t xml:space="preserve">Пропонуємо зняти з контролю рішення міської ради від </w:t>
      </w:r>
      <w:r w:rsidR="00CF2F84">
        <w:rPr>
          <w:rFonts w:eastAsia="Calibri"/>
          <w:sz w:val="24"/>
        </w:rPr>
        <w:t>22.01.2025</w:t>
      </w:r>
      <w:r w:rsidR="008440B0" w:rsidRPr="008440B0">
        <w:rPr>
          <w:rFonts w:eastAsia="Calibri"/>
          <w:sz w:val="24"/>
        </w:rPr>
        <w:t xml:space="preserve"> </w:t>
      </w:r>
      <w:r w:rsidRPr="00417EFF">
        <w:rPr>
          <w:rFonts w:eastAsia="Calibri"/>
          <w:sz w:val="24"/>
        </w:rPr>
        <w:t xml:space="preserve">року </w:t>
      </w:r>
      <w:r>
        <w:rPr>
          <w:rFonts w:eastAsia="Calibri"/>
          <w:sz w:val="24"/>
        </w:rPr>
        <w:t>«Про затвердження Програми</w:t>
      </w:r>
      <w:r w:rsidRPr="00417EFF">
        <w:rPr>
          <w:rFonts w:eastAsia="Calibri"/>
          <w:sz w:val="24"/>
        </w:rPr>
        <w:t xml:space="preserve"> фінансової </w:t>
      </w:r>
      <w:r>
        <w:rPr>
          <w:rFonts w:eastAsia="Calibri"/>
          <w:sz w:val="24"/>
        </w:rPr>
        <w:t xml:space="preserve">підтримки </w:t>
      </w:r>
      <w:r w:rsidRPr="00417EFF">
        <w:rPr>
          <w:rFonts w:eastAsia="Calibri"/>
          <w:sz w:val="24"/>
        </w:rPr>
        <w:t>Комунального підприємства «</w:t>
      </w:r>
      <w:r w:rsidR="008440B0">
        <w:rPr>
          <w:rFonts w:eastAsia="Calibri"/>
          <w:sz w:val="24"/>
        </w:rPr>
        <w:t>Міськводоканал</w:t>
      </w:r>
      <w:r w:rsidRPr="00417EFF">
        <w:rPr>
          <w:rFonts w:eastAsia="Calibri"/>
          <w:sz w:val="24"/>
        </w:rPr>
        <w:t>» Роменської міської ради на 202</w:t>
      </w:r>
      <w:r w:rsidR="00CF2F84">
        <w:rPr>
          <w:rFonts w:eastAsia="Calibri"/>
          <w:sz w:val="24"/>
        </w:rPr>
        <w:t>5</w:t>
      </w:r>
      <w:r w:rsidR="008440B0">
        <w:rPr>
          <w:rFonts w:eastAsia="Calibri"/>
          <w:sz w:val="24"/>
        </w:rPr>
        <w:t xml:space="preserve"> рік</w:t>
      </w:r>
      <w:r w:rsidR="002839A1">
        <w:rPr>
          <w:rFonts w:eastAsia="Calibri"/>
          <w:sz w:val="24"/>
        </w:rPr>
        <w:t>»</w:t>
      </w:r>
      <w:r w:rsidRPr="00417EFF">
        <w:rPr>
          <w:rFonts w:eastAsia="Calibri"/>
          <w:sz w:val="24"/>
        </w:rPr>
        <w:t xml:space="preserve">  у зв’язк</w:t>
      </w:r>
      <w:r w:rsidR="00CF2F84">
        <w:rPr>
          <w:rFonts w:eastAsia="Calibri"/>
          <w:sz w:val="24"/>
        </w:rPr>
        <w:t>у із закінченням бюджетного 2025</w:t>
      </w:r>
      <w:r w:rsidRPr="00417EFF">
        <w:rPr>
          <w:rFonts w:eastAsia="Calibri"/>
          <w:sz w:val="24"/>
        </w:rPr>
        <w:t xml:space="preserve"> ро</w:t>
      </w:r>
      <w:r w:rsidR="002839A1">
        <w:rPr>
          <w:rFonts w:eastAsia="Calibri"/>
          <w:sz w:val="24"/>
        </w:rPr>
        <w:t>ку  та закінченням терміну дії П</w:t>
      </w:r>
      <w:r w:rsidRPr="00417EFF">
        <w:rPr>
          <w:rFonts w:eastAsia="Calibri"/>
          <w:sz w:val="24"/>
        </w:rPr>
        <w:t>рограми.</w:t>
      </w:r>
    </w:p>
    <w:p w:rsidR="00641C2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C1678A" w:rsidRDefault="00C1678A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576C6C" w:rsidRPr="00417EFF" w:rsidRDefault="00576C6C" w:rsidP="00576C6C">
      <w:pPr>
        <w:spacing w:line="276" w:lineRule="auto"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В. о. н</w:t>
      </w:r>
      <w:r w:rsidRPr="00417EFF">
        <w:rPr>
          <w:rFonts w:eastAsia="Calibri"/>
          <w:b/>
          <w:sz w:val="24"/>
        </w:rPr>
        <w:t>ачальник</w:t>
      </w:r>
      <w:r>
        <w:rPr>
          <w:rFonts w:eastAsia="Calibri"/>
          <w:b/>
          <w:sz w:val="24"/>
        </w:rPr>
        <w:t>а</w:t>
      </w:r>
      <w:r w:rsidRPr="00417EFF">
        <w:rPr>
          <w:rFonts w:eastAsia="Calibri"/>
          <w:b/>
          <w:sz w:val="24"/>
        </w:rPr>
        <w:t xml:space="preserve"> управління</w:t>
      </w:r>
    </w:p>
    <w:p w:rsidR="00576C6C" w:rsidRPr="00417EFF" w:rsidRDefault="00576C6C" w:rsidP="00576C6C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житлово-комунального господарства</w:t>
      </w:r>
      <w:r w:rsidRPr="00417EFF">
        <w:rPr>
          <w:rFonts w:eastAsia="Calibri"/>
          <w:b/>
          <w:sz w:val="24"/>
        </w:rPr>
        <w:tab/>
      </w:r>
      <w:r w:rsidRPr="00417EFF">
        <w:rPr>
          <w:rFonts w:eastAsia="Calibri"/>
          <w:b/>
          <w:sz w:val="24"/>
        </w:rPr>
        <w:tab/>
      </w:r>
      <w:r w:rsidRPr="00417EFF">
        <w:rPr>
          <w:rFonts w:eastAsia="Calibri"/>
          <w:b/>
          <w:sz w:val="24"/>
        </w:rPr>
        <w:tab/>
      </w:r>
      <w:r>
        <w:rPr>
          <w:rFonts w:eastAsia="Calibri"/>
          <w:b/>
          <w:sz w:val="24"/>
        </w:rPr>
        <w:t>Лідія ВОЛОШИНА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 xml:space="preserve">Погоджено                                       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  <w:r w:rsidRPr="00417EFF">
        <w:rPr>
          <w:rFonts w:eastAsia="Calibri"/>
          <w:b/>
          <w:sz w:val="24"/>
        </w:rPr>
        <w:t>Керуюча справами виконкому                                       Наталія МОСКАЛЕНКО</w:t>
      </w:r>
    </w:p>
    <w:p w:rsidR="00641C2F" w:rsidRPr="00417EFF" w:rsidRDefault="00641C2F" w:rsidP="00641C2F">
      <w:pPr>
        <w:spacing w:line="276" w:lineRule="auto"/>
        <w:jc w:val="both"/>
        <w:rPr>
          <w:rFonts w:eastAsia="Calibri"/>
          <w:b/>
          <w:sz w:val="24"/>
        </w:rPr>
      </w:pPr>
    </w:p>
    <w:p w:rsidR="00641C2F" w:rsidRPr="00417EFF" w:rsidRDefault="00641C2F" w:rsidP="00641C2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sectPr w:rsidR="00641C2F" w:rsidRPr="00417EFF" w:rsidSect="00927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0"/>
  </w:num>
  <w:num w:numId="7">
    <w:abstractNumId w:val="6"/>
  </w:num>
  <w:num w:numId="8">
    <w:abstractNumId w:val="27"/>
  </w:num>
  <w:num w:numId="9">
    <w:abstractNumId w:val="24"/>
  </w:num>
  <w:num w:numId="10">
    <w:abstractNumId w:val="2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6"/>
  </w:num>
  <w:num w:numId="15">
    <w:abstractNumId w:val="9"/>
  </w:num>
  <w:num w:numId="16">
    <w:abstractNumId w:val="18"/>
  </w:num>
  <w:num w:numId="17">
    <w:abstractNumId w:val="22"/>
  </w:num>
  <w:num w:numId="18">
    <w:abstractNumId w:val="28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29"/>
  </w:num>
  <w:num w:numId="26">
    <w:abstractNumId w:val="17"/>
  </w:num>
  <w:num w:numId="27">
    <w:abstractNumId w:val="12"/>
  </w:num>
  <w:num w:numId="28">
    <w:abstractNumId w:val="21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558F"/>
    <w:rsid w:val="00022626"/>
    <w:rsid w:val="00037FA6"/>
    <w:rsid w:val="00041A88"/>
    <w:rsid w:val="0004459A"/>
    <w:rsid w:val="00053B6D"/>
    <w:rsid w:val="000612AD"/>
    <w:rsid w:val="00066A5E"/>
    <w:rsid w:val="00070AD9"/>
    <w:rsid w:val="00080907"/>
    <w:rsid w:val="00086DAA"/>
    <w:rsid w:val="00093C36"/>
    <w:rsid w:val="000951A9"/>
    <w:rsid w:val="0009557A"/>
    <w:rsid w:val="000A4F51"/>
    <w:rsid w:val="000D4FE4"/>
    <w:rsid w:val="000E2AB0"/>
    <w:rsid w:val="000E69A2"/>
    <w:rsid w:val="000F6FEF"/>
    <w:rsid w:val="0010099A"/>
    <w:rsid w:val="00100AFE"/>
    <w:rsid w:val="00104237"/>
    <w:rsid w:val="001052CB"/>
    <w:rsid w:val="00105FDC"/>
    <w:rsid w:val="00107A6F"/>
    <w:rsid w:val="00125894"/>
    <w:rsid w:val="00126ED7"/>
    <w:rsid w:val="001371B2"/>
    <w:rsid w:val="00143A09"/>
    <w:rsid w:val="00144DA3"/>
    <w:rsid w:val="001502F1"/>
    <w:rsid w:val="001522DF"/>
    <w:rsid w:val="00153B61"/>
    <w:rsid w:val="0015622B"/>
    <w:rsid w:val="00161626"/>
    <w:rsid w:val="0017157F"/>
    <w:rsid w:val="00172684"/>
    <w:rsid w:val="00174FB7"/>
    <w:rsid w:val="0018352D"/>
    <w:rsid w:val="00195732"/>
    <w:rsid w:val="0019584B"/>
    <w:rsid w:val="001A1537"/>
    <w:rsid w:val="001A34F3"/>
    <w:rsid w:val="001B4239"/>
    <w:rsid w:val="001B4550"/>
    <w:rsid w:val="001B7B73"/>
    <w:rsid w:val="001D4552"/>
    <w:rsid w:val="001D587A"/>
    <w:rsid w:val="001E2D7A"/>
    <w:rsid w:val="001F3912"/>
    <w:rsid w:val="001F482E"/>
    <w:rsid w:val="002023E6"/>
    <w:rsid w:val="002059E2"/>
    <w:rsid w:val="00205CDF"/>
    <w:rsid w:val="00207413"/>
    <w:rsid w:val="0021018B"/>
    <w:rsid w:val="00213EF9"/>
    <w:rsid w:val="002222F9"/>
    <w:rsid w:val="002377FB"/>
    <w:rsid w:val="00241FA4"/>
    <w:rsid w:val="0025403F"/>
    <w:rsid w:val="00266A58"/>
    <w:rsid w:val="00282584"/>
    <w:rsid w:val="002839A1"/>
    <w:rsid w:val="00292A6A"/>
    <w:rsid w:val="00294A93"/>
    <w:rsid w:val="0029738A"/>
    <w:rsid w:val="002A1140"/>
    <w:rsid w:val="002A540D"/>
    <w:rsid w:val="002A7142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7D4A"/>
    <w:rsid w:val="003B7DC6"/>
    <w:rsid w:val="003C065F"/>
    <w:rsid w:val="003C6AC3"/>
    <w:rsid w:val="003D7ADA"/>
    <w:rsid w:val="003E19A6"/>
    <w:rsid w:val="004026C3"/>
    <w:rsid w:val="004107D9"/>
    <w:rsid w:val="00412E12"/>
    <w:rsid w:val="00413DA7"/>
    <w:rsid w:val="00415EEA"/>
    <w:rsid w:val="00422D83"/>
    <w:rsid w:val="00436DD7"/>
    <w:rsid w:val="00441761"/>
    <w:rsid w:val="004423DE"/>
    <w:rsid w:val="0044353B"/>
    <w:rsid w:val="00445E99"/>
    <w:rsid w:val="004574E5"/>
    <w:rsid w:val="004579D0"/>
    <w:rsid w:val="004735D8"/>
    <w:rsid w:val="00474D65"/>
    <w:rsid w:val="0047739E"/>
    <w:rsid w:val="004801CB"/>
    <w:rsid w:val="004A4E92"/>
    <w:rsid w:val="004C1760"/>
    <w:rsid w:val="004C235C"/>
    <w:rsid w:val="004C7D11"/>
    <w:rsid w:val="004D34EF"/>
    <w:rsid w:val="004E4495"/>
    <w:rsid w:val="004F7516"/>
    <w:rsid w:val="00501F52"/>
    <w:rsid w:val="0050505B"/>
    <w:rsid w:val="00514932"/>
    <w:rsid w:val="00515A4A"/>
    <w:rsid w:val="00516E13"/>
    <w:rsid w:val="00517D03"/>
    <w:rsid w:val="0052046E"/>
    <w:rsid w:val="00521A51"/>
    <w:rsid w:val="00531BEC"/>
    <w:rsid w:val="00536615"/>
    <w:rsid w:val="005370F0"/>
    <w:rsid w:val="00540251"/>
    <w:rsid w:val="00546CA3"/>
    <w:rsid w:val="005602BA"/>
    <w:rsid w:val="0056409E"/>
    <w:rsid w:val="0056725D"/>
    <w:rsid w:val="00573E33"/>
    <w:rsid w:val="0057565F"/>
    <w:rsid w:val="00576C6C"/>
    <w:rsid w:val="00576DA2"/>
    <w:rsid w:val="005A1306"/>
    <w:rsid w:val="005B05A6"/>
    <w:rsid w:val="005B5216"/>
    <w:rsid w:val="005B7987"/>
    <w:rsid w:val="005C31A6"/>
    <w:rsid w:val="005C7875"/>
    <w:rsid w:val="005D004D"/>
    <w:rsid w:val="005F48C8"/>
    <w:rsid w:val="006066D6"/>
    <w:rsid w:val="00627A89"/>
    <w:rsid w:val="0063371F"/>
    <w:rsid w:val="00641C2F"/>
    <w:rsid w:val="0065539B"/>
    <w:rsid w:val="0065776B"/>
    <w:rsid w:val="00663640"/>
    <w:rsid w:val="00663EBB"/>
    <w:rsid w:val="00667D57"/>
    <w:rsid w:val="0067307F"/>
    <w:rsid w:val="00683530"/>
    <w:rsid w:val="0068357B"/>
    <w:rsid w:val="006862EB"/>
    <w:rsid w:val="006914D1"/>
    <w:rsid w:val="00692615"/>
    <w:rsid w:val="006926F4"/>
    <w:rsid w:val="00697455"/>
    <w:rsid w:val="006A78EB"/>
    <w:rsid w:val="006A7FED"/>
    <w:rsid w:val="006B4B80"/>
    <w:rsid w:val="006B70E9"/>
    <w:rsid w:val="006B7445"/>
    <w:rsid w:val="006C2127"/>
    <w:rsid w:val="006C343B"/>
    <w:rsid w:val="006C6B6D"/>
    <w:rsid w:val="006E1636"/>
    <w:rsid w:val="006F101C"/>
    <w:rsid w:val="006F315B"/>
    <w:rsid w:val="00702256"/>
    <w:rsid w:val="00706DEF"/>
    <w:rsid w:val="00713BE3"/>
    <w:rsid w:val="0071747E"/>
    <w:rsid w:val="007177DE"/>
    <w:rsid w:val="0072393B"/>
    <w:rsid w:val="00723C72"/>
    <w:rsid w:val="00727323"/>
    <w:rsid w:val="00742DED"/>
    <w:rsid w:val="00752F77"/>
    <w:rsid w:val="00765969"/>
    <w:rsid w:val="00766380"/>
    <w:rsid w:val="00767836"/>
    <w:rsid w:val="007775F2"/>
    <w:rsid w:val="007936E2"/>
    <w:rsid w:val="007965B5"/>
    <w:rsid w:val="007A2FED"/>
    <w:rsid w:val="007A6BB0"/>
    <w:rsid w:val="007C10EB"/>
    <w:rsid w:val="007C1EFF"/>
    <w:rsid w:val="007E36F9"/>
    <w:rsid w:val="007E47BE"/>
    <w:rsid w:val="007E572D"/>
    <w:rsid w:val="007F1201"/>
    <w:rsid w:val="007F53FF"/>
    <w:rsid w:val="00800148"/>
    <w:rsid w:val="00807D0B"/>
    <w:rsid w:val="00815FF9"/>
    <w:rsid w:val="0082065D"/>
    <w:rsid w:val="00825EEF"/>
    <w:rsid w:val="00830399"/>
    <w:rsid w:val="008349B1"/>
    <w:rsid w:val="00840714"/>
    <w:rsid w:val="00840D31"/>
    <w:rsid w:val="008440B0"/>
    <w:rsid w:val="00850E21"/>
    <w:rsid w:val="008523BC"/>
    <w:rsid w:val="00856178"/>
    <w:rsid w:val="00857B8F"/>
    <w:rsid w:val="00866C1E"/>
    <w:rsid w:val="00874A2F"/>
    <w:rsid w:val="0088125B"/>
    <w:rsid w:val="00885745"/>
    <w:rsid w:val="00887999"/>
    <w:rsid w:val="008920E0"/>
    <w:rsid w:val="008A594F"/>
    <w:rsid w:val="008C55F6"/>
    <w:rsid w:val="008C6A63"/>
    <w:rsid w:val="008D1339"/>
    <w:rsid w:val="008D190D"/>
    <w:rsid w:val="008D5BA8"/>
    <w:rsid w:val="008F136B"/>
    <w:rsid w:val="008F7D9D"/>
    <w:rsid w:val="00900516"/>
    <w:rsid w:val="00904C65"/>
    <w:rsid w:val="00911A0F"/>
    <w:rsid w:val="0091573D"/>
    <w:rsid w:val="0091577E"/>
    <w:rsid w:val="009161E4"/>
    <w:rsid w:val="00920A1B"/>
    <w:rsid w:val="00927B24"/>
    <w:rsid w:val="00932267"/>
    <w:rsid w:val="00940D93"/>
    <w:rsid w:val="00942CFD"/>
    <w:rsid w:val="0095100B"/>
    <w:rsid w:val="00953E3C"/>
    <w:rsid w:val="0096484B"/>
    <w:rsid w:val="00971893"/>
    <w:rsid w:val="00972B9E"/>
    <w:rsid w:val="00975CED"/>
    <w:rsid w:val="009828ED"/>
    <w:rsid w:val="00985450"/>
    <w:rsid w:val="009A466B"/>
    <w:rsid w:val="009A589C"/>
    <w:rsid w:val="009A60E0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3747"/>
    <w:rsid w:val="00A34AE5"/>
    <w:rsid w:val="00A36F29"/>
    <w:rsid w:val="00A43E29"/>
    <w:rsid w:val="00A44B85"/>
    <w:rsid w:val="00A61350"/>
    <w:rsid w:val="00A86972"/>
    <w:rsid w:val="00A924A6"/>
    <w:rsid w:val="00A94369"/>
    <w:rsid w:val="00A95606"/>
    <w:rsid w:val="00A960A3"/>
    <w:rsid w:val="00A976A5"/>
    <w:rsid w:val="00AA2440"/>
    <w:rsid w:val="00AA337E"/>
    <w:rsid w:val="00AA4105"/>
    <w:rsid w:val="00AC40F7"/>
    <w:rsid w:val="00AC6DC2"/>
    <w:rsid w:val="00AD317F"/>
    <w:rsid w:val="00AE255A"/>
    <w:rsid w:val="00AF1361"/>
    <w:rsid w:val="00B0072C"/>
    <w:rsid w:val="00B02D22"/>
    <w:rsid w:val="00B039FC"/>
    <w:rsid w:val="00B1417F"/>
    <w:rsid w:val="00B15144"/>
    <w:rsid w:val="00B1524A"/>
    <w:rsid w:val="00B34418"/>
    <w:rsid w:val="00B3454A"/>
    <w:rsid w:val="00B3560A"/>
    <w:rsid w:val="00B407BF"/>
    <w:rsid w:val="00B4261F"/>
    <w:rsid w:val="00B63EBE"/>
    <w:rsid w:val="00B64FE3"/>
    <w:rsid w:val="00B66D43"/>
    <w:rsid w:val="00B803C4"/>
    <w:rsid w:val="00B8229A"/>
    <w:rsid w:val="00B8570D"/>
    <w:rsid w:val="00B95331"/>
    <w:rsid w:val="00BA16C0"/>
    <w:rsid w:val="00BA5358"/>
    <w:rsid w:val="00BB2409"/>
    <w:rsid w:val="00BB2543"/>
    <w:rsid w:val="00BC5B58"/>
    <w:rsid w:val="00BC62DE"/>
    <w:rsid w:val="00BD163C"/>
    <w:rsid w:val="00BD20F0"/>
    <w:rsid w:val="00BE0B8B"/>
    <w:rsid w:val="00BE1CE5"/>
    <w:rsid w:val="00BE1D22"/>
    <w:rsid w:val="00BE2F73"/>
    <w:rsid w:val="00BF07B0"/>
    <w:rsid w:val="00BF5369"/>
    <w:rsid w:val="00C02689"/>
    <w:rsid w:val="00C109C5"/>
    <w:rsid w:val="00C1678A"/>
    <w:rsid w:val="00C23431"/>
    <w:rsid w:val="00C26F4C"/>
    <w:rsid w:val="00C40CC3"/>
    <w:rsid w:val="00C51105"/>
    <w:rsid w:val="00C5301A"/>
    <w:rsid w:val="00C5717D"/>
    <w:rsid w:val="00C61773"/>
    <w:rsid w:val="00C65FC9"/>
    <w:rsid w:val="00C70F55"/>
    <w:rsid w:val="00C70F6A"/>
    <w:rsid w:val="00C82FDD"/>
    <w:rsid w:val="00C846C6"/>
    <w:rsid w:val="00C876BF"/>
    <w:rsid w:val="00C975C5"/>
    <w:rsid w:val="00C97E31"/>
    <w:rsid w:val="00CB4AC8"/>
    <w:rsid w:val="00CD105F"/>
    <w:rsid w:val="00CF2F84"/>
    <w:rsid w:val="00D021D2"/>
    <w:rsid w:val="00D04A62"/>
    <w:rsid w:val="00D07900"/>
    <w:rsid w:val="00D20FA0"/>
    <w:rsid w:val="00D224E5"/>
    <w:rsid w:val="00D23A29"/>
    <w:rsid w:val="00D27156"/>
    <w:rsid w:val="00D33BF5"/>
    <w:rsid w:val="00D57ACC"/>
    <w:rsid w:val="00D72DBE"/>
    <w:rsid w:val="00D85EF6"/>
    <w:rsid w:val="00D8673B"/>
    <w:rsid w:val="00DA0DD2"/>
    <w:rsid w:val="00DA5709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589A"/>
    <w:rsid w:val="00DC69B7"/>
    <w:rsid w:val="00DC75AC"/>
    <w:rsid w:val="00DC7F19"/>
    <w:rsid w:val="00DC7F9F"/>
    <w:rsid w:val="00DD0800"/>
    <w:rsid w:val="00DD27FC"/>
    <w:rsid w:val="00DD2BE3"/>
    <w:rsid w:val="00DD3436"/>
    <w:rsid w:val="00DE298D"/>
    <w:rsid w:val="00DF4BA8"/>
    <w:rsid w:val="00E00D81"/>
    <w:rsid w:val="00E01751"/>
    <w:rsid w:val="00E036BB"/>
    <w:rsid w:val="00E04018"/>
    <w:rsid w:val="00E05288"/>
    <w:rsid w:val="00E05FC1"/>
    <w:rsid w:val="00E07586"/>
    <w:rsid w:val="00E078D5"/>
    <w:rsid w:val="00E11B98"/>
    <w:rsid w:val="00E12C91"/>
    <w:rsid w:val="00E12CC0"/>
    <w:rsid w:val="00E14AC2"/>
    <w:rsid w:val="00E17318"/>
    <w:rsid w:val="00E200C8"/>
    <w:rsid w:val="00E2649A"/>
    <w:rsid w:val="00E33CB2"/>
    <w:rsid w:val="00E45A72"/>
    <w:rsid w:val="00E45A8D"/>
    <w:rsid w:val="00E473C0"/>
    <w:rsid w:val="00E51CBF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C24A5"/>
    <w:rsid w:val="00EC7D9E"/>
    <w:rsid w:val="00ED0CA8"/>
    <w:rsid w:val="00ED4E51"/>
    <w:rsid w:val="00ED66F3"/>
    <w:rsid w:val="00ED7709"/>
    <w:rsid w:val="00EE7F3F"/>
    <w:rsid w:val="00EF2416"/>
    <w:rsid w:val="00F00109"/>
    <w:rsid w:val="00F058F6"/>
    <w:rsid w:val="00F0590B"/>
    <w:rsid w:val="00F1168E"/>
    <w:rsid w:val="00F15DF2"/>
    <w:rsid w:val="00F201EA"/>
    <w:rsid w:val="00F21BFB"/>
    <w:rsid w:val="00F233E3"/>
    <w:rsid w:val="00F262F2"/>
    <w:rsid w:val="00F33FAA"/>
    <w:rsid w:val="00F43A2E"/>
    <w:rsid w:val="00F52FE7"/>
    <w:rsid w:val="00F57D49"/>
    <w:rsid w:val="00F659FC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A7CC0"/>
    <w:rsid w:val="00FB24B6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3157-3422-4028-A268-D9B2901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basedOn w:val="a0"/>
    <w:uiPriority w:val="99"/>
    <w:semiHidden/>
    <w:unhideWhenUsed/>
    <w:rsid w:val="00573E33"/>
    <w:rPr>
      <w:color w:val="0000FF"/>
      <w:u w:val="single"/>
    </w:rPr>
  </w:style>
  <w:style w:type="paragraph" w:customStyle="1" w:styleId="25">
    <w:name w:val="Основной текст (2)"/>
    <w:basedOn w:val="a"/>
    <w:link w:val="26"/>
    <w:rsid w:val="00B0072C"/>
    <w:pPr>
      <w:widowControl w:val="0"/>
      <w:shd w:val="clear" w:color="auto" w:fill="FFFFFF"/>
      <w:spacing w:line="0" w:lineRule="atLeast"/>
      <w:jc w:val="both"/>
    </w:pPr>
    <w:rPr>
      <w:sz w:val="22"/>
      <w:szCs w:val="22"/>
      <w:lang w:val="x-none" w:eastAsia="en-US"/>
    </w:rPr>
  </w:style>
  <w:style w:type="character" w:customStyle="1" w:styleId="26">
    <w:name w:val="Основной текст (2)_"/>
    <w:link w:val="25"/>
    <w:rsid w:val="00B0072C"/>
    <w:rPr>
      <w:rFonts w:ascii="Times New Roman" w:eastAsia="Times New Roman" w:hAnsi="Times New Roman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1BB8-FB6B-4D3C-A095-182A2821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2024-07-16T05:42:00Z</cp:lastPrinted>
  <dcterms:created xsi:type="dcterms:W3CDTF">2026-02-17T14:56:00Z</dcterms:created>
  <dcterms:modified xsi:type="dcterms:W3CDTF">2026-02-17T14:56:00Z</dcterms:modified>
</cp:coreProperties>
</file>