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B48" w:rsidRPr="004E3B05" w:rsidRDefault="007F100A" w:rsidP="00C71792">
      <w:pPr>
        <w:widowControl w:val="0"/>
        <w:autoSpaceDE w:val="0"/>
        <w:autoSpaceDN w:val="0"/>
        <w:adjustRightInd w:val="0"/>
        <w:jc w:val="center"/>
        <w:rPr>
          <w:b/>
          <w:noProof/>
          <w:sz w:val="24"/>
          <w:szCs w:val="24"/>
          <w:lang w:val="uk-UA"/>
        </w:rPr>
      </w:pPr>
      <w:bookmarkStart w:id="0" w:name="_GoBack"/>
      <w:bookmarkEnd w:id="0"/>
      <w:r w:rsidRPr="004E3B05">
        <w:rPr>
          <w:b/>
          <w:noProof/>
          <w:sz w:val="24"/>
          <w:szCs w:val="24"/>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B1B48" w:rsidRPr="004E3B05" w:rsidRDefault="00DB1B48" w:rsidP="00C71792">
      <w:pPr>
        <w:widowControl w:val="0"/>
        <w:autoSpaceDE w:val="0"/>
        <w:autoSpaceDN w:val="0"/>
        <w:adjustRightInd w:val="0"/>
        <w:spacing w:line="276" w:lineRule="auto"/>
        <w:jc w:val="center"/>
        <w:rPr>
          <w:b/>
          <w:bCs/>
          <w:sz w:val="24"/>
          <w:szCs w:val="24"/>
          <w:lang w:val="uk-UA"/>
        </w:rPr>
      </w:pPr>
      <w:r w:rsidRPr="004E3B05">
        <w:rPr>
          <w:b/>
          <w:bCs/>
          <w:sz w:val="24"/>
          <w:szCs w:val="24"/>
          <w:lang w:val="uk-UA"/>
        </w:rPr>
        <w:t>РОМЕНСЬКА МІСЬКА РАДА СУМСЬКОЇ ОБЛАСТІ</w:t>
      </w:r>
    </w:p>
    <w:p w:rsidR="005C64C4" w:rsidRPr="005C64C4" w:rsidRDefault="005C64C4" w:rsidP="005C64C4">
      <w:pPr>
        <w:widowControl w:val="0"/>
        <w:autoSpaceDE w:val="0"/>
        <w:autoSpaceDN w:val="0"/>
        <w:adjustRightInd w:val="0"/>
        <w:spacing w:after="120" w:line="276" w:lineRule="auto"/>
        <w:jc w:val="center"/>
        <w:rPr>
          <w:b/>
          <w:sz w:val="24"/>
          <w:szCs w:val="24"/>
          <w:lang w:val="uk-UA"/>
        </w:rPr>
      </w:pPr>
      <w:r w:rsidRPr="005C64C4">
        <w:rPr>
          <w:b/>
          <w:sz w:val="24"/>
          <w:szCs w:val="24"/>
          <w:lang w:val="uk-UA"/>
        </w:rPr>
        <w:t>ВОСЬМЕ СКЛИКАННЯ</w:t>
      </w:r>
    </w:p>
    <w:p w:rsidR="00DB1B48" w:rsidRPr="004E3B05" w:rsidRDefault="001F4BB1" w:rsidP="005C64C4">
      <w:pPr>
        <w:widowControl w:val="0"/>
        <w:autoSpaceDE w:val="0"/>
        <w:autoSpaceDN w:val="0"/>
        <w:adjustRightInd w:val="0"/>
        <w:spacing w:after="120" w:line="276" w:lineRule="auto"/>
        <w:jc w:val="center"/>
        <w:rPr>
          <w:b/>
          <w:sz w:val="24"/>
          <w:szCs w:val="24"/>
          <w:lang w:val="uk-UA" w:eastAsia="uk-UA"/>
        </w:rPr>
      </w:pPr>
      <w:r w:rsidRPr="006E5223">
        <w:rPr>
          <w:b/>
          <w:sz w:val="24"/>
          <w:szCs w:val="24"/>
          <w:lang w:val="uk-UA"/>
        </w:rPr>
        <w:t>СТО ШОСТА</w:t>
      </w:r>
      <w:r w:rsidR="005C64C4" w:rsidRPr="006E5223">
        <w:rPr>
          <w:b/>
          <w:sz w:val="24"/>
          <w:szCs w:val="24"/>
          <w:lang w:val="uk-UA"/>
        </w:rPr>
        <w:t xml:space="preserve"> СЕСІЯ</w:t>
      </w:r>
    </w:p>
    <w:p w:rsidR="00DB1B48" w:rsidRPr="005C3EB1" w:rsidRDefault="00DB1B48" w:rsidP="00821D4F">
      <w:pPr>
        <w:widowControl w:val="0"/>
        <w:autoSpaceDE w:val="0"/>
        <w:autoSpaceDN w:val="0"/>
        <w:adjustRightInd w:val="0"/>
        <w:spacing w:line="276" w:lineRule="auto"/>
        <w:jc w:val="center"/>
        <w:rPr>
          <w:b/>
          <w:sz w:val="24"/>
          <w:szCs w:val="24"/>
          <w:lang w:val="uk-UA" w:eastAsia="uk-UA"/>
        </w:rPr>
      </w:pPr>
      <w:r w:rsidRPr="004E3B05">
        <w:rPr>
          <w:b/>
          <w:sz w:val="24"/>
          <w:szCs w:val="24"/>
          <w:lang w:val="uk-UA" w:eastAsia="uk-UA"/>
        </w:rPr>
        <w:t>РІШЕННЯ</w:t>
      </w:r>
    </w:p>
    <w:tbl>
      <w:tblPr>
        <w:tblW w:w="0" w:type="auto"/>
        <w:tblLook w:val="04A0" w:firstRow="1" w:lastRow="0" w:firstColumn="1" w:lastColumn="0" w:noHBand="0" w:noVBand="1"/>
      </w:tblPr>
      <w:tblGrid>
        <w:gridCol w:w="3253"/>
        <w:gridCol w:w="3250"/>
        <w:gridCol w:w="3135"/>
      </w:tblGrid>
      <w:tr w:rsidR="00DB1B48" w:rsidRPr="004E3B05" w:rsidTr="00DB1B48">
        <w:tc>
          <w:tcPr>
            <w:tcW w:w="3284" w:type="dxa"/>
            <w:hideMark/>
          </w:tcPr>
          <w:p w:rsidR="00DB1B48" w:rsidRPr="004E3B05" w:rsidRDefault="000F1E95" w:rsidP="00821D4F">
            <w:pPr>
              <w:widowControl w:val="0"/>
              <w:autoSpaceDE w:val="0"/>
              <w:autoSpaceDN w:val="0"/>
              <w:adjustRightInd w:val="0"/>
              <w:spacing w:before="120" w:after="120" w:line="276" w:lineRule="auto"/>
              <w:ind w:left="-105"/>
              <w:jc w:val="both"/>
              <w:rPr>
                <w:b/>
                <w:color w:val="000000"/>
                <w:sz w:val="24"/>
                <w:szCs w:val="24"/>
                <w:lang w:val="uk-UA" w:eastAsia="uk-UA"/>
              </w:rPr>
            </w:pPr>
            <w:r>
              <w:rPr>
                <w:b/>
                <w:bCs/>
                <w:color w:val="000000"/>
                <w:sz w:val="24"/>
                <w:szCs w:val="24"/>
                <w:lang w:val="en-US"/>
              </w:rPr>
              <w:t>2</w:t>
            </w:r>
            <w:r w:rsidR="00821D4F">
              <w:rPr>
                <w:b/>
                <w:bCs/>
                <w:color w:val="000000"/>
                <w:sz w:val="24"/>
                <w:szCs w:val="24"/>
                <w:lang w:val="uk-UA"/>
              </w:rPr>
              <w:t>0</w:t>
            </w:r>
            <w:r w:rsidR="001B69C6" w:rsidRPr="004E3B05">
              <w:rPr>
                <w:b/>
                <w:bCs/>
                <w:color w:val="000000"/>
                <w:sz w:val="24"/>
                <w:szCs w:val="24"/>
                <w:lang w:val="uk-UA"/>
              </w:rPr>
              <w:t>.0</w:t>
            </w:r>
            <w:r w:rsidR="001F4BB1">
              <w:rPr>
                <w:b/>
                <w:bCs/>
                <w:color w:val="000000"/>
                <w:sz w:val="24"/>
                <w:szCs w:val="24"/>
                <w:lang w:val="uk-UA"/>
              </w:rPr>
              <w:t>2</w:t>
            </w:r>
            <w:r w:rsidR="00DB1B48" w:rsidRPr="004E3B05">
              <w:rPr>
                <w:b/>
                <w:bCs/>
                <w:color w:val="000000"/>
                <w:sz w:val="24"/>
                <w:szCs w:val="24"/>
                <w:lang w:val="uk-UA"/>
              </w:rPr>
              <w:t>.202</w:t>
            </w:r>
            <w:r w:rsidR="001F4BB1">
              <w:rPr>
                <w:b/>
                <w:bCs/>
                <w:color w:val="000000"/>
                <w:sz w:val="24"/>
                <w:szCs w:val="24"/>
                <w:lang w:val="uk-UA"/>
              </w:rPr>
              <w:t>6</w:t>
            </w:r>
          </w:p>
        </w:tc>
        <w:tc>
          <w:tcPr>
            <w:tcW w:w="3285" w:type="dxa"/>
            <w:hideMark/>
          </w:tcPr>
          <w:p w:rsidR="00DB1B48" w:rsidRPr="004E3B05" w:rsidRDefault="00DB1B48" w:rsidP="00821D4F">
            <w:pPr>
              <w:widowControl w:val="0"/>
              <w:autoSpaceDE w:val="0"/>
              <w:autoSpaceDN w:val="0"/>
              <w:adjustRightInd w:val="0"/>
              <w:spacing w:before="120" w:after="120" w:line="276" w:lineRule="auto"/>
              <w:jc w:val="center"/>
              <w:rPr>
                <w:b/>
                <w:color w:val="000000"/>
                <w:sz w:val="24"/>
                <w:szCs w:val="24"/>
                <w:lang w:val="uk-UA" w:eastAsia="uk-UA"/>
              </w:rPr>
            </w:pPr>
            <w:r w:rsidRPr="004E3B05">
              <w:rPr>
                <w:b/>
                <w:color w:val="000000"/>
                <w:sz w:val="24"/>
                <w:szCs w:val="24"/>
                <w:lang w:val="uk-UA"/>
              </w:rPr>
              <w:t>Ромни</w:t>
            </w:r>
          </w:p>
        </w:tc>
        <w:tc>
          <w:tcPr>
            <w:tcW w:w="3178" w:type="dxa"/>
          </w:tcPr>
          <w:p w:rsidR="00DB1B48" w:rsidRPr="004E3B05" w:rsidRDefault="00DB1B48" w:rsidP="001B40D7">
            <w:pPr>
              <w:widowControl w:val="0"/>
              <w:autoSpaceDE w:val="0"/>
              <w:autoSpaceDN w:val="0"/>
              <w:adjustRightInd w:val="0"/>
              <w:spacing w:before="120" w:after="120" w:line="276" w:lineRule="auto"/>
              <w:jc w:val="right"/>
              <w:rPr>
                <w:b/>
                <w:color w:val="000000"/>
                <w:sz w:val="24"/>
                <w:szCs w:val="24"/>
                <w:lang w:val="uk-UA" w:eastAsia="uk-UA"/>
              </w:rPr>
            </w:pPr>
          </w:p>
        </w:tc>
      </w:tr>
    </w:tbl>
    <w:p w:rsidR="008206D3" w:rsidRPr="004E3B05" w:rsidRDefault="008206D3" w:rsidP="00F609B6">
      <w:pPr>
        <w:spacing w:after="120" w:line="276" w:lineRule="auto"/>
        <w:ind w:right="4818"/>
        <w:jc w:val="both"/>
        <w:rPr>
          <w:b/>
          <w:sz w:val="24"/>
          <w:szCs w:val="24"/>
          <w:lang w:val="uk-UA"/>
        </w:rPr>
      </w:pPr>
      <w:r w:rsidRPr="004E3B05">
        <w:rPr>
          <w:b/>
          <w:sz w:val="24"/>
          <w:szCs w:val="24"/>
          <w:lang w:val="uk-UA"/>
        </w:rPr>
        <w:t>Про затвердження Програми для кривдників на території Роменської місько</w:t>
      </w:r>
      <w:r w:rsidR="005C3EB1">
        <w:rPr>
          <w:b/>
          <w:sz w:val="24"/>
          <w:szCs w:val="24"/>
          <w:lang w:val="uk-UA"/>
        </w:rPr>
        <w:t>ї</w:t>
      </w:r>
      <w:r w:rsidR="00D5078F">
        <w:rPr>
          <w:b/>
          <w:sz w:val="24"/>
          <w:szCs w:val="24"/>
          <w:lang w:val="uk-UA"/>
        </w:rPr>
        <w:t xml:space="preserve"> </w:t>
      </w:r>
      <w:r w:rsidR="005C3EB1">
        <w:rPr>
          <w:b/>
          <w:sz w:val="24"/>
          <w:szCs w:val="24"/>
          <w:lang w:val="uk-UA"/>
        </w:rPr>
        <w:t>територіальної</w:t>
      </w:r>
      <w:r w:rsidR="00D5078F">
        <w:rPr>
          <w:b/>
          <w:sz w:val="24"/>
          <w:szCs w:val="24"/>
          <w:lang w:val="uk-UA"/>
        </w:rPr>
        <w:t xml:space="preserve">  </w:t>
      </w:r>
      <w:r w:rsidR="005C3EB1">
        <w:rPr>
          <w:b/>
          <w:sz w:val="24"/>
          <w:szCs w:val="24"/>
          <w:lang w:val="uk-UA"/>
        </w:rPr>
        <w:t xml:space="preserve"> громади</w:t>
      </w:r>
      <w:r w:rsidR="00F609B6">
        <w:rPr>
          <w:b/>
          <w:sz w:val="24"/>
          <w:szCs w:val="24"/>
          <w:lang w:val="uk-UA"/>
        </w:rPr>
        <w:t xml:space="preserve"> </w:t>
      </w:r>
      <w:r w:rsidR="00D5078F">
        <w:rPr>
          <w:b/>
          <w:sz w:val="24"/>
          <w:szCs w:val="24"/>
          <w:lang w:val="uk-UA"/>
        </w:rPr>
        <w:t xml:space="preserve"> </w:t>
      </w:r>
      <w:r w:rsidR="00F609B6">
        <w:rPr>
          <w:b/>
          <w:sz w:val="24"/>
          <w:szCs w:val="24"/>
          <w:lang w:val="uk-UA"/>
        </w:rPr>
        <w:t xml:space="preserve">на </w:t>
      </w:r>
      <w:r w:rsidR="00D5078F">
        <w:rPr>
          <w:b/>
          <w:sz w:val="24"/>
          <w:szCs w:val="24"/>
          <w:lang w:val="uk-UA"/>
        </w:rPr>
        <w:t xml:space="preserve"> </w:t>
      </w:r>
      <w:r w:rsidR="00F609B6">
        <w:rPr>
          <w:b/>
          <w:sz w:val="24"/>
          <w:szCs w:val="24"/>
          <w:lang w:val="uk-UA"/>
        </w:rPr>
        <w:t>2026-2030 роки</w:t>
      </w:r>
    </w:p>
    <w:p w:rsidR="00F6601A" w:rsidRPr="004E3B05" w:rsidRDefault="00086186" w:rsidP="00F6601A">
      <w:pPr>
        <w:tabs>
          <w:tab w:val="left" w:pos="4820"/>
        </w:tabs>
        <w:spacing w:line="276" w:lineRule="auto"/>
        <w:ind w:firstLine="567"/>
        <w:jc w:val="both"/>
        <w:rPr>
          <w:color w:val="000000"/>
          <w:sz w:val="24"/>
          <w:lang w:val="uk-UA"/>
        </w:rPr>
      </w:pPr>
      <w:r w:rsidRPr="004E3B05">
        <w:rPr>
          <w:sz w:val="24"/>
          <w:szCs w:val="24"/>
          <w:lang w:val="uk-UA"/>
        </w:rPr>
        <w:t xml:space="preserve">Відповідно до </w:t>
      </w:r>
      <w:r w:rsidR="00DF6ED3" w:rsidRPr="004E3B05">
        <w:rPr>
          <w:sz w:val="24"/>
          <w:szCs w:val="24"/>
          <w:lang w:val="uk-UA"/>
        </w:rPr>
        <w:t xml:space="preserve">статті 40 та </w:t>
      </w:r>
      <w:r w:rsidRPr="004E3B05">
        <w:rPr>
          <w:sz w:val="24"/>
          <w:szCs w:val="24"/>
          <w:lang w:val="uk-UA"/>
        </w:rPr>
        <w:t>частини шостої статті 59</w:t>
      </w:r>
      <w:r w:rsidR="009F4493" w:rsidRPr="004E3B05">
        <w:rPr>
          <w:sz w:val="24"/>
          <w:szCs w:val="24"/>
          <w:lang w:val="uk-UA"/>
        </w:rPr>
        <w:t xml:space="preserve"> Закону України </w:t>
      </w:r>
      <w:r w:rsidR="00801D4A" w:rsidRPr="004E3B05">
        <w:rPr>
          <w:sz w:val="24"/>
          <w:szCs w:val="24"/>
          <w:lang w:val="uk-UA"/>
        </w:rPr>
        <w:t>«</w:t>
      </w:r>
      <w:r w:rsidR="009F4493" w:rsidRPr="004E3B05">
        <w:rPr>
          <w:sz w:val="24"/>
          <w:szCs w:val="24"/>
          <w:lang w:val="uk-UA"/>
        </w:rPr>
        <w:t>Про місцеве самоврядування в Україн</w:t>
      </w:r>
      <w:r w:rsidR="007C1FA4" w:rsidRPr="004E3B05">
        <w:rPr>
          <w:sz w:val="24"/>
          <w:szCs w:val="24"/>
          <w:lang w:val="uk-UA"/>
        </w:rPr>
        <w:t>і</w:t>
      </w:r>
      <w:r w:rsidR="00801D4A" w:rsidRPr="004E3B05">
        <w:rPr>
          <w:sz w:val="24"/>
          <w:szCs w:val="24"/>
          <w:lang w:val="uk-UA"/>
        </w:rPr>
        <w:t xml:space="preserve">», </w:t>
      </w:r>
      <w:r w:rsidR="00801D4A" w:rsidRPr="004E3B05">
        <w:rPr>
          <w:color w:val="000000"/>
          <w:sz w:val="24"/>
          <w:szCs w:val="24"/>
          <w:lang w:val="uk-UA"/>
        </w:rPr>
        <w:t>з</w:t>
      </w:r>
      <w:r w:rsidR="00801D4A" w:rsidRPr="004E3B05">
        <w:rPr>
          <w:color w:val="000000"/>
          <w:sz w:val="24"/>
          <w:lang w:val="uk-UA"/>
        </w:rPr>
        <w:t>аконів</w:t>
      </w:r>
      <w:r w:rsidR="009F4493" w:rsidRPr="004E3B05">
        <w:rPr>
          <w:color w:val="000000"/>
          <w:sz w:val="24"/>
          <w:lang w:val="uk-UA"/>
        </w:rPr>
        <w:t xml:space="preserve"> України</w:t>
      </w:r>
      <w:r w:rsidR="00801D4A" w:rsidRPr="004E3B05">
        <w:rPr>
          <w:color w:val="000000"/>
          <w:sz w:val="24"/>
          <w:lang w:val="uk-UA"/>
        </w:rPr>
        <w:t>:</w:t>
      </w:r>
      <w:r w:rsidR="009F4493" w:rsidRPr="004E3B05">
        <w:rPr>
          <w:color w:val="000000"/>
          <w:sz w:val="24"/>
          <w:lang w:val="uk-UA"/>
        </w:rPr>
        <w:t xml:space="preserve"> «Про запобігання та протидію домашньому насильству», </w:t>
      </w:r>
      <w:r w:rsidR="009F4493" w:rsidRPr="004E3B05">
        <w:rPr>
          <w:color w:val="000000"/>
          <w:sz w:val="24"/>
          <w:szCs w:val="24"/>
          <w:lang w:val="uk-UA"/>
        </w:rPr>
        <w:t>«</w:t>
      </w:r>
      <w:r w:rsidR="009F4493" w:rsidRPr="004E3B05">
        <w:rPr>
          <w:bCs/>
          <w:color w:val="000000"/>
          <w:sz w:val="24"/>
          <w:szCs w:val="24"/>
          <w:shd w:val="clear" w:color="auto" w:fill="FFFFFF"/>
          <w:lang w:val="uk-UA"/>
        </w:rPr>
        <w:t>Про забезпечення рівних прав та можливостей жінок і чоловіків»,</w:t>
      </w:r>
      <w:r w:rsidR="009F4493" w:rsidRPr="004E3B05">
        <w:rPr>
          <w:color w:val="000000"/>
          <w:sz w:val="24"/>
          <w:lang w:val="uk-UA"/>
        </w:rPr>
        <w:t xml:space="preserve"> </w:t>
      </w:r>
      <w:r w:rsidR="00801D4A" w:rsidRPr="004E3B05">
        <w:rPr>
          <w:color w:val="000000"/>
          <w:sz w:val="24"/>
          <w:lang w:val="uk-UA"/>
        </w:rPr>
        <w:t>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w:t>
      </w:r>
      <w:r w:rsidR="009F4493" w:rsidRPr="004E3B05">
        <w:rPr>
          <w:color w:val="000000"/>
          <w:sz w:val="24"/>
          <w:lang w:val="uk-UA"/>
        </w:rPr>
        <w:t xml:space="preserve"> Кабін</w:t>
      </w:r>
      <w:r w:rsidR="002821D8" w:rsidRPr="004E3B05">
        <w:rPr>
          <w:color w:val="000000"/>
          <w:sz w:val="24"/>
          <w:lang w:val="uk-UA"/>
        </w:rPr>
        <w:t xml:space="preserve">ету Міністрів України від 22 серпня </w:t>
      </w:r>
      <w:r w:rsidR="009F4493" w:rsidRPr="004E3B05">
        <w:rPr>
          <w:color w:val="000000"/>
          <w:sz w:val="24"/>
          <w:lang w:val="uk-UA"/>
        </w:rPr>
        <w:t>2018</w:t>
      </w:r>
      <w:r w:rsidR="005F69AC" w:rsidRPr="004E3B05">
        <w:rPr>
          <w:color w:val="000000"/>
          <w:sz w:val="24"/>
          <w:lang w:val="uk-UA"/>
        </w:rPr>
        <w:t xml:space="preserve"> року </w:t>
      </w:r>
      <w:r w:rsidR="009F4493" w:rsidRPr="004E3B05">
        <w:rPr>
          <w:color w:val="000000"/>
          <w:sz w:val="24"/>
          <w:lang w:val="uk-UA"/>
        </w:rPr>
        <w:t>№ 658,</w:t>
      </w:r>
      <w:r w:rsidR="00E629EA" w:rsidRPr="004E3B05">
        <w:rPr>
          <w:color w:val="000000"/>
          <w:sz w:val="24"/>
          <w:lang w:val="uk-UA"/>
        </w:rPr>
        <w:t xml:space="preserve"> </w:t>
      </w:r>
      <w:r w:rsidR="002E10E4" w:rsidRPr="004E3B05">
        <w:rPr>
          <w:color w:val="000000"/>
          <w:sz w:val="24"/>
          <w:lang w:val="uk-UA"/>
        </w:rPr>
        <w:t>Типової програми для кривдників</w:t>
      </w:r>
      <w:r w:rsidR="002E10E4">
        <w:rPr>
          <w:color w:val="000000"/>
          <w:sz w:val="24"/>
          <w:lang w:val="uk-UA"/>
        </w:rPr>
        <w:t>, затвердженої</w:t>
      </w:r>
      <w:r w:rsidR="002E10E4" w:rsidRPr="004E3B05">
        <w:rPr>
          <w:color w:val="000000"/>
          <w:sz w:val="24"/>
          <w:lang w:val="uk-UA"/>
        </w:rPr>
        <w:t xml:space="preserve"> </w:t>
      </w:r>
      <w:r w:rsidR="002E10E4">
        <w:rPr>
          <w:color w:val="000000"/>
          <w:sz w:val="24"/>
          <w:lang w:val="uk-UA"/>
        </w:rPr>
        <w:t>наказом</w:t>
      </w:r>
      <w:r w:rsidR="00E629EA" w:rsidRPr="004E3B05">
        <w:rPr>
          <w:color w:val="000000"/>
          <w:sz w:val="24"/>
          <w:lang w:val="uk-UA"/>
        </w:rPr>
        <w:t xml:space="preserve"> Міністерства соціальної політи</w:t>
      </w:r>
      <w:r w:rsidR="002E10E4">
        <w:rPr>
          <w:color w:val="000000"/>
          <w:sz w:val="24"/>
          <w:lang w:val="uk-UA"/>
        </w:rPr>
        <w:t>ки від 01.10.2018 № 1434</w:t>
      </w:r>
      <w:r w:rsidR="00FB1B44">
        <w:rPr>
          <w:color w:val="000000"/>
          <w:sz w:val="24"/>
          <w:lang w:val="uk-UA"/>
        </w:rPr>
        <w:t xml:space="preserve"> та</w:t>
      </w:r>
      <w:r w:rsidR="009F4493" w:rsidRPr="004E3B05">
        <w:rPr>
          <w:color w:val="000000"/>
          <w:sz w:val="24"/>
          <w:lang w:val="uk-UA"/>
        </w:rPr>
        <w:t xml:space="preserve"> </w:t>
      </w:r>
      <w:r w:rsidR="00E629EA" w:rsidRPr="004E3B05">
        <w:rPr>
          <w:color w:val="000000"/>
          <w:sz w:val="24"/>
          <w:lang w:val="uk-UA"/>
        </w:rPr>
        <w:t>з метою ефективного здійснення заходів у сфері запобігання та протидії домашньому насильству</w:t>
      </w:r>
    </w:p>
    <w:p w:rsidR="00096406" w:rsidRPr="004E3B05" w:rsidRDefault="005C3EB1" w:rsidP="00821D4F">
      <w:pPr>
        <w:spacing w:before="120" w:after="120"/>
        <w:jc w:val="both"/>
        <w:rPr>
          <w:sz w:val="24"/>
          <w:szCs w:val="24"/>
          <w:lang w:val="uk-UA"/>
        </w:rPr>
      </w:pPr>
      <w:r>
        <w:rPr>
          <w:sz w:val="24"/>
          <w:szCs w:val="24"/>
          <w:lang w:val="uk-UA"/>
        </w:rPr>
        <w:t>МІСЬКА РАДА ВИРІШИЛА</w:t>
      </w:r>
      <w:r w:rsidR="00BB0296" w:rsidRPr="004E3B05">
        <w:rPr>
          <w:sz w:val="24"/>
          <w:szCs w:val="24"/>
          <w:lang w:val="uk-UA"/>
        </w:rPr>
        <w:t>:</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1. Затвердити Програму для кривдників на території </w:t>
      </w:r>
      <w:r w:rsidR="00161002" w:rsidRPr="004E3B05">
        <w:rPr>
          <w:bCs/>
          <w:sz w:val="24"/>
          <w:szCs w:val="24"/>
          <w:shd w:val="clear" w:color="auto" w:fill="FFFFFF"/>
          <w:lang w:val="uk-UA"/>
        </w:rPr>
        <w:t>Роменської</w:t>
      </w:r>
      <w:r w:rsidRPr="004E3B05">
        <w:rPr>
          <w:bCs/>
          <w:sz w:val="24"/>
          <w:szCs w:val="24"/>
          <w:shd w:val="clear" w:color="auto" w:fill="FFFFFF"/>
          <w:lang w:val="uk-UA"/>
        </w:rPr>
        <w:t xml:space="preserve"> міської територіальної громади </w:t>
      </w:r>
      <w:r w:rsidR="00F609B6">
        <w:rPr>
          <w:bCs/>
          <w:sz w:val="24"/>
          <w:szCs w:val="24"/>
          <w:shd w:val="clear" w:color="auto" w:fill="FFFFFF"/>
          <w:lang w:val="uk-UA"/>
        </w:rPr>
        <w:t xml:space="preserve">на 2026-2030 роки </w:t>
      </w:r>
      <w:r w:rsidR="00D00972" w:rsidRPr="00D00972">
        <w:rPr>
          <w:bCs/>
          <w:sz w:val="24"/>
          <w:szCs w:val="24"/>
          <w:shd w:val="clear" w:color="auto" w:fill="FFFFFF"/>
          <w:lang w:val="uk-UA"/>
        </w:rPr>
        <w:t xml:space="preserve">(далі – Програма) </w:t>
      </w:r>
      <w:r w:rsidR="00161002" w:rsidRPr="004E3B05">
        <w:rPr>
          <w:bCs/>
          <w:sz w:val="24"/>
          <w:szCs w:val="24"/>
          <w:shd w:val="clear" w:color="auto" w:fill="FFFFFF"/>
          <w:lang w:val="uk-UA"/>
        </w:rPr>
        <w:t>(додається</w:t>
      </w:r>
      <w:r w:rsidRPr="004E3B05">
        <w:rPr>
          <w:bCs/>
          <w:sz w:val="24"/>
          <w:szCs w:val="24"/>
          <w:shd w:val="clear" w:color="auto" w:fill="FFFFFF"/>
          <w:lang w:val="uk-UA"/>
        </w:rPr>
        <w:t>).</w:t>
      </w:r>
    </w:p>
    <w:p w:rsidR="008F7466" w:rsidRPr="004E3B05" w:rsidRDefault="00161002"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2. </w:t>
      </w:r>
      <w:r w:rsidR="008F7466" w:rsidRPr="004E3B05">
        <w:rPr>
          <w:bCs/>
          <w:sz w:val="24"/>
          <w:szCs w:val="24"/>
          <w:shd w:val="clear" w:color="auto" w:fill="FFFFFF"/>
          <w:lang w:val="uk-UA"/>
        </w:rPr>
        <w:t xml:space="preserve">Визначити відповідальним за організацію та впровадження Програми </w:t>
      </w:r>
      <w:r w:rsidR="00265C6C" w:rsidRPr="004E3B05">
        <w:rPr>
          <w:bCs/>
          <w:sz w:val="24"/>
          <w:szCs w:val="24"/>
          <w:shd w:val="clear" w:color="auto" w:fill="FFFFFF"/>
          <w:lang w:val="uk-UA"/>
        </w:rPr>
        <w:t>У</w:t>
      </w:r>
      <w:r w:rsidR="008F7466" w:rsidRPr="004E3B05">
        <w:rPr>
          <w:bCs/>
          <w:sz w:val="24"/>
          <w:szCs w:val="24"/>
          <w:shd w:val="clear" w:color="auto" w:fill="FFFFFF"/>
          <w:lang w:val="uk-UA"/>
        </w:rPr>
        <w:t xml:space="preserve">правління соціального захисту населення </w:t>
      </w:r>
      <w:r w:rsidR="00265C6C" w:rsidRPr="004E3B05">
        <w:rPr>
          <w:bCs/>
          <w:sz w:val="24"/>
          <w:szCs w:val="24"/>
          <w:shd w:val="clear" w:color="auto" w:fill="FFFFFF"/>
          <w:lang w:val="uk-UA"/>
        </w:rPr>
        <w:t>Роменської міської ради.</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3. Визначити відповідальним виконавцем Програми </w:t>
      </w:r>
      <w:r w:rsidR="00D7527A" w:rsidRPr="004E3B05">
        <w:rPr>
          <w:bCs/>
          <w:sz w:val="24"/>
          <w:szCs w:val="24"/>
          <w:shd w:val="clear" w:color="auto" w:fill="FFFFFF"/>
          <w:lang w:val="uk-UA"/>
        </w:rPr>
        <w:t>Роменський міський центр соціальних служб.</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4. </w:t>
      </w:r>
      <w:r w:rsidR="00821D4F">
        <w:rPr>
          <w:bCs/>
          <w:sz w:val="24"/>
          <w:szCs w:val="24"/>
          <w:shd w:val="clear" w:color="auto" w:fill="FFFFFF"/>
          <w:lang w:val="uk-UA"/>
        </w:rPr>
        <w:t>Доручити Р</w:t>
      </w:r>
      <w:r w:rsidR="003D1FB5" w:rsidRPr="004E3B05">
        <w:rPr>
          <w:bCs/>
          <w:sz w:val="24"/>
          <w:szCs w:val="24"/>
          <w:shd w:val="clear" w:color="auto" w:fill="FFFFFF"/>
          <w:lang w:val="uk-UA"/>
        </w:rPr>
        <w:t>оменському міському</w:t>
      </w:r>
      <w:r w:rsidR="00D7527A" w:rsidRPr="004E3B05">
        <w:rPr>
          <w:bCs/>
          <w:sz w:val="24"/>
          <w:szCs w:val="24"/>
          <w:shd w:val="clear" w:color="auto" w:fill="FFFFFF"/>
          <w:lang w:val="uk-UA"/>
        </w:rPr>
        <w:t xml:space="preserve"> центр</w:t>
      </w:r>
      <w:r w:rsidR="003D1FB5" w:rsidRPr="004E3B05">
        <w:rPr>
          <w:bCs/>
          <w:sz w:val="24"/>
          <w:szCs w:val="24"/>
          <w:shd w:val="clear" w:color="auto" w:fill="FFFFFF"/>
          <w:lang w:val="uk-UA"/>
        </w:rPr>
        <w:t>у</w:t>
      </w:r>
      <w:r w:rsidR="00D7527A" w:rsidRPr="004E3B05">
        <w:rPr>
          <w:bCs/>
          <w:sz w:val="24"/>
          <w:szCs w:val="24"/>
          <w:shd w:val="clear" w:color="auto" w:fill="FFFFFF"/>
          <w:lang w:val="uk-UA"/>
        </w:rPr>
        <w:t xml:space="preserve"> соціальних служб </w:t>
      </w:r>
      <w:r w:rsidR="00D00972">
        <w:rPr>
          <w:bCs/>
          <w:sz w:val="24"/>
          <w:szCs w:val="24"/>
          <w:shd w:val="clear" w:color="auto" w:fill="FFFFFF"/>
          <w:lang w:val="uk-UA"/>
        </w:rPr>
        <w:t>залучати до реалізації П</w:t>
      </w:r>
      <w:r w:rsidRPr="004E3B05">
        <w:rPr>
          <w:bCs/>
          <w:sz w:val="24"/>
          <w:szCs w:val="24"/>
          <w:shd w:val="clear" w:color="auto" w:fill="FFFFFF"/>
          <w:lang w:val="uk-UA"/>
        </w:rPr>
        <w:t>рограми представникі</w:t>
      </w:r>
      <w:r w:rsidR="00450904">
        <w:rPr>
          <w:bCs/>
          <w:sz w:val="24"/>
          <w:szCs w:val="24"/>
          <w:shd w:val="clear" w:color="auto" w:fill="FFFFFF"/>
          <w:lang w:val="uk-UA"/>
        </w:rPr>
        <w:t>в закладів охорони здоров'я</w:t>
      </w:r>
      <w:r w:rsidR="00C10C20">
        <w:rPr>
          <w:bCs/>
          <w:sz w:val="24"/>
          <w:szCs w:val="24"/>
          <w:shd w:val="clear" w:color="auto" w:fill="FFFFFF"/>
          <w:lang w:val="uk-UA"/>
        </w:rPr>
        <w:t xml:space="preserve"> Роменської міської територіальної громади</w:t>
      </w:r>
      <w:r w:rsidR="00450904">
        <w:rPr>
          <w:bCs/>
          <w:sz w:val="24"/>
          <w:szCs w:val="24"/>
          <w:shd w:val="clear" w:color="auto" w:fill="FFFFFF"/>
          <w:lang w:val="uk-UA"/>
        </w:rPr>
        <w:t xml:space="preserve">, </w:t>
      </w:r>
      <w:r w:rsidR="00ED4000" w:rsidRPr="00ED4000">
        <w:rPr>
          <w:bCs/>
          <w:sz w:val="24"/>
          <w:szCs w:val="24"/>
          <w:shd w:val="clear" w:color="auto" w:fill="FFFFFF"/>
          <w:lang w:val="uk-UA"/>
        </w:rPr>
        <w:t>Роменського районного відділу поліції Головного управління Національної поліції в Сумській області</w:t>
      </w:r>
      <w:r w:rsidR="00450904">
        <w:rPr>
          <w:bCs/>
          <w:sz w:val="24"/>
          <w:szCs w:val="24"/>
          <w:shd w:val="clear" w:color="auto" w:fill="FFFFFF"/>
          <w:lang w:val="uk-UA"/>
        </w:rPr>
        <w:t>, С</w:t>
      </w:r>
      <w:r w:rsidRPr="004E3B05">
        <w:rPr>
          <w:bCs/>
          <w:sz w:val="24"/>
          <w:szCs w:val="24"/>
          <w:shd w:val="clear" w:color="auto" w:fill="FFFFFF"/>
          <w:lang w:val="uk-UA"/>
        </w:rPr>
        <w:t>лужби у справах дітей</w:t>
      </w:r>
      <w:r w:rsidR="00450904">
        <w:rPr>
          <w:bCs/>
          <w:sz w:val="24"/>
          <w:szCs w:val="24"/>
          <w:shd w:val="clear" w:color="auto" w:fill="FFFFFF"/>
          <w:lang w:val="uk-UA"/>
        </w:rPr>
        <w:t xml:space="preserve"> Роменської міської ради</w:t>
      </w:r>
      <w:r w:rsidRPr="004E3B05">
        <w:rPr>
          <w:bCs/>
          <w:sz w:val="24"/>
          <w:szCs w:val="24"/>
          <w:shd w:val="clear" w:color="auto" w:fill="FFFFFF"/>
          <w:lang w:val="uk-UA"/>
        </w:rPr>
        <w:t>, громадських організацій, соціальних педагогів та психологів закладів освіти</w:t>
      </w:r>
      <w:r w:rsidR="00ED4000">
        <w:rPr>
          <w:bCs/>
          <w:sz w:val="24"/>
          <w:szCs w:val="24"/>
          <w:shd w:val="clear" w:color="auto" w:fill="FFFFFF"/>
          <w:lang w:val="uk-UA"/>
        </w:rPr>
        <w:t xml:space="preserve"> Роменської міської територіальної громади</w:t>
      </w:r>
      <w:r w:rsidRPr="004E3B05">
        <w:rPr>
          <w:bCs/>
          <w:sz w:val="24"/>
          <w:szCs w:val="24"/>
          <w:shd w:val="clear" w:color="auto" w:fill="FFFFFF"/>
          <w:lang w:val="uk-UA"/>
        </w:rPr>
        <w:t>.</w:t>
      </w:r>
    </w:p>
    <w:p w:rsidR="003012AE" w:rsidRPr="004E3B05" w:rsidRDefault="008F7466" w:rsidP="008E3BA6">
      <w:pPr>
        <w:tabs>
          <w:tab w:val="left" w:pos="709"/>
          <w:tab w:val="left" w:pos="851"/>
          <w:tab w:val="left" w:pos="1134"/>
        </w:tabs>
        <w:spacing w:after="120" w:line="276" w:lineRule="auto"/>
        <w:ind w:firstLine="567"/>
        <w:jc w:val="both"/>
        <w:rPr>
          <w:b/>
          <w:color w:val="000000"/>
          <w:spacing w:val="-1"/>
          <w:sz w:val="24"/>
          <w:szCs w:val="24"/>
          <w:lang w:val="uk-UA"/>
        </w:rPr>
      </w:pPr>
      <w:r w:rsidRPr="004E3B05">
        <w:rPr>
          <w:bCs/>
          <w:sz w:val="24"/>
          <w:szCs w:val="24"/>
          <w:shd w:val="clear" w:color="auto" w:fill="FFFFFF"/>
          <w:lang w:val="uk-UA"/>
        </w:rPr>
        <w:t xml:space="preserve">5. </w:t>
      </w:r>
      <w:r w:rsidR="00F609B6" w:rsidRPr="00F609B6">
        <w:rPr>
          <w:bCs/>
          <w:sz w:val="24"/>
          <w:szCs w:val="24"/>
          <w:shd w:val="clear" w:color="auto" w:fill="FFFFFF"/>
          <w:lang w:val="uk-UA"/>
        </w:rPr>
        <w:t>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r w:rsidR="00F92DFC" w:rsidRPr="004E3B05">
        <w:rPr>
          <w:bCs/>
          <w:sz w:val="24"/>
          <w:szCs w:val="24"/>
          <w:shd w:val="clear" w:color="auto" w:fill="FFFFFF"/>
          <w:lang w:val="uk-UA"/>
        </w:rPr>
        <w:t>.</w:t>
      </w:r>
    </w:p>
    <w:p w:rsidR="00C65AEE" w:rsidRDefault="00C65AEE" w:rsidP="00C65AEE">
      <w:pPr>
        <w:tabs>
          <w:tab w:val="left" w:pos="709"/>
          <w:tab w:val="left" w:pos="851"/>
          <w:tab w:val="left" w:pos="1134"/>
        </w:tabs>
        <w:spacing w:line="276" w:lineRule="auto"/>
        <w:jc w:val="both"/>
        <w:rPr>
          <w:b/>
          <w:color w:val="000000"/>
          <w:spacing w:val="-1"/>
          <w:sz w:val="24"/>
          <w:szCs w:val="24"/>
          <w:lang w:val="uk-UA"/>
        </w:rPr>
      </w:pPr>
    </w:p>
    <w:p w:rsidR="00821D4F" w:rsidRPr="004E3B05" w:rsidRDefault="00821D4F" w:rsidP="00C65AEE">
      <w:pPr>
        <w:tabs>
          <w:tab w:val="left" w:pos="709"/>
          <w:tab w:val="left" w:pos="851"/>
          <w:tab w:val="left" w:pos="1134"/>
        </w:tabs>
        <w:spacing w:line="276" w:lineRule="auto"/>
        <w:jc w:val="both"/>
        <w:rPr>
          <w:b/>
          <w:color w:val="000000"/>
          <w:spacing w:val="-1"/>
          <w:sz w:val="24"/>
          <w:szCs w:val="24"/>
          <w:lang w:val="uk-UA"/>
        </w:rPr>
      </w:pPr>
    </w:p>
    <w:p w:rsidR="00012591" w:rsidRPr="004E3B05" w:rsidRDefault="00DB1B48" w:rsidP="00E9620E">
      <w:pPr>
        <w:tabs>
          <w:tab w:val="left" w:pos="709"/>
          <w:tab w:val="left" w:pos="851"/>
          <w:tab w:val="left" w:pos="1134"/>
        </w:tabs>
        <w:spacing w:line="276" w:lineRule="auto"/>
        <w:jc w:val="both"/>
        <w:rPr>
          <w:sz w:val="24"/>
          <w:szCs w:val="24"/>
          <w:lang w:val="uk-UA"/>
        </w:rPr>
      </w:pPr>
      <w:r w:rsidRPr="004E3B05">
        <w:rPr>
          <w:b/>
          <w:color w:val="000000"/>
          <w:spacing w:val="-1"/>
          <w:sz w:val="24"/>
          <w:szCs w:val="24"/>
          <w:lang w:val="uk-UA"/>
        </w:rPr>
        <w:t xml:space="preserve">Міський голова </w:t>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Pr="004E3B05">
        <w:rPr>
          <w:b/>
          <w:color w:val="000000"/>
          <w:spacing w:val="-1"/>
          <w:sz w:val="24"/>
          <w:szCs w:val="24"/>
          <w:lang w:val="uk-UA"/>
        </w:rPr>
        <w:tab/>
      </w:r>
      <w:r w:rsidR="00E9620E" w:rsidRPr="004E3B05">
        <w:rPr>
          <w:b/>
          <w:color w:val="000000"/>
          <w:spacing w:val="-1"/>
          <w:sz w:val="24"/>
          <w:szCs w:val="24"/>
          <w:lang w:val="uk-UA"/>
        </w:rPr>
        <w:tab/>
      </w:r>
      <w:r w:rsidRPr="004E3B05">
        <w:rPr>
          <w:b/>
          <w:color w:val="000000"/>
          <w:spacing w:val="-1"/>
          <w:sz w:val="24"/>
          <w:szCs w:val="24"/>
          <w:lang w:val="uk-UA"/>
        </w:rPr>
        <w:t>Олег СТОГНІЙ</w:t>
      </w:r>
      <w:r w:rsidR="009862BF" w:rsidRPr="004E3B05">
        <w:rPr>
          <w:sz w:val="24"/>
          <w:szCs w:val="24"/>
          <w:lang w:val="uk-UA"/>
        </w:rPr>
        <w:t xml:space="preserve"> </w:t>
      </w:r>
    </w:p>
    <w:p w:rsidR="003F50D1" w:rsidRPr="004E3B05" w:rsidRDefault="003F50D1" w:rsidP="0037015F">
      <w:pPr>
        <w:tabs>
          <w:tab w:val="left" w:pos="9356"/>
        </w:tabs>
        <w:spacing w:line="276" w:lineRule="auto"/>
        <w:ind w:left="6237"/>
        <w:rPr>
          <w:b/>
          <w:sz w:val="24"/>
          <w:szCs w:val="24"/>
          <w:lang w:val="uk-UA"/>
        </w:rPr>
      </w:pPr>
      <w:r w:rsidRPr="004E3B05">
        <w:rPr>
          <w:sz w:val="24"/>
          <w:szCs w:val="24"/>
          <w:lang w:val="uk-UA"/>
        </w:rPr>
        <w:br w:type="page"/>
      </w:r>
      <w:r w:rsidR="004E1565" w:rsidRPr="004E3B05">
        <w:rPr>
          <w:b/>
          <w:sz w:val="24"/>
          <w:szCs w:val="24"/>
          <w:lang w:val="uk-UA"/>
        </w:rPr>
        <w:lastRenderedPageBreak/>
        <w:t xml:space="preserve">Додаток </w:t>
      </w:r>
    </w:p>
    <w:p w:rsidR="003F50D1" w:rsidRPr="004E3B05" w:rsidRDefault="003F50D1" w:rsidP="0037015F">
      <w:pPr>
        <w:tabs>
          <w:tab w:val="left" w:pos="9356"/>
        </w:tabs>
        <w:spacing w:line="276" w:lineRule="auto"/>
        <w:ind w:left="6237"/>
        <w:rPr>
          <w:b/>
          <w:sz w:val="24"/>
          <w:szCs w:val="24"/>
          <w:lang w:val="uk-UA"/>
        </w:rPr>
      </w:pPr>
      <w:r w:rsidRPr="004E3B05">
        <w:rPr>
          <w:b/>
          <w:sz w:val="24"/>
          <w:szCs w:val="24"/>
          <w:lang w:val="uk-UA"/>
        </w:rPr>
        <w:t xml:space="preserve">до рішення </w:t>
      </w:r>
      <w:r w:rsidR="0037015F">
        <w:rPr>
          <w:b/>
          <w:sz w:val="24"/>
          <w:szCs w:val="24"/>
          <w:lang w:val="uk-UA"/>
        </w:rPr>
        <w:t>міської ради</w:t>
      </w:r>
    </w:p>
    <w:p w:rsidR="003F50D1" w:rsidRPr="004E3B05" w:rsidRDefault="00821D4F" w:rsidP="0037015F">
      <w:pPr>
        <w:tabs>
          <w:tab w:val="left" w:pos="9356"/>
        </w:tabs>
        <w:spacing w:line="276" w:lineRule="auto"/>
        <w:ind w:left="6237"/>
        <w:rPr>
          <w:b/>
          <w:sz w:val="24"/>
          <w:szCs w:val="24"/>
          <w:lang w:val="uk-UA"/>
        </w:rPr>
      </w:pPr>
      <w:r>
        <w:rPr>
          <w:b/>
          <w:sz w:val="24"/>
          <w:szCs w:val="24"/>
          <w:lang w:val="uk-UA"/>
        </w:rPr>
        <w:t>від 20.02.2026</w:t>
      </w:r>
      <w:r w:rsidR="00397E72" w:rsidRPr="004E3B05">
        <w:rPr>
          <w:b/>
          <w:sz w:val="24"/>
          <w:szCs w:val="24"/>
          <w:lang w:val="uk-UA"/>
        </w:rPr>
        <w:t xml:space="preserve"> </w:t>
      </w:r>
    </w:p>
    <w:p w:rsidR="003F50D1" w:rsidRPr="00F07833" w:rsidRDefault="003F50D1" w:rsidP="0032292E">
      <w:pPr>
        <w:tabs>
          <w:tab w:val="left" w:pos="9356"/>
        </w:tabs>
        <w:spacing w:before="120" w:line="276" w:lineRule="auto"/>
        <w:jc w:val="center"/>
        <w:rPr>
          <w:b/>
          <w:sz w:val="24"/>
          <w:szCs w:val="24"/>
          <w:lang w:val="uk-UA"/>
        </w:rPr>
      </w:pPr>
      <w:r w:rsidRPr="00F07833">
        <w:rPr>
          <w:b/>
          <w:sz w:val="24"/>
          <w:szCs w:val="24"/>
          <w:lang w:val="uk-UA"/>
        </w:rPr>
        <w:t>ПРОГРАМА</w:t>
      </w:r>
    </w:p>
    <w:p w:rsidR="00F609B6" w:rsidRDefault="00F07833" w:rsidP="00F609B6">
      <w:pPr>
        <w:tabs>
          <w:tab w:val="left" w:pos="9356"/>
        </w:tabs>
        <w:spacing w:line="276" w:lineRule="auto"/>
        <w:jc w:val="center"/>
        <w:rPr>
          <w:b/>
          <w:sz w:val="24"/>
          <w:szCs w:val="24"/>
          <w:lang w:val="uk-UA"/>
        </w:rPr>
      </w:pPr>
      <w:r>
        <w:rPr>
          <w:b/>
          <w:sz w:val="24"/>
          <w:szCs w:val="24"/>
          <w:lang w:val="uk-UA"/>
        </w:rPr>
        <w:t xml:space="preserve">для кривдників на території </w:t>
      </w:r>
      <w:r w:rsidR="00110E43" w:rsidRPr="00F07833">
        <w:rPr>
          <w:b/>
          <w:sz w:val="24"/>
          <w:szCs w:val="24"/>
          <w:lang w:val="uk-UA"/>
        </w:rPr>
        <w:t>Роменської</w:t>
      </w:r>
      <w:r w:rsidR="003F50D1" w:rsidRPr="00F07833">
        <w:rPr>
          <w:b/>
          <w:sz w:val="24"/>
          <w:szCs w:val="24"/>
          <w:lang w:val="uk-UA"/>
        </w:rPr>
        <w:t xml:space="preserve"> місько</w:t>
      </w:r>
      <w:r>
        <w:rPr>
          <w:b/>
          <w:sz w:val="24"/>
          <w:szCs w:val="24"/>
          <w:lang w:val="uk-UA"/>
        </w:rPr>
        <w:t>ї територіальної громади</w:t>
      </w:r>
      <w:r w:rsidR="00F609B6">
        <w:rPr>
          <w:b/>
          <w:sz w:val="24"/>
          <w:szCs w:val="24"/>
          <w:lang w:val="uk-UA"/>
        </w:rPr>
        <w:t xml:space="preserve"> </w:t>
      </w:r>
    </w:p>
    <w:p w:rsidR="00F677DF" w:rsidRDefault="00F609B6" w:rsidP="00F609B6">
      <w:pPr>
        <w:tabs>
          <w:tab w:val="left" w:pos="9356"/>
        </w:tabs>
        <w:spacing w:after="120" w:line="276" w:lineRule="auto"/>
        <w:jc w:val="center"/>
        <w:rPr>
          <w:b/>
          <w:sz w:val="24"/>
          <w:szCs w:val="24"/>
          <w:lang w:val="uk-UA"/>
        </w:rPr>
      </w:pPr>
      <w:r>
        <w:rPr>
          <w:b/>
          <w:sz w:val="24"/>
          <w:szCs w:val="24"/>
          <w:lang w:val="uk-UA"/>
        </w:rPr>
        <w:t>на 2026-2030 роки</w:t>
      </w:r>
    </w:p>
    <w:p w:rsidR="003F50D1" w:rsidRPr="00110E43" w:rsidRDefault="00821D4F" w:rsidP="007E033C">
      <w:pPr>
        <w:tabs>
          <w:tab w:val="left" w:pos="9356"/>
        </w:tabs>
        <w:spacing w:after="120" w:line="276" w:lineRule="auto"/>
        <w:jc w:val="center"/>
        <w:rPr>
          <w:b/>
          <w:sz w:val="24"/>
          <w:szCs w:val="24"/>
          <w:lang w:val="uk-UA"/>
        </w:rPr>
      </w:pPr>
      <w:r>
        <w:rPr>
          <w:b/>
          <w:sz w:val="24"/>
          <w:szCs w:val="24"/>
          <w:lang w:val="uk-UA"/>
        </w:rPr>
        <w:t>І</w:t>
      </w:r>
      <w:r w:rsidR="00110E43" w:rsidRPr="00110E43">
        <w:rPr>
          <w:b/>
          <w:sz w:val="24"/>
          <w:szCs w:val="24"/>
          <w:lang w:val="uk-UA"/>
        </w:rPr>
        <w:t>.</w:t>
      </w:r>
      <w:r>
        <w:rPr>
          <w:b/>
          <w:sz w:val="24"/>
          <w:szCs w:val="24"/>
          <w:lang w:val="uk-UA"/>
        </w:rPr>
        <w:t xml:space="preserve"> </w:t>
      </w:r>
      <w:r w:rsidR="003F50D1" w:rsidRPr="00110E43">
        <w:rPr>
          <w:b/>
          <w:sz w:val="24"/>
          <w:szCs w:val="24"/>
          <w:lang w:val="uk-UA"/>
        </w:rPr>
        <w:t>Загальні положення</w:t>
      </w:r>
    </w:p>
    <w:p w:rsidR="003F50D1" w:rsidRPr="004E3B05" w:rsidRDefault="00110E43" w:rsidP="006D3042">
      <w:pPr>
        <w:tabs>
          <w:tab w:val="left" w:pos="9356"/>
        </w:tabs>
        <w:spacing w:after="120" w:line="276" w:lineRule="auto"/>
        <w:ind w:firstLine="567"/>
        <w:jc w:val="both"/>
        <w:rPr>
          <w:sz w:val="24"/>
          <w:szCs w:val="24"/>
          <w:lang w:val="uk-UA"/>
        </w:rPr>
      </w:pPr>
      <w:r>
        <w:rPr>
          <w:sz w:val="24"/>
          <w:szCs w:val="24"/>
          <w:lang w:val="uk-UA"/>
        </w:rPr>
        <w:t>1. П</w:t>
      </w:r>
      <w:r w:rsidR="003F50D1" w:rsidRPr="004E3B05">
        <w:rPr>
          <w:sz w:val="24"/>
          <w:szCs w:val="24"/>
          <w:lang w:val="uk-UA"/>
        </w:rPr>
        <w:t>рогра</w:t>
      </w:r>
      <w:r>
        <w:rPr>
          <w:sz w:val="24"/>
          <w:szCs w:val="24"/>
          <w:lang w:val="uk-UA"/>
        </w:rPr>
        <w:t>мою для кривдників на території</w:t>
      </w:r>
      <w:r w:rsidR="003F50D1" w:rsidRPr="004E3B05">
        <w:rPr>
          <w:sz w:val="24"/>
          <w:szCs w:val="24"/>
          <w:lang w:val="uk-UA"/>
        </w:rPr>
        <w:t xml:space="preserve"> </w:t>
      </w:r>
      <w:r>
        <w:rPr>
          <w:sz w:val="24"/>
          <w:szCs w:val="24"/>
          <w:lang w:val="uk-UA"/>
        </w:rPr>
        <w:t>Роменської</w:t>
      </w:r>
      <w:r w:rsidR="003F50D1" w:rsidRPr="004E3B05">
        <w:rPr>
          <w:sz w:val="24"/>
          <w:szCs w:val="24"/>
          <w:lang w:val="uk-UA"/>
        </w:rPr>
        <w:t xml:space="preserve"> міської територіал</w:t>
      </w:r>
      <w:r>
        <w:rPr>
          <w:sz w:val="24"/>
          <w:szCs w:val="24"/>
          <w:lang w:val="uk-UA"/>
        </w:rPr>
        <w:t>ьної громади</w:t>
      </w:r>
      <w:r w:rsidR="00F609B6">
        <w:rPr>
          <w:sz w:val="24"/>
          <w:szCs w:val="24"/>
          <w:lang w:val="uk-UA"/>
        </w:rPr>
        <w:t xml:space="preserve"> на </w:t>
      </w:r>
      <w:r w:rsidR="00F609B6" w:rsidRPr="00F609B6">
        <w:rPr>
          <w:sz w:val="24"/>
          <w:szCs w:val="24"/>
          <w:lang w:val="uk-UA"/>
        </w:rPr>
        <w:t>2026-2030 роки</w:t>
      </w:r>
      <w:r>
        <w:rPr>
          <w:sz w:val="24"/>
          <w:szCs w:val="24"/>
          <w:lang w:val="uk-UA"/>
        </w:rPr>
        <w:t xml:space="preserve"> (далі – Програма) </w:t>
      </w:r>
      <w:r w:rsidR="003F50D1" w:rsidRPr="004E3B05">
        <w:rPr>
          <w:sz w:val="24"/>
          <w:szCs w:val="24"/>
          <w:lang w:val="uk-UA"/>
        </w:rPr>
        <w:t>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2. У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3. Метою Програми є зміна насильницької поведінки кривдника, формування соціально прийнятних норм і гуманістичних цінностей.</w:t>
      </w:r>
    </w:p>
    <w:p w:rsidR="00356388" w:rsidRDefault="003F50D1" w:rsidP="000B037C">
      <w:pPr>
        <w:tabs>
          <w:tab w:val="left" w:pos="9356"/>
        </w:tabs>
        <w:spacing w:after="120" w:line="276" w:lineRule="auto"/>
        <w:ind w:firstLine="567"/>
        <w:jc w:val="both"/>
        <w:rPr>
          <w:sz w:val="24"/>
          <w:szCs w:val="24"/>
          <w:lang w:val="uk-UA"/>
        </w:rPr>
      </w:pPr>
      <w:r w:rsidRPr="004E3B05">
        <w:rPr>
          <w:sz w:val="24"/>
          <w:szCs w:val="24"/>
          <w:lang w:val="uk-UA"/>
        </w:rPr>
        <w:t>4. Завданнями Програми є:</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зміні насильницької поведінки кривдника;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формування у кривдника відповідального ставлення до власної поведінки та її наслідків для себе та оточуючих;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розвитку у кривдника емоційного інтелекту та самосвідомості;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розвиток навичок кривдника до конструктивного безконфліктного спілкування, ефективної та ненасильницької комунікації;</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5. Виконання Програми, проходження</w:t>
      </w:r>
      <w:r w:rsidR="00356388">
        <w:rPr>
          <w:sz w:val="24"/>
          <w:szCs w:val="24"/>
          <w:lang w:val="uk-UA"/>
        </w:rPr>
        <w:t xml:space="preserve"> </w:t>
      </w:r>
      <w:r w:rsidR="00415B6B" w:rsidRPr="004E3B05">
        <w:rPr>
          <w:sz w:val="24"/>
          <w:szCs w:val="24"/>
          <w:lang w:val="uk-UA"/>
        </w:rPr>
        <w:t>її</w:t>
      </w:r>
      <w:r w:rsidR="00415B6B">
        <w:rPr>
          <w:sz w:val="24"/>
          <w:szCs w:val="24"/>
          <w:lang w:val="uk-UA"/>
        </w:rPr>
        <w:t xml:space="preserve"> </w:t>
      </w:r>
      <w:r w:rsidR="00356388">
        <w:rPr>
          <w:sz w:val="24"/>
          <w:szCs w:val="24"/>
          <w:lang w:val="uk-UA"/>
        </w:rPr>
        <w:t xml:space="preserve">кривдниками забезпечує </w:t>
      </w:r>
      <w:r w:rsidR="00415B6B">
        <w:rPr>
          <w:sz w:val="24"/>
          <w:szCs w:val="24"/>
          <w:lang w:val="uk-UA"/>
        </w:rPr>
        <w:t>Роменський міський центр соціальних служб</w:t>
      </w:r>
      <w:r w:rsidRPr="004E3B05">
        <w:rPr>
          <w:sz w:val="24"/>
          <w:szCs w:val="24"/>
          <w:lang w:val="uk-UA"/>
        </w:rPr>
        <w:t xml:space="preserve">. </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6. До реалізації Програми залучаються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w:t>
      </w:r>
      <w:r w:rsidRPr="004E3B05">
        <w:rPr>
          <w:sz w:val="24"/>
          <w:szCs w:val="24"/>
          <w:lang w:val="uk-UA"/>
        </w:rPr>
        <w:lastRenderedPageBreak/>
        <w:t>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2B5376" w:rsidRPr="004E3B05" w:rsidRDefault="002B5376" w:rsidP="002B5376">
      <w:pPr>
        <w:tabs>
          <w:tab w:val="left" w:pos="9356"/>
        </w:tabs>
        <w:spacing w:after="120" w:line="276" w:lineRule="auto"/>
        <w:ind w:firstLine="567"/>
        <w:jc w:val="both"/>
        <w:rPr>
          <w:sz w:val="24"/>
          <w:szCs w:val="24"/>
          <w:lang w:val="uk-UA"/>
        </w:rPr>
      </w:pPr>
      <w:r>
        <w:rPr>
          <w:sz w:val="24"/>
          <w:szCs w:val="24"/>
          <w:lang w:val="uk-UA"/>
        </w:rPr>
        <w:t>7. Після надходження до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 рішення суду про нап</w:t>
      </w:r>
      <w:r w:rsidR="004C4C2B">
        <w:rPr>
          <w:sz w:val="24"/>
          <w:szCs w:val="24"/>
          <w:lang w:val="uk-UA"/>
        </w:rPr>
        <w:t>равлення особи для проходження п</w:t>
      </w:r>
      <w:r w:rsidRPr="004E3B05">
        <w:rPr>
          <w:sz w:val="24"/>
          <w:szCs w:val="24"/>
          <w:lang w:val="uk-UA"/>
        </w:rPr>
        <w:t>рограм</w:t>
      </w:r>
      <w:r>
        <w:rPr>
          <w:sz w:val="24"/>
          <w:szCs w:val="24"/>
          <w:lang w:val="uk-UA"/>
        </w:rPr>
        <w:t>и</w:t>
      </w:r>
      <w:r w:rsidR="004C4C2B">
        <w:rPr>
          <w:sz w:val="24"/>
          <w:szCs w:val="24"/>
          <w:lang w:val="uk-UA"/>
        </w:rPr>
        <w:t xml:space="preserve"> для кривдників</w:t>
      </w:r>
      <w:r>
        <w:rPr>
          <w:sz w:val="24"/>
          <w:szCs w:val="24"/>
          <w:lang w:val="uk-UA"/>
        </w:rPr>
        <w:t xml:space="preserve">, повідомлення </w:t>
      </w:r>
      <w:r w:rsidRPr="004E3B05">
        <w:rPr>
          <w:sz w:val="24"/>
          <w:szCs w:val="24"/>
          <w:lang w:val="uk-UA"/>
        </w:rPr>
        <w:t>уповноваженого підрозділу органу Національної поліції України або у випадку добровільного звернення кривдника</w:t>
      </w:r>
      <w:r>
        <w:rPr>
          <w:sz w:val="24"/>
          <w:szCs w:val="24"/>
          <w:lang w:val="uk-UA"/>
        </w:rPr>
        <w:t>,</w:t>
      </w:r>
      <w:r w:rsidRPr="004E3B05">
        <w:rPr>
          <w:sz w:val="24"/>
          <w:szCs w:val="24"/>
          <w:lang w:val="uk-UA"/>
        </w:rPr>
        <w:t xml:space="preserve"> інформація про особу (кривдника) опрацьовується відділом </w:t>
      </w:r>
      <w:r>
        <w:rPr>
          <w:sz w:val="24"/>
          <w:szCs w:val="24"/>
          <w:lang w:val="uk-UA"/>
        </w:rPr>
        <w:t>з</w:t>
      </w:r>
      <w:r w:rsidRPr="004E3B05">
        <w:rPr>
          <w:sz w:val="24"/>
          <w:szCs w:val="24"/>
          <w:lang w:val="uk-UA"/>
        </w:rPr>
        <w:t xml:space="preserve"> координа</w:t>
      </w:r>
      <w:r>
        <w:rPr>
          <w:sz w:val="24"/>
          <w:szCs w:val="24"/>
          <w:lang w:val="uk-UA"/>
        </w:rPr>
        <w:t>ції надання соціальних послуг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w:t>
      </w:r>
      <w:r>
        <w:rPr>
          <w:sz w:val="24"/>
          <w:szCs w:val="24"/>
          <w:lang w:val="uk-UA"/>
        </w:rPr>
        <w:t>.</w:t>
      </w:r>
    </w:p>
    <w:p w:rsidR="002B5376" w:rsidRPr="004E3B05" w:rsidRDefault="002B5376" w:rsidP="002B5376">
      <w:pPr>
        <w:tabs>
          <w:tab w:val="left" w:pos="9356"/>
        </w:tabs>
        <w:spacing w:after="120" w:line="276" w:lineRule="auto"/>
        <w:ind w:firstLine="567"/>
        <w:jc w:val="both"/>
        <w:rPr>
          <w:sz w:val="24"/>
          <w:szCs w:val="24"/>
          <w:lang w:val="uk-UA"/>
        </w:rPr>
      </w:pPr>
      <w:r w:rsidRPr="004E3B05">
        <w:rPr>
          <w:sz w:val="24"/>
          <w:szCs w:val="24"/>
          <w:lang w:val="uk-UA"/>
        </w:rPr>
        <w:t xml:space="preserve">8. Рішенням </w:t>
      </w:r>
      <w:r w:rsidR="001C7A0D">
        <w:rPr>
          <w:sz w:val="24"/>
          <w:szCs w:val="24"/>
          <w:lang w:val="uk-UA"/>
        </w:rPr>
        <w:t>У</w:t>
      </w:r>
      <w:r w:rsidR="001C7A0D" w:rsidRPr="004E3B05">
        <w:rPr>
          <w:sz w:val="24"/>
          <w:szCs w:val="24"/>
          <w:lang w:val="uk-UA"/>
        </w:rPr>
        <w:t xml:space="preserve">правління соціального захисту населення </w:t>
      </w:r>
      <w:r w:rsidR="001C7A0D">
        <w:rPr>
          <w:sz w:val="24"/>
          <w:szCs w:val="24"/>
          <w:lang w:val="uk-UA"/>
        </w:rPr>
        <w:t>Роменської</w:t>
      </w:r>
      <w:r w:rsidR="001C7A0D" w:rsidRPr="004E3B05">
        <w:rPr>
          <w:sz w:val="24"/>
          <w:szCs w:val="24"/>
          <w:lang w:val="uk-UA"/>
        </w:rPr>
        <w:t xml:space="preserve"> міської ради</w:t>
      </w:r>
      <w:r w:rsidRPr="004E3B05">
        <w:rPr>
          <w:sz w:val="24"/>
          <w:szCs w:val="24"/>
          <w:lang w:val="uk-UA"/>
        </w:rPr>
        <w:t xml:space="preserve"> </w:t>
      </w:r>
      <w:r>
        <w:rPr>
          <w:sz w:val="24"/>
          <w:szCs w:val="24"/>
          <w:lang w:val="uk-UA"/>
        </w:rPr>
        <w:t>к</w:t>
      </w:r>
      <w:r w:rsidRPr="004E3B05">
        <w:rPr>
          <w:sz w:val="24"/>
          <w:szCs w:val="24"/>
          <w:lang w:val="uk-UA"/>
        </w:rPr>
        <w:t>ривдник</w:t>
      </w:r>
      <w:r>
        <w:rPr>
          <w:sz w:val="24"/>
          <w:szCs w:val="24"/>
          <w:lang w:val="uk-UA"/>
        </w:rPr>
        <w:t xml:space="preserve"> направляється до Роменського міського центру соціальних служб для проходження Програми на строк, визначений на підставі інформації, отриманої відповідно до законодавства від суду, уповноваженого підрозділу органу Національної поліції України. Строк проходження Програми може коригуватись в залежності від результатів діагностування кривдника.</w:t>
      </w:r>
    </w:p>
    <w:p w:rsidR="002B5376" w:rsidRPr="004E3B05" w:rsidRDefault="002B5376" w:rsidP="002B5376">
      <w:pPr>
        <w:tabs>
          <w:tab w:val="left" w:pos="9356"/>
        </w:tabs>
        <w:spacing w:after="120" w:line="276" w:lineRule="auto"/>
        <w:ind w:firstLine="567"/>
        <w:jc w:val="both"/>
        <w:rPr>
          <w:sz w:val="24"/>
          <w:szCs w:val="24"/>
          <w:lang w:val="uk-UA"/>
        </w:rPr>
      </w:pPr>
      <w:r w:rsidRPr="004E3B05">
        <w:rPr>
          <w:sz w:val="24"/>
          <w:szCs w:val="24"/>
          <w:lang w:val="uk-UA"/>
        </w:rPr>
        <w:t xml:space="preserve">9. </w:t>
      </w:r>
      <w:r>
        <w:rPr>
          <w:sz w:val="24"/>
          <w:szCs w:val="24"/>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2B5376" w:rsidRDefault="002B5376" w:rsidP="002B5376">
      <w:pPr>
        <w:tabs>
          <w:tab w:val="left" w:pos="9356"/>
        </w:tabs>
        <w:spacing w:after="120" w:line="276" w:lineRule="auto"/>
        <w:ind w:firstLine="567"/>
        <w:jc w:val="both"/>
        <w:rPr>
          <w:sz w:val="24"/>
          <w:szCs w:val="24"/>
          <w:lang w:val="uk-UA"/>
        </w:rPr>
      </w:pPr>
      <w:r>
        <w:rPr>
          <w:sz w:val="24"/>
          <w:szCs w:val="24"/>
          <w:lang w:val="uk-UA"/>
        </w:rPr>
        <w:t>10</w:t>
      </w:r>
      <w:r w:rsidRPr="004E3B05">
        <w:rPr>
          <w:sz w:val="24"/>
          <w:szCs w:val="24"/>
          <w:lang w:val="uk-UA"/>
        </w:rPr>
        <w:t xml:space="preserve">. </w:t>
      </w:r>
      <w:r>
        <w:rPr>
          <w:sz w:val="24"/>
          <w:szCs w:val="24"/>
          <w:lang w:val="uk-UA"/>
        </w:rPr>
        <w:t>Роменський міський центр соціальних служб</w:t>
      </w:r>
      <w:r w:rsidRPr="004E3B05">
        <w:rPr>
          <w:sz w:val="24"/>
          <w:szCs w:val="24"/>
          <w:lang w:val="uk-UA"/>
        </w:rPr>
        <w:t xml:space="preserve"> по</w:t>
      </w:r>
      <w:r>
        <w:rPr>
          <w:sz w:val="24"/>
          <w:szCs w:val="24"/>
          <w:lang w:val="uk-UA"/>
        </w:rPr>
        <w:t>відомляє У</w:t>
      </w:r>
      <w:r w:rsidRPr="004E3B05">
        <w:rPr>
          <w:sz w:val="24"/>
          <w:szCs w:val="24"/>
          <w:lang w:val="uk-UA"/>
        </w:rPr>
        <w:t xml:space="preserve">правління соціального захисту населення </w:t>
      </w:r>
      <w:r>
        <w:rPr>
          <w:sz w:val="24"/>
          <w:szCs w:val="24"/>
          <w:lang w:val="uk-UA"/>
        </w:rPr>
        <w:t xml:space="preserve">Роменської міської ради </w:t>
      </w:r>
      <w:r w:rsidRPr="004E3B05">
        <w:rPr>
          <w:sz w:val="24"/>
          <w:szCs w:val="24"/>
          <w:lang w:val="uk-UA"/>
        </w:rPr>
        <w:t>пр</w:t>
      </w:r>
      <w:r>
        <w:rPr>
          <w:sz w:val="24"/>
          <w:szCs w:val="24"/>
          <w:lang w:val="uk-UA"/>
        </w:rPr>
        <w:t>о початок роботи з кривдником.</w:t>
      </w:r>
    </w:p>
    <w:p w:rsidR="002B5376" w:rsidRPr="004E3B05" w:rsidRDefault="002B5376" w:rsidP="002B5376">
      <w:pPr>
        <w:tabs>
          <w:tab w:val="left" w:pos="9356"/>
        </w:tabs>
        <w:spacing w:after="120" w:line="276" w:lineRule="auto"/>
        <w:ind w:firstLine="567"/>
        <w:jc w:val="both"/>
        <w:rPr>
          <w:sz w:val="24"/>
          <w:szCs w:val="24"/>
          <w:lang w:val="uk-UA"/>
        </w:rPr>
      </w:pPr>
      <w:r>
        <w:rPr>
          <w:sz w:val="24"/>
          <w:szCs w:val="24"/>
          <w:lang w:val="uk-UA"/>
        </w:rPr>
        <w:t>11</w:t>
      </w:r>
      <w:r w:rsidRPr="004E3B05">
        <w:rPr>
          <w:sz w:val="24"/>
          <w:szCs w:val="24"/>
          <w:lang w:val="uk-UA"/>
        </w:rPr>
        <w:t xml:space="preserve">. У разі неприбуття кривдника для проходження цієї Програми або ухилення від її проходження без поважних причин </w:t>
      </w:r>
      <w:r>
        <w:rPr>
          <w:sz w:val="24"/>
          <w:szCs w:val="24"/>
          <w:lang w:val="uk-UA"/>
        </w:rPr>
        <w:t>Роменський міський центр соціальних служб</w:t>
      </w:r>
      <w:r w:rsidRPr="004E3B05">
        <w:rPr>
          <w:sz w:val="24"/>
          <w:szCs w:val="24"/>
          <w:lang w:val="uk-UA"/>
        </w:rPr>
        <w:t xml:space="preserve"> письмово протягом трьох робочих днів повідомляє про це </w:t>
      </w:r>
      <w:r>
        <w:rPr>
          <w:sz w:val="24"/>
          <w:szCs w:val="24"/>
          <w:lang w:val="uk-UA"/>
        </w:rPr>
        <w:t>Роменський районний</w:t>
      </w:r>
      <w:r w:rsidRPr="004E3B05">
        <w:rPr>
          <w:sz w:val="24"/>
          <w:szCs w:val="24"/>
          <w:lang w:val="uk-UA"/>
        </w:rPr>
        <w:t xml:space="preserve"> </w:t>
      </w:r>
      <w:r>
        <w:rPr>
          <w:sz w:val="24"/>
          <w:szCs w:val="24"/>
          <w:lang w:val="uk-UA"/>
        </w:rPr>
        <w:t>відділ</w:t>
      </w:r>
      <w:r w:rsidRPr="004E3B05">
        <w:rPr>
          <w:sz w:val="24"/>
          <w:szCs w:val="24"/>
          <w:lang w:val="uk-UA"/>
        </w:rPr>
        <w:t xml:space="preserve"> поліції Головного управління Національної поліції</w:t>
      </w:r>
      <w:r>
        <w:rPr>
          <w:sz w:val="24"/>
          <w:szCs w:val="24"/>
          <w:lang w:val="uk-UA"/>
        </w:rPr>
        <w:t xml:space="preserve"> України в Сумській області та У</w:t>
      </w:r>
      <w:r w:rsidRPr="004E3B05">
        <w:rPr>
          <w:sz w:val="24"/>
          <w:szCs w:val="24"/>
          <w:lang w:val="uk-UA"/>
        </w:rPr>
        <w:t xml:space="preserve">правління соціального захисту населення </w:t>
      </w:r>
      <w:r>
        <w:rPr>
          <w:sz w:val="24"/>
          <w:szCs w:val="24"/>
          <w:lang w:val="uk-UA"/>
        </w:rPr>
        <w:t xml:space="preserve">Роменської міської ради </w:t>
      </w:r>
      <w:r w:rsidRPr="004E3B05">
        <w:rPr>
          <w:sz w:val="24"/>
          <w:szCs w:val="24"/>
          <w:lang w:val="uk-UA"/>
        </w:rPr>
        <w:t>для вжиття відповідних заходів.</w:t>
      </w:r>
    </w:p>
    <w:p w:rsidR="002B5376" w:rsidRDefault="002B5376" w:rsidP="002B5376">
      <w:pPr>
        <w:tabs>
          <w:tab w:val="left" w:pos="9356"/>
        </w:tabs>
        <w:spacing w:after="120" w:line="276" w:lineRule="auto"/>
        <w:ind w:firstLine="567"/>
        <w:jc w:val="both"/>
        <w:rPr>
          <w:sz w:val="24"/>
          <w:szCs w:val="24"/>
          <w:lang w:val="uk-UA"/>
        </w:rPr>
      </w:pPr>
      <w:r>
        <w:rPr>
          <w:sz w:val="24"/>
          <w:szCs w:val="24"/>
          <w:lang w:val="uk-UA"/>
        </w:rPr>
        <w:t>12</w:t>
      </w:r>
      <w:r w:rsidRPr="004E3B05">
        <w:rPr>
          <w:sz w:val="24"/>
          <w:szCs w:val="24"/>
          <w:lang w:val="uk-UA"/>
        </w:rPr>
        <w:t>. Після завершення проходження кривдник</w:t>
      </w:r>
      <w:r>
        <w:rPr>
          <w:sz w:val="24"/>
          <w:szCs w:val="24"/>
          <w:lang w:val="uk-UA"/>
        </w:rPr>
        <w:t>ом Програми Роменський міський центр соціальних служб</w:t>
      </w:r>
      <w:r w:rsidRPr="004E3B05">
        <w:rPr>
          <w:sz w:val="24"/>
          <w:szCs w:val="24"/>
          <w:lang w:val="uk-UA"/>
        </w:rPr>
        <w:t xml:space="preserve"> протягом</w:t>
      </w:r>
      <w:r>
        <w:rPr>
          <w:sz w:val="24"/>
          <w:szCs w:val="24"/>
          <w:lang w:val="uk-UA"/>
        </w:rPr>
        <w:t xml:space="preserve"> трьох робочих днів повідомляє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 про результати проведеної роботи.</w:t>
      </w:r>
    </w:p>
    <w:p w:rsidR="003F50D1" w:rsidRPr="0026300B" w:rsidRDefault="00821D4F" w:rsidP="002B5376">
      <w:pPr>
        <w:tabs>
          <w:tab w:val="left" w:pos="9356"/>
        </w:tabs>
        <w:spacing w:after="120" w:line="276" w:lineRule="auto"/>
        <w:ind w:firstLine="567"/>
        <w:jc w:val="center"/>
        <w:rPr>
          <w:b/>
          <w:sz w:val="24"/>
          <w:szCs w:val="24"/>
          <w:lang w:val="uk-UA"/>
        </w:rPr>
      </w:pPr>
      <w:r>
        <w:rPr>
          <w:b/>
          <w:sz w:val="24"/>
          <w:szCs w:val="24"/>
          <w:lang w:val="uk-UA"/>
        </w:rPr>
        <w:t>ІІ</w:t>
      </w:r>
      <w:r w:rsidR="003F50D1" w:rsidRPr="0026300B">
        <w:rPr>
          <w:b/>
          <w:sz w:val="24"/>
          <w:szCs w:val="24"/>
          <w:lang w:val="uk-UA"/>
        </w:rPr>
        <w:t>. Методологічні засади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1. Ця Програма розроблена на засадах </w:t>
      </w:r>
      <w:proofErr w:type="spellStart"/>
      <w:r w:rsidRPr="004E3B05">
        <w:rPr>
          <w:sz w:val="24"/>
          <w:szCs w:val="24"/>
          <w:lang w:val="uk-UA"/>
        </w:rPr>
        <w:t>когнітивно</w:t>
      </w:r>
      <w:proofErr w:type="spellEnd"/>
      <w:r w:rsidRPr="004E3B05">
        <w:rPr>
          <w:sz w:val="24"/>
          <w:szCs w:val="24"/>
          <w:lang w:val="uk-UA"/>
        </w:rPr>
        <w:t>-поведінкової терапії. Такий підхід широко застосовується у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2. Методики когнітивної психології спрямовані на досягнення довгострокових позитивних результатів через зміну </w:t>
      </w:r>
      <w:proofErr w:type="spellStart"/>
      <w:r w:rsidRPr="004E3B05">
        <w:rPr>
          <w:sz w:val="24"/>
          <w:szCs w:val="24"/>
          <w:lang w:val="uk-UA"/>
        </w:rPr>
        <w:t>когніцій</w:t>
      </w:r>
      <w:proofErr w:type="spellEnd"/>
      <w:r w:rsidRPr="004E3B05">
        <w:rPr>
          <w:sz w:val="24"/>
          <w:szCs w:val="24"/>
          <w:lang w:val="uk-UA"/>
        </w:rPr>
        <w:t>, переконань особистості, мотивів поведінки, розв’язання її психосоціальних проблем.</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4E3B05">
        <w:rPr>
          <w:sz w:val="24"/>
          <w:szCs w:val="24"/>
          <w:lang w:val="uk-UA"/>
        </w:rPr>
        <w:t>дисфункціональної</w:t>
      </w:r>
      <w:proofErr w:type="spellEnd"/>
      <w:r w:rsidRPr="004E3B05">
        <w:rPr>
          <w:sz w:val="24"/>
          <w:szCs w:val="24"/>
          <w:lang w:val="uk-UA"/>
        </w:rPr>
        <w:t xml:space="preserve"> поведінки завдяки усвідомленню особою впливу думок на емоції та поведінку людини.</w:t>
      </w:r>
    </w:p>
    <w:p w:rsidR="003F50D1" w:rsidRPr="004E3B05" w:rsidRDefault="00EC2034" w:rsidP="000B037C">
      <w:pPr>
        <w:tabs>
          <w:tab w:val="left" w:pos="9356"/>
        </w:tabs>
        <w:spacing w:after="120" w:line="276" w:lineRule="auto"/>
        <w:ind w:firstLine="567"/>
        <w:jc w:val="both"/>
        <w:rPr>
          <w:sz w:val="24"/>
          <w:szCs w:val="24"/>
          <w:lang w:val="uk-UA"/>
        </w:rPr>
      </w:pPr>
      <w:r>
        <w:rPr>
          <w:sz w:val="24"/>
          <w:szCs w:val="24"/>
          <w:lang w:val="uk-UA"/>
        </w:rPr>
        <w:t>4</w:t>
      </w:r>
      <w:r w:rsidR="004878AE">
        <w:rPr>
          <w:sz w:val="24"/>
          <w:szCs w:val="24"/>
          <w:lang w:val="uk-UA"/>
        </w:rPr>
        <w:t>.</w:t>
      </w:r>
      <w:r>
        <w:rPr>
          <w:sz w:val="24"/>
          <w:szCs w:val="24"/>
          <w:lang w:val="uk-UA"/>
        </w:rPr>
        <w:t xml:space="preserve"> </w:t>
      </w:r>
      <w:r w:rsidR="003F50D1" w:rsidRPr="004E3B05">
        <w:rPr>
          <w:sz w:val="24"/>
          <w:szCs w:val="24"/>
          <w:lang w:val="uk-UA"/>
        </w:rPr>
        <w:t>Характеристика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цільова група - кривдники;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кількіст</w:t>
      </w:r>
      <w:r w:rsidR="006367F3">
        <w:rPr>
          <w:sz w:val="24"/>
          <w:szCs w:val="24"/>
          <w:lang w:val="uk-UA"/>
        </w:rPr>
        <w:t xml:space="preserve">ь діагностичних занять </w:t>
      </w:r>
      <w:r w:rsidR="00F677DF">
        <w:rPr>
          <w:sz w:val="24"/>
          <w:szCs w:val="24"/>
          <w:lang w:val="uk-UA"/>
        </w:rPr>
        <w:t xml:space="preserve">- </w:t>
      </w:r>
      <w:r w:rsidR="006367F3">
        <w:rPr>
          <w:sz w:val="24"/>
          <w:szCs w:val="24"/>
          <w:lang w:val="uk-UA"/>
        </w:rPr>
        <w:t>4</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lastRenderedPageBreak/>
        <w:t>кіль</w:t>
      </w:r>
      <w:r w:rsidR="00000405">
        <w:rPr>
          <w:sz w:val="24"/>
          <w:szCs w:val="24"/>
          <w:lang w:val="uk-UA"/>
        </w:rPr>
        <w:t>кість групових занять - 9</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кількість </w:t>
      </w:r>
      <w:r w:rsidR="00000405">
        <w:rPr>
          <w:sz w:val="24"/>
          <w:szCs w:val="24"/>
          <w:lang w:val="uk-UA"/>
        </w:rPr>
        <w:t>індивідуальних занять - 20</w:t>
      </w:r>
      <w:r w:rsidRPr="004E3B05">
        <w:rPr>
          <w:sz w:val="24"/>
          <w:szCs w:val="24"/>
          <w:lang w:val="uk-UA"/>
        </w:rPr>
        <w:t>.</w:t>
      </w:r>
    </w:p>
    <w:p w:rsidR="003F50D1" w:rsidRPr="004E3B05" w:rsidRDefault="00EC2034" w:rsidP="000B037C">
      <w:pPr>
        <w:tabs>
          <w:tab w:val="left" w:pos="9356"/>
        </w:tabs>
        <w:spacing w:after="120" w:line="276" w:lineRule="auto"/>
        <w:ind w:firstLine="567"/>
        <w:jc w:val="both"/>
        <w:rPr>
          <w:sz w:val="24"/>
          <w:szCs w:val="24"/>
          <w:lang w:val="uk-UA"/>
        </w:rPr>
      </w:pPr>
      <w:r>
        <w:rPr>
          <w:sz w:val="24"/>
          <w:szCs w:val="24"/>
          <w:lang w:val="uk-UA"/>
        </w:rPr>
        <w:t>5</w:t>
      </w:r>
      <w:r w:rsidR="004878AE">
        <w:rPr>
          <w:sz w:val="24"/>
          <w:szCs w:val="24"/>
          <w:lang w:val="uk-UA"/>
        </w:rPr>
        <w:t>.</w:t>
      </w:r>
      <w:r>
        <w:rPr>
          <w:sz w:val="24"/>
          <w:szCs w:val="24"/>
          <w:lang w:val="uk-UA"/>
        </w:rPr>
        <w:t xml:space="preserve"> </w:t>
      </w:r>
      <w:r w:rsidR="003F50D1" w:rsidRPr="004E3B05">
        <w:rPr>
          <w:sz w:val="24"/>
          <w:szCs w:val="24"/>
          <w:lang w:val="uk-UA"/>
        </w:rPr>
        <w:t>Форми роботи та тривалість Програми:</w:t>
      </w:r>
    </w:p>
    <w:p w:rsidR="003F50D1" w:rsidRPr="004E3B05" w:rsidRDefault="006367F3" w:rsidP="000B037C">
      <w:pPr>
        <w:tabs>
          <w:tab w:val="left" w:pos="9356"/>
        </w:tabs>
        <w:spacing w:after="120" w:line="276" w:lineRule="auto"/>
        <w:ind w:firstLine="567"/>
        <w:jc w:val="both"/>
        <w:rPr>
          <w:sz w:val="24"/>
          <w:szCs w:val="24"/>
          <w:lang w:val="uk-UA"/>
        </w:rPr>
      </w:pPr>
      <w:r>
        <w:rPr>
          <w:sz w:val="24"/>
          <w:szCs w:val="24"/>
          <w:lang w:val="uk-UA"/>
        </w:rPr>
        <w:t>д</w:t>
      </w:r>
      <w:r w:rsidR="003F50D1" w:rsidRPr="004E3B05">
        <w:rPr>
          <w:sz w:val="24"/>
          <w:szCs w:val="24"/>
          <w:lang w:val="uk-UA"/>
        </w:rPr>
        <w:t>іагностування - тривалість - 6 сесій</w:t>
      </w:r>
      <w:r w:rsidR="004270F6">
        <w:rPr>
          <w:sz w:val="24"/>
          <w:szCs w:val="24"/>
          <w:lang w:val="uk-UA"/>
        </w:rPr>
        <w:t xml:space="preserve"> по 1 год або 3 сесії по 2 год</w:t>
      </w:r>
      <w:r w:rsidR="00757D38">
        <w:rPr>
          <w:sz w:val="24"/>
          <w:szCs w:val="24"/>
          <w:lang w:val="uk-UA"/>
        </w:rPr>
        <w:t>; до проведення діагностики залучаються лікарі-психологи</w:t>
      </w:r>
      <w:r w:rsidR="00BB01A0">
        <w:rPr>
          <w:sz w:val="24"/>
          <w:szCs w:val="24"/>
          <w:lang w:val="uk-UA"/>
        </w:rPr>
        <w:t xml:space="preserve"> / лікарі-</w:t>
      </w:r>
      <w:r w:rsidR="00757D38">
        <w:rPr>
          <w:sz w:val="24"/>
          <w:szCs w:val="24"/>
          <w:lang w:val="uk-UA"/>
        </w:rPr>
        <w:t>наркологи (за згодою)</w:t>
      </w:r>
      <w:r w:rsidR="001B6143">
        <w:rPr>
          <w:sz w:val="24"/>
          <w:szCs w:val="24"/>
          <w:lang w:val="uk-UA"/>
        </w:rPr>
        <w:t>; вторинна діагностика за результатами проходження цієї Типової програми – 2 сесії по 1 год або 1 сесія тривалістю 2 год;</w:t>
      </w:r>
    </w:p>
    <w:p w:rsidR="003F50D1" w:rsidRPr="004E3B05" w:rsidRDefault="004270F6" w:rsidP="000B037C">
      <w:pPr>
        <w:tabs>
          <w:tab w:val="left" w:pos="9356"/>
        </w:tabs>
        <w:spacing w:after="120" w:line="276" w:lineRule="auto"/>
        <w:ind w:firstLine="567"/>
        <w:jc w:val="both"/>
        <w:rPr>
          <w:sz w:val="24"/>
          <w:szCs w:val="24"/>
          <w:lang w:val="uk-UA"/>
        </w:rPr>
      </w:pPr>
      <w:r>
        <w:rPr>
          <w:sz w:val="24"/>
          <w:szCs w:val="24"/>
          <w:lang w:val="uk-UA"/>
        </w:rPr>
        <w:t>і</w:t>
      </w:r>
      <w:r w:rsidR="003F50D1" w:rsidRPr="004E3B05">
        <w:rPr>
          <w:sz w:val="24"/>
          <w:szCs w:val="24"/>
          <w:lang w:val="uk-UA"/>
        </w:rPr>
        <w:t xml:space="preserve">ндивідуальна робота - тривалість </w:t>
      </w:r>
      <w:r w:rsidR="008D6D1D">
        <w:rPr>
          <w:sz w:val="24"/>
          <w:szCs w:val="24"/>
          <w:lang w:val="uk-UA"/>
        </w:rPr>
        <w:t>–</w:t>
      </w:r>
      <w:r w:rsidR="003F50D1" w:rsidRPr="004E3B05">
        <w:rPr>
          <w:sz w:val="24"/>
          <w:szCs w:val="24"/>
          <w:lang w:val="uk-UA"/>
        </w:rPr>
        <w:t xml:space="preserve"> </w:t>
      </w:r>
      <w:r w:rsidR="008D6D1D">
        <w:rPr>
          <w:sz w:val="24"/>
          <w:szCs w:val="24"/>
          <w:lang w:val="uk-UA"/>
        </w:rPr>
        <w:t>19 сесій по</w:t>
      </w:r>
      <w:r w:rsidR="003F50D1" w:rsidRPr="004E3B05">
        <w:rPr>
          <w:sz w:val="24"/>
          <w:szCs w:val="24"/>
          <w:lang w:val="uk-UA"/>
        </w:rPr>
        <w:t xml:space="preserve"> 1 год</w:t>
      </w:r>
      <w:r w:rsidR="008D6D1D">
        <w:rPr>
          <w:sz w:val="24"/>
          <w:szCs w:val="24"/>
          <w:lang w:val="uk-UA"/>
        </w:rPr>
        <w:t xml:space="preserve"> (максимум 2 год на тиждень)</w:t>
      </w:r>
      <w:r w:rsidR="009020B8">
        <w:rPr>
          <w:sz w:val="24"/>
          <w:szCs w:val="24"/>
          <w:lang w:val="uk-UA"/>
        </w:rPr>
        <w:t>; до індивідуальної роботи входять мотиваційні бесіди – 2 сесії тривалістю по 1 год;</w:t>
      </w:r>
    </w:p>
    <w:p w:rsidR="003F50D1" w:rsidRDefault="00770E77" w:rsidP="000B037C">
      <w:pPr>
        <w:tabs>
          <w:tab w:val="left" w:pos="9356"/>
        </w:tabs>
        <w:spacing w:after="120" w:line="276" w:lineRule="auto"/>
        <w:ind w:firstLine="567"/>
        <w:jc w:val="both"/>
        <w:rPr>
          <w:sz w:val="24"/>
          <w:szCs w:val="24"/>
          <w:lang w:val="uk-UA"/>
        </w:rPr>
      </w:pPr>
      <w:r>
        <w:rPr>
          <w:sz w:val="24"/>
          <w:szCs w:val="24"/>
          <w:lang w:val="uk-UA"/>
        </w:rPr>
        <w:t>г</w:t>
      </w:r>
      <w:r w:rsidR="003F50D1" w:rsidRPr="004E3B05">
        <w:rPr>
          <w:sz w:val="24"/>
          <w:szCs w:val="24"/>
          <w:lang w:val="uk-UA"/>
        </w:rPr>
        <w:t xml:space="preserve">рупова робота - загальна тривалість - </w:t>
      </w:r>
      <w:r w:rsidR="00005406">
        <w:rPr>
          <w:sz w:val="24"/>
          <w:szCs w:val="24"/>
          <w:lang w:val="uk-UA"/>
        </w:rPr>
        <w:t>18 сесій по 1 год 3</w:t>
      </w:r>
      <w:r w:rsidR="003F50D1" w:rsidRPr="004E3B05">
        <w:rPr>
          <w:sz w:val="24"/>
          <w:szCs w:val="24"/>
          <w:lang w:val="uk-UA"/>
        </w:rPr>
        <w:t>0 хв</w:t>
      </w:r>
      <w:r w:rsidR="0063714A">
        <w:rPr>
          <w:sz w:val="24"/>
          <w:szCs w:val="24"/>
          <w:lang w:val="uk-UA"/>
        </w:rPr>
        <w:t xml:space="preserve"> (максимум 3 год на тиждень)</w:t>
      </w:r>
      <w:r w:rsidR="003F50D1" w:rsidRPr="004E3B05">
        <w:rPr>
          <w:sz w:val="24"/>
          <w:szCs w:val="24"/>
          <w:lang w:val="uk-UA"/>
        </w:rPr>
        <w:t>, із</w:t>
      </w:r>
      <w:r w:rsidR="0063714A">
        <w:rPr>
          <w:sz w:val="24"/>
          <w:szCs w:val="24"/>
          <w:lang w:val="uk-UA"/>
        </w:rPr>
        <w:t xml:space="preserve"> перервою між сесіями - 10 хв; з</w:t>
      </w:r>
      <w:r w:rsidR="003F50D1" w:rsidRPr="004E3B05">
        <w:rPr>
          <w:sz w:val="24"/>
          <w:szCs w:val="24"/>
          <w:lang w:val="uk-UA"/>
        </w:rPr>
        <w:t>а відсутності можливості проводити довготривалі заняття, кожна сесія може прово</w:t>
      </w:r>
      <w:r w:rsidR="00E35261">
        <w:rPr>
          <w:sz w:val="24"/>
          <w:szCs w:val="24"/>
          <w:lang w:val="uk-UA"/>
        </w:rPr>
        <w:t>дитися під час окремої зустрічі;</w:t>
      </w:r>
    </w:p>
    <w:p w:rsidR="00E35261" w:rsidRDefault="00E35261" w:rsidP="000B037C">
      <w:pPr>
        <w:tabs>
          <w:tab w:val="left" w:pos="9356"/>
        </w:tabs>
        <w:spacing w:after="120" w:line="276" w:lineRule="auto"/>
        <w:ind w:firstLine="567"/>
        <w:jc w:val="both"/>
        <w:rPr>
          <w:sz w:val="24"/>
          <w:szCs w:val="24"/>
          <w:lang w:val="uk-UA"/>
        </w:rPr>
      </w:pPr>
      <w:r>
        <w:rPr>
          <w:sz w:val="24"/>
          <w:szCs w:val="24"/>
          <w:lang w:val="uk-UA"/>
        </w:rPr>
        <w:t>змішаний варіант роботи – 1 сесія індивідуальної роботи тривалістю 1 год та 1 сесія групової роботи тривалістю 1,5 год (максимум 2,5 год на тиждень)</w:t>
      </w:r>
      <w:r w:rsidR="004F042F">
        <w:rPr>
          <w:sz w:val="24"/>
          <w:szCs w:val="24"/>
          <w:lang w:val="uk-UA"/>
        </w:rPr>
        <w:t>;</w:t>
      </w:r>
    </w:p>
    <w:p w:rsidR="004F042F" w:rsidRPr="004E3B05" w:rsidRDefault="004F042F" w:rsidP="000B037C">
      <w:pPr>
        <w:tabs>
          <w:tab w:val="left" w:pos="9356"/>
        </w:tabs>
        <w:spacing w:after="120" w:line="276" w:lineRule="auto"/>
        <w:ind w:firstLine="567"/>
        <w:jc w:val="both"/>
        <w:rPr>
          <w:sz w:val="24"/>
          <w:szCs w:val="24"/>
          <w:lang w:val="uk-UA"/>
        </w:rPr>
      </w:pPr>
      <w:r>
        <w:rPr>
          <w:sz w:val="24"/>
          <w:szCs w:val="24"/>
          <w:lang w:val="uk-UA"/>
        </w:rPr>
        <w:t xml:space="preserve">тривалість </w:t>
      </w:r>
      <w:r w:rsidR="00BD060B">
        <w:rPr>
          <w:sz w:val="24"/>
          <w:szCs w:val="24"/>
          <w:lang w:val="uk-UA"/>
        </w:rPr>
        <w:t>індивідуального заняття для кривдника – 1 година;</w:t>
      </w:r>
    </w:p>
    <w:p w:rsidR="003F50D1" w:rsidRPr="004E3B05" w:rsidRDefault="004F042F" w:rsidP="000B037C">
      <w:pPr>
        <w:tabs>
          <w:tab w:val="left" w:pos="9356"/>
        </w:tabs>
        <w:spacing w:after="120" w:line="276" w:lineRule="auto"/>
        <w:ind w:firstLine="567"/>
        <w:jc w:val="both"/>
        <w:rPr>
          <w:sz w:val="24"/>
          <w:szCs w:val="24"/>
          <w:lang w:val="uk-UA"/>
        </w:rPr>
      </w:pPr>
      <w:r>
        <w:rPr>
          <w:sz w:val="24"/>
          <w:szCs w:val="24"/>
          <w:lang w:val="uk-UA"/>
        </w:rPr>
        <w:t>періодичність</w:t>
      </w:r>
      <w:r w:rsidR="003F50D1" w:rsidRPr="004E3B05">
        <w:rPr>
          <w:sz w:val="24"/>
          <w:szCs w:val="24"/>
          <w:lang w:val="uk-UA"/>
        </w:rPr>
        <w:t xml:space="preserve"> - не рідше ніж один раз на тиждень.</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6. Фахівці, які реалізують Програму, повинні керуватися наступними принципами: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конфіденційності та захисту персональних даних відповідно до вимог Закону України «Про захист персональних даних», що полягає у гарантуванні збереження особистої інформації та нерозголошення конфіденційної інформації без згоди особи;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дотримання прав та свобод людини у процесі роботи з кривдником;</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недопущення дискримінації, що полягає у тому, що кривдник має право на отримання послуг незалежно від раси, кольору шкіри, політичних, релігійних та інших переконань, статі, віку, наявності інвалідності, етнічного та соціального походження, громадянства, сімейного та майнового стану, стану здоров’я, місця проживання, </w:t>
      </w:r>
      <w:proofErr w:type="spellStart"/>
      <w:r w:rsidRPr="004E3B05">
        <w:rPr>
          <w:sz w:val="24"/>
          <w:szCs w:val="24"/>
          <w:lang w:val="uk-UA"/>
        </w:rPr>
        <w:t>мовними</w:t>
      </w:r>
      <w:proofErr w:type="spellEnd"/>
      <w:r w:rsidRPr="004E3B05">
        <w:rPr>
          <w:sz w:val="24"/>
          <w:szCs w:val="24"/>
          <w:lang w:val="uk-UA"/>
        </w:rPr>
        <w:t xml:space="preserve"> або іншими ознаками, які були, є та можуть бути дійсними або припущеними;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компетентності та професіоналізму, що полягає у застосуванні спеціальних знань з питань запобігання та протидії домашньому насильству, насильству за ознакою статі;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3F50D1" w:rsidRDefault="003F50D1" w:rsidP="007E033C">
      <w:pPr>
        <w:tabs>
          <w:tab w:val="left" w:pos="9356"/>
        </w:tabs>
        <w:spacing w:after="120" w:line="276" w:lineRule="auto"/>
        <w:ind w:firstLine="567"/>
        <w:jc w:val="both"/>
        <w:rPr>
          <w:sz w:val="24"/>
          <w:szCs w:val="24"/>
          <w:lang w:val="uk-UA"/>
        </w:rPr>
      </w:pPr>
      <w:r w:rsidRPr="004E3B05">
        <w:rPr>
          <w:sz w:val="24"/>
          <w:szCs w:val="24"/>
          <w:lang w:val="uk-UA"/>
        </w:rPr>
        <w:t xml:space="preserve">7.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w:t>
      </w:r>
      <w:r w:rsidR="008632C0">
        <w:rPr>
          <w:sz w:val="24"/>
          <w:szCs w:val="24"/>
          <w:lang w:val="uk-UA"/>
        </w:rPr>
        <w:t>1</w:t>
      </w:r>
      <w:r w:rsidRPr="004E3B05">
        <w:rPr>
          <w:sz w:val="24"/>
          <w:szCs w:val="24"/>
          <w:lang w:val="uk-UA"/>
        </w:rPr>
        <w:t>5 Закону України «Про запобігання та протидію домашньому насильству»,</w:t>
      </w:r>
      <w:r w:rsidR="000B037C">
        <w:rPr>
          <w:sz w:val="24"/>
          <w:szCs w:val="24"/>
          <w:lang w:val="uk-UA"/>
        </w:rPr>
        <w:t xml:space="preserve"> </w:t>
      </w:r>
      <w:r w:rsidR="000C1B5F">
        <w:rPr>
          <w:sz w:val="24"/>
          <w:szCs w:val="24"/>
          <w:lang w:val="uk-UA"/>
        </w:rPr>
        <w:t>статті 21</w:t>
      </w:r>
      <w:r w:rsidR="00914E2B">
        <w:rPr>
          <w:sz w:val="24"/>
          <w:szCs w:val="24"/>
          <w:vertAlign w:val="superscript"/>
          <w:lang w:val="uk-UA"/>
        </w:rPr>
        <w:t>7</w:t>
      </w:r>
      <w:r w:rsidRPr="004E3B05">
        <w:rPr>
          <w:sz w:val="24"/>
          <w:szCs w:val="24"/>
          <w:lang w:val="uk-UA"/>
        </w:rPr>
        <w:t xml:space="preserve"> Закону України «Про забезпечення рівних прав та можливостей жінок і чоловіків».</w:t>
      </w:r>
    </w:p>
    <w:p w:rsidR="003F50D1" w:rsidRPr="00B8175D" w:rsidRDefault="00821D4F" w:rsidP="00B8175D">
      <w:pPr>
        <w:tabs>
          <w:tab w:val="left" w:pos="9356"/>
        </w:tabs>
        <w:spacing w:after="120" w:line="276" w:lineRule="auto"/>
        <w:ind w:firstLine="567"/>
        <w:jc w:val="center"/>
        <w:rPr>
          <w:b/>
          <w:sz w:val="24"/>
          <w:szCs w:val="24"/>
          <w:lang w:val="uk-UA"/>
        </w:rPr>
      </w:pPr>
      <w:r>
        <w:rPr>
          <w:b/>
          <w:sz w:val="24"/>
          <w:szCs w:val="24"/>
          <w:lang w:val="uk-UA"/>
        </w:rPr>
        <w:t>ІІІ</w:t>
      </w:r>
      <w:r w:rsidR="003F50D1" w:rsidRPr="00B8175D">
        <w:rPr>
          <w:b/>
          <w:sz w:val="24"/>
          <w:szCs w:val="24"/>
          <w:lang w:val="uk-UA"/>
        </w:rPr>
        <w:t>.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1. Проходження Програми розпочинається діагностуванням кривдника.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lastRenderedPageBreak/>
        <w:t>2. 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мотиваційний блок спрямовано на визначення та підвищення рівня мотивації для участі у груповій формі роботи в межах цієї Програми, формування або підвищення мотивації для зміни насильницької, агресивної поведінки;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корекційний блок передбачає індивідуальну та групову форми роботи.</w:t>
      </w:r>
    </w:p>
    <w:p w:rsidR="003F50D1" w:rsidRPr="004E3B05" w:rsidRDefault="0009265B" w:rsidP="000B037C">
      <w:pPr>
        <w:tabs>
          <w:tab w:val="left" w:pos="9356"/>
        </w:tabs>
        <w:spacing w:after="120" w:line="276" w:lineRule="auto"/>
        <w:ind w:firstLine="567"/>
        <w:jc w:val="both"/>
        <w:rPr>
          <w:sz w:val="24"/>
          <w:szCs w:val="24"/>
          <w:lang w:val="uk-UA"/>
        </w:rPr>
      </w:pPr>
      <w:r>
        <w:rPr>
          <w:sz w:val="24"/>
          <w:szCs w:val="24"/>
          <w:lang w:val="uk-UA"/>
        </w:rPr>
        <w:t>3.</w:t>
      </w:r>
      <w:r w:rsidR="003F50D1" w:rsidRPr="004E3B05">
        <w:rPr>
          <w:sz w:val="24"/>
          <w:szCs w:val="24"/>
          <w:lang w:val="uk-UA"/>
        </w:rPr>
        <w:t xml:space="preserve">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3F50D1" w:rsidRPr="004E3B05" w:rsidRDefault="003F50D1" w:rsidP="007E033C">
      <w:pPr>
        <w:tabs>
          <w:tab w:val="left" w:pos="9356"/>
        </w:tabs>
        <w:spacing w:after="120" w:line="276" w:lineRule="auto"/>
        <w:ind w:firstLine="567"/>
        <w:jc w:val="both"/>
        <w:rPr>
          <w:sz w:val="24"/>
          <w:szCs w:val="24"/>
          <w:lang w:val="uk-UA"/>
        </w:rPr>
      </w:pPr>
      <w:r w:rsidRPr="004E3B05">
        <w:rPr>
          <w:sz w:val="24"/>
          <w:szCs w:val="24"/>
          <w:lang w:val="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3F50D1" w:rsidRPr="00B06AE9" w:rsidRDefault="00821D4F" w:rsidP="000B037C">
      <w:pPr>
        <w:tabs>
          <w:tab w:val="left" w:pos="9356"/>
        </w:tabs>
        <w:spacing w:after="120" w:line="276" w:lineRule="auto"/>
        <w:ind w:firstLine="567"/>
        <w:jc w:val="center"/>
        <w:rPr>
          <w:b/>
          <w:sz w:val="24"/>
          <w:szCs w:val="24"/>
          <w:lang w:val="uk-UA"/>
        </w:rPr>
      </w:pPr>
      <w:r>
        <w:rPr>
          <w:b/>
          <w:sz w:val="24"/>
          <w:szCs w:val="24"/>
          <w:lang w:val="en-US"/>
        </w:rPr>
        <w:t>IV</w:t>
      </w:r>
      <w:r w:rsidR="003F50D1" w:rsidRPr="00B06AE9">
        <w:rPr>
          <w:b/>
          <w:sz w:val="24"/>
          <w:szCs w:val="24"/>
          <w:lang w:val="uk-UA"/>
        </w:rPr>
        <w:t>. Тематичний план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1. Розподіл часу за модулями і темами та схема роботи з кривдником визначається </w:t>
      </w:r>
      <w:r w:rsidR="00CC3DB6">
        <w:rPr>
          <w:sz w:val="24"/>
          <w:szCs w:val="24"/>
          <w:lang w:val="uk-UA"/>
        </w:rPr>
        <w:t>за результатами діагностики кривдника з урахуванням індивідуальних потреб</w:t>
      </w:r>
      <w:r w:rsidRPr="004E3B05">
        <w:rPr>
          <w:sz w:val="24"/>
          <w:szCs w:val="24"/>
          <w:lang w:val="uk-UA"/>
        </w:rPr>
        <w:t xml:space="preserve"> відповідно до додатків 1 та 2 до Типової програми для кривдників</w:t>
      </w:r>
      <w:r w:rsidR="00C40072">
        <w:rPr>
          <w:sz w:val="24"/>
          <w:szCs w:val="24"/>
          <w:lang w:val="uk-UA"/>
        </w:rPr>
        <w:t>,</w:t>
      </w:r>
      <w:r w:rsidRPr="004E3B05">
        <w:rPr>
          <w:sz w:val="24"/>
          <w:szCs w:val="24"/>
          <w:lang w:val="uk-UA"/>
        </w:rPr>
        <w:t xml:space="preserve"> затвердженої н</w:t>
      </w:r>
      <w:r w:rsidR="00B06AE9">
        <w:rPr>
          <w:sz w:val="24"/>
          <w:szCs w:val="24"/>
          <w:lang w:val="uk-UA"/>
        </w:rPr>
        <w:t>аказом Мінсоцполітики</w:t>
      </w:r>
      <w:r w:rsidR="00C40072">
        <w:rPr>
          <w:sz w:val="24"/>
          <w:szCs w:val="24"/>
          <w:lang w:val="uk-UA"/>
        </w:rPr>
        <w:t xml:space="preserve"> від 01.10.2018</w:t>
      </w:r>
      <w:r w:rsidR="00C40072" w:rsidRPr="004E3B05">
        <w:rPr>
          <w:sz w:val="24"/>
          <w:szCs w:val="24"/>
          <w:lang w:val="uk-UA"/>
        </w:rPr>
        <w:t xml:space="preserve"> </w:t>
      </w:r>
      <w:r w:rsidR="00C40072">
        <w:rPr>
          <w:sz w:val="24"/>
          <w:szCs w:val="24"/>
          <w:lang w:val="uk-UA"/>
        </w:rPr>
        <w:t xml:space="preserve">№ 1434 </w:t>
      </w:r>
      <w:r w:rsidRPr="004E3B05">
        <w:rPr>
          <w:sz w:val="24"/>
          <w:szCs w:val="24"/>
          <w:lang w:val="uk-UA"/>
        </w:rPr>
        <w:t>(зі змін</w:t>
      </w:r>
      <w:r w:rsidR="00C40072">
        <w:rPr>
          <w:sz w:val="24"/>
          <w:szCs w:val="24"/>
          <w:lang w:val="uk-UA"/>
        </w:rPr>
        <w:t>ами)</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2. Після завершення занять діагностичного та мотиваційного блоків розпочинається індивідуальна та/або групова робота.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3. Після завершення індивідуальної та/або групової роботи проводиться вторинна діагностика за результатами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4. Очікувані результати проходження Програми:</w:t>
      </w:r>
    </w:p>
    <w:p w:rsidR="00213CCC" w:rsidRPr="004E3B05" w:rsidRDefault="00821D4F" w:rsidP="000B037C">
      <w:pPr>
        <w:tabs>
          <w:tab w:val="left" w:pos="9356"/>
        </w:tabs>
        <w:spacing w:after="120" w:line="276" w:lineRule="auto"/>
        <w:ind w:firstLine="567"/>
        <w:jc w:val="both"/>
        <w:rPr>
          <w:sz w:val="24"/>
          <w:szCs w:val="24"/>
          <w:lang w:val="uk-UA"/>
        </w:rPr>
      </w:pPr>
      <w:r>
        <w:rPr>
          <w:sz w:val="24"/>
          <w:szCs w:val="24"/>
          <w:lang w:val="uk-UA"/>
        </w:rPr>
        <w:t>1) з</w:t>
      </w:r>
      <w:r w:rsidR="003F50D1" w:rsidRPr="004E3B05">
        <w:rPr>
          <w:sz w:val="24"/>
          <w:szCs w:val="24"/>
          <w:lang w:val="uk-UA"/>
        </w:rPr>
        <w:t>нання:</w:t>
      </w:r>
    </w:p>
    <w:p w:rsidR="004E3B05" w:rsidRP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понять «насильство», «домашнє насильство» та «насильство за ознакою статі»;</w:t>
      </w:r>
    </w:p>
    <w:p w:rsid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наслідків домашнього насильства та/або насильства за ознакою статі;</w:t>
      </w:r>
    </w:p>
    <w:p w:rsidR="004E3B05" w:rsidRDefault="003F50D1" w:rsidP="0070569F">
      <w:pPr>
        <w:tabs>
          <w:tab w:val="left" w:pos="9356"/>
        </w:tabs>
        <w:spacing w:after="120" w:line="276" w:lineRule="auto"/>
        <w:ind w:firstLine="567"/>
        <w:jc w:val="both"/>
        <w:rPr>
          <w:sz w:val="24"/>
          <w:szCs w:val="24"/>
          <w:lang w:val="uk-UA"/>
        </w:rPr>
      </w:pPr>
      <w:r w:rsidRPr="004E3B05">
        <w:rPr>
          <w:sz w:val="24"/>
          <w:szCs w:val="24"/>
          <w:lang w:val="uk-UA"/>
        </w:rPr>
        <w:t>відповідальності за вчинення домашнього насильства та/або насильства за ознакою статі;</w:t>
      </w:r>
    </w:p>
    <w:p w:rsid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ознак насильства, агресії, жорстокого поводження;</w:t>
      </w:r>
    </w:p>
    <w:p w:rsid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чинників формування агресивної поведінки;</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причин виникнення та шляхів запобігання конфліктам;</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методів аналізу конфліктних ситуацій;</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способів розв’язання конфліктів та визначення власної ролі в їх розв’язанні;</w:t>
      </w:r>
    </w:p>
    <w:p w:rsidR="003F50D1" w:rsidRPr="004E3B05" w:rsidRDefault="003F50D1" w:rsidP="00582401">
      <w:pPr>
        <w:tabs>
          <w:tab w:val="left" w:pos="9356"/>
        </w:tabs>
        <w:spacing w:after="120" w:line="276" w:lineRule="auto"/>
        <w:ind w:firstLine="567"/>
        <w:jc w:val="both"/>
        <w:rPr>
          <w:sz w:val="24"/>
          <w:szCs w:val="24"/>
          <w:lang w:val="uk-UA"/>
        </w:rPr>
      </w:pPr>
      <w:r w:rsidRPr="004E3B05">
        <w:rPr>
          <w:sz w:val="24"/>
          <w:szCs w:val="24"/>
          <w:lang w:val="uk-UA"/>
        </w:rPr>
        <w:t>впливу гендерних стереотипів щодо соціальних ролей жінки і чоло</w:t>
      </w:r>
      <w:r w:rsidR="00E42F33">
        <w:rPr>
          <w:sz w:val="24"/>
          <w:szCs w:val="24"/>
          <w:lang w:val="uk-UA"/>
        </w:rPr>
        <w:t>віка на міжособистісні стосунки.</w:t>
      </w:r>
    </w:p>
    <w:p w:rsidR="00171770" w:rsidRPr="004E3B05" w:rsidRDefault="00821D4F" w:rsidP="000B037C">
      <w:pPr>
        <w:tabs>
          <w:tab w:val="left" w:pos="9356"/>
        </w:tabs>
        <w:spacing w:after="120" w:line="276" w:lineRule="auto"/>
        <w:ind w:firstLine="567"/>
        <w:jc w:val="both"/>
        <w:rPr>
          <w:sz w:val="24"/>
          <w:szCs w:val="24"/>
          <w:lang w:val="uk-UA"/>
        </w:rPr>
      </w:pPr>
      <w:r>
        <w:rPr>
          <w:sz w:val="24"/>
          <w:szCs w:val="24"/>
          <w:lang w:val="uk-UA"/>
        </w:rPr>
        <w:lastRenderedPageBreak/>
        <w:t>2) н</w:t>
      </w:r>
      <w:r w:rsidR="003F50D1" w:rsidRPr="004E3B05">
        <w:rPr>
          <w:sz w:val="24"/>
          <w:szCs w:val="24"/>
          <w:lang w:val="uk-UA"/>
        </w:rPr>
        <w:t>авички:</w:t>
      </w:r>
    </w:p>
    <w:p w:rsidR="002F04F4" w:rsidRDefault="003F50D1" w:rsidP="00582401">
      <w:pPr>
        <w:tabs>
          <w:tab w:val="left" w:pos="9356"/>
        </w:tabs>
        <w:spacing w:after="120" w:line="276" w:lineRule="auto"/>
        <w:ind w:firstLine="567"/>
        <w:jc w:val="both"/>
        <w:rPr>
          <w:sz w:val="24"/>
          <w:szCs w:val="24"/>
          <w:lang w:val="uk-UA"/>
        </w:rPr>
      </w:pPr>
      <w:r w:rsidRPr="004E3B05">
        <w:rPr>
          <w:sz w:val="24"/>
          <w:szCs w:val="24"/>
          <w:lang w:val="uk-UA"/>
        </w:rPr>
        <w:t>визначати незадоволені власні потреби;</w:t>
      </w:r>
      <w:r w:rsidR="004E1565" w:rsidRPr="004E3B05">
        <w:rPr>
          <w:sz w:val="24"/>
          <w:szCs w:val="24"/>
          <w:lang w:val="uk-UA"/>
        </w:rPr>
        <w:t xml:space="preserve"> </w:t>
      </w:r>
    </w:p>
    <w:p w:rsidR="00CD0F89" w:rsidRPr="004E3B05" w:rsidRDefault="003F50D1" w:rsidP="00582401">
      <w:pPr>
        <w:tabs>
          <w:tab w:val="left" w:pos="9356"/>
        </w:tabs>
        <w:spacing w:after="120" w:line="276" w:lineRule="auto"/>
        <w:ind w:firstLine="567"/>
        <w:jc w:val="both"/>
        <w:rPr>
          <w:sz w:val="24"/>
          <w:szCs w:val="24"/>
          <w:lang w:val="uk-UA"/>
        </w:rPr>
      </w:pPr>
      <w:r w:rsidRPr="004E3B05">
        <w:rPr>
          <w:sz w:val="24"/>
          <w:szCs w:val="24"/>
          <w:lang w:val="uk-UA"/>
        </w:rPr>
        <w:t xml:space="preserve">задовольняти власні потреби в </w:t>
      </w:r>
      <w:proofErr w:type="spellStart"/>
      <w:r w:rsidRPr="004E3B05">
        <w:rPr>
          <w:sz w:val="24"/>
          <w:szCs w:val="24"/>
          <w:lang w:val="uk-UA"/>
        </w:rPr>
        <w:t>асертивний</w:t>
      </w:r>
      <w:proofErr w:type="spellEnd"/>
      <w:r w:rsidRPr="004E3B05">
        <w:rPr>
          <w:sz w:val="24"/>
          <w:szCs w:val="24"/>
          <w:lang w:val="uk-UA"/>
        </w:rPr>
        <w:t xml:space="preserve"> спосіб;</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усвідомлювати власні почуття та почуття інших людей;</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запобігати ситуаціям домашнього насильства та/або насильства за ознакою статі;</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визначати власні можливості на шляху до життя без насильства;</w:t>
      </w:r>
    </w:p>
    <w:p w:rsidR="00012591" w:rsidRPr="004E3B05" w:rsidRDefault="003F50D1" w:rsidP="002F04F4">
      <w:pPr>
        <w:tabs>
          <w:tab w:val="left" w:pos="9356"/>
        </w:tabs>
        <w:spacing w:after="120" w:line="276" w:lineRule="auto"/>
        <w:ind w:left="567"/>
        <w:jc w:val="both"/>
        <w:rPr>
          <w:sz w:val="24"/>
          <w:szCs w:val="24"/>
          <w:lang w:val="uk-UA"/>
        </w:rPr>
      </w:pPr>
      <w:r w:rsidRPr="004E3B05">
        <w:rPr>
          <w:sz w:val="24"/>
          <w:szCs w:val="24"/>
          <w:lang w:val="uk-UA"/>
        </w:rPr>
        <w:t>будувати конструктивне спілкування та ефектив</w:t>
      </w:r>
      <w:r w:rsidR="002F04F4">
        <w:rPr>
          <w:sz w:val="24"/>
          <w:szCs w:val="24"/>
          <w:lang w:val="uk-UA"/>
        </w:rPr>
        <w:t>ну комунікацію</w:t>
      </w:r>
      <w:r w:rsidRPr="004E3B05">
        <w:rPr>
          <w:sz w:val="24"/>
          <w:szCs w:val="24"/>
          <w:lang w:val="uk-UA"/>
        </w:rPr>
        <w:t>.</w:t>
      </w:r>
    </w:p>
    <w:p w:rsidR="00CD0F89" w:rsidRDefault="00CD0F89" w:rsidP="00CD0F89">
      <w:pPr>
        <w:tabs>
          <w:tab w:val="left" w:pos="9356"/>
        </w:tabs>
        <w:spacing w:line="276" w:lineRule="auto"/>
        <w:jc w:val="both"/>
        <w:rPr>
          <w:sz w:val="24"/>
          <w:szCs w:val="24"/>
          <w:lang w:val="uk-UA"/>
        </w:rPr>
      </w:pPr>
    </w:p>
    <w:p w:rsidR="00D04E6A" w:rsidRDefault="00D04E6A" w:rsidP="00CD0F89">
      <w:pPr>
        <w:tabs>
          <w:tab w:val="left" w:pos="9356"/>
        </w:tabs>
        <w:spacing w:line="276" w:lineRule="auto"/>
        <w:jc w:val="both"/>
        <w:rPr>
          <w:sz w:val="24"/>
          <w:szCs w:val="24"/>
          <w:lang w:val="uk-UA"/>
        </w:rPr>
      </w:pPr>
    </w:p>
    <w:p w:rsidR="002D0BBB" w:rsidRDefault="003A4892" w:rsidP="00CD0F89">
      <w:pPr>
        <w:tabs>
          <w:tab w:val="left" w:pos="9356"/>
        </w:tabs>
        <w:spacing w:line="276" w:lineRule="auto"/>
        <w:jc w:val="both"/>
        <w:rPr>
          <w:rFonts w:eastAsia="Calibri"/>
          <w:b/>
          <w:sz w:val="24"/>
          <w:szCs w:val="24"/>
          <w:lang w:val="uk-UA"/>
        </w:rPr>
      </w:pPr>
      <w:r>
        <w:rPr>
          <w:rFonts w:eastAsia="Calibri"/>
          <w:b/>
          <w:sz w:val="24"/>
          <w:szCs w:val="24"/>
          <w:lang w:val="uk-UA"/>
        </w:rPr>
        <w:t>Секретар м</w:t>
      </w:r>
      <w:r w:rsidR="00D836E9">
        <w:rPr>
          <w:rFonts w:eastAsia="Calibri"/>
          <w:b/>
          <w:sz w:val="24"/>
          <w:szCs w:val="24"/>
          <w:lang w:val="uk-UA"/>
        </w:rPr>
        <w:t xml:space="preserve">іської ради                                                                                    </w:t>
      </w:r>
      <w:r w:rsidR="00D836E9" w:rsidRPr="00D836E9">
        <w:rPr>
          <w:rFonts w:eastAsia="Calibri"/>
          <w:b/>
          <w:sz w:val="24"/>
          <w:szCs w:val="24"/>
          <w:lang w:val="uk-UA"/>
        </w:rPr>
        <w:t>В’ячеслав ГУБАРЬ</w:t>
      </w:r>
    </w:p>
    <w:p w:rsidR="00DF71DC" w:rsidRPr="004E3B05" w:rsidRDefault="00DF71DC" w:rsidP="00DF71DC">
      <w:pPr>
        <w:spacing w:line="276" w:lineRule="auto"/>
        <w:jc w:val="center"/>
        <w:rPr>
          <w:b/>
          <w:sz w:val="24"/>
          <w:szCs w:val="24"/>
          <w:lang w:val="uk-UA"/>
        </w:rPr>
      </w:pPr>
      <w:r>
        <w:rPr>
          <w:rFonts w:eastAsia="Calibri"/>
          <w:sz w:val="24"/>
          <w:szCs w:val="24"/>
          <w:lang w:val="uk-UA"/>
        </w:rPr>
        <w:br w:type="page"/>
      </w:r>
      <w:r w:rsidRPr="004E3B05">
        <w:rPr>
          <w:b/>
          <w:sz w:val="24"/>
          <w:szCs w:val="24"/>
          <w:lang w:val="uk-UA"/>
        </w:rPr>
        <w:lastRenderedPageBreak/>
        <w:t>ПОЯСНЮВАЛЬНА ЗАПИСКА</w:t>
      </w:r>
    </w:p>
    <w:p w:rsidR="00DF71DC" w:rsidRDefault="00DF71DC" w:rsidP="00DF71DC">
      <w:pPr>
        <w:tabs>
          <w:tab w:val="left" w:pos="5955"/>
        </w:tabs>
        <w:spacing w:line="276" w:lineRule="auto"/>
        <w:ind w:left="-108"/>
        <w:jc w:val="center"/>
        <w:rPr>
          <w:b/>
          <w:sz w:val="24"/>
          <w:szCs w:val="24"/>
          <w:lang w:val="uk-UA"/>
        </w:rPr>
      </w:pPr>
      <w:r w:rsidRPr="004E3B05">
        <w:rPr>
          <w:b/>
          <w:sz w:val="24"/>
          <w:szCs w:val="24"/>
          <w:lang w:val="uk-UA"/>
        </w:rPr>
        <w:t xml:space="preserve">до проєкту рішення </w:t>
      </w:r>
      <w:r w:rsidR="001558DE">
        <w:rPr>
          <w:b/>
          <w:sz w:val="24"/>
          <w:szCs w:val="24"/>
          <w:lang w:val="uk-UA"/>
        </w:rPr>
        <w:t>Роменської міської ради «П</w:t>
      </w:r>
      <w:r w:rsidRPr="004E3B05">
        <w:rPr>
          <w:b/>
          <w:sz w:val="24"/>
          <w:szCs w:val="24"/>
          <w:lang w:val="uk-UA"/>
        </w:rPr>
        <w:t>ро затвердження Програми для кривдників на території Роменської місько</w:t>
      </w:r>
      <w:r w:rsidR="001558DE">
        <w:rPr>
          <w:b/>
          <w:sz w:val="24"/>
          <w:szCs w:val="24"/>
          <w:lang w:val="uk-UA"/>
        </w:rPr>
        <w:t>ї територіальної громади</w:t>
      </w:r>
      <w:r w:rsidR="00F609B6">
        <w:rPr>
          <w:b/>
          <w:sz w:val="24"/>
          <w:szCs w:val="24"/>
          <w:lang w:val="uk-UA"/>
        </w:rPr>
        <w:t xml:space="preserve"> на 2026-2030 роки</w:t>
      </w:r>
      <w:r w:rsidR="001558DE">
        <w:rPr>
          <w:b/>
          <w:sz w:val="24"/>
          <w:szCs w:val="24"/>
          <w:lang w:val="uk-UA"/>
        </w:rPr>
        <w:t>»</w:t>
      </w:r>
    </w:p>
    <w:p w:rsidR="00DF71DC" w:rsidRPr="004E3B05" w:rsidRDefault="00DF71DC" w:rsidP="00DF71DC">
      <w:pPr>
        <w:tabs>
          <w:tab w:val="left" w:pos="5955"/>
        </w:tabs>
        <w:spacing w:line="276" w:lineRule="auto"/>
        <w:ind w:left="-108"/>
        <w:jc w:val="center"/>
        <w:rPr>
          <w:sz w:val="20"/>
          <w:szCs w:val="20"/>
          <w:lang w:val="uk-UA"/>
        </w:rPr>
      </w:pPr>
    </w:p>
    <w:p w:rsidR="00DF71DC" w:rsidRPr="004E3B05" w:rsidRDefault="000E5C84" w:rsidP="00DF71DC">
      <w:pPr>
        <w:tabs>
          <w:tab w:val="left" w:pos="4820"/>
        </w:tabs>
        <w:spacing w:line="276" w:lineRule="auto"/>
        <w:ind w:firstLine="567"/>
        <w:jc w:val="both"/>
        <w:rPr>
          <w:sz w:val="24"/>
          <w:lang w:val="uk-UA"/>
        </w:rPr>
      </w:pPr>
      <w:r>
        <w:rPr>
          <w:sz w:val="24"/>
          <w:szCs w:val="24"/>
          <w:lang w:val="uk-UA"/>
        </w:rPr>
        <w:t>Програму</w:t>
      </w:r>
      <w:r w:rsidR="00DF71DC" w:rsidRPr="00593502">
        <w:rPr>
          <w:sz w:val="24"/>
          <w:szCs w:val="24"/>
          <w:lang w:val="uk-UA"/>
        </w:rPr>
        <w:t xml:space="preserve"> для кривдників на території Роменської місько</w:t>
      </w:r>
      <w:r w:rsidR="00DF71DC">
        <w:rPr>
          <w:sz w:val="24"/>
          <w:szCs w:val="24"/>
          <w:lang w:val="uk-UA"/>
        </w:rPr>
        <w:t xml:space="preserve">ї територіальної громади </w:t>
      </w:r>
      <w:r w:rsidR="00F609B6">
        <w:rPr>
          <w:sz w:val="24"/>
          <w:szCs w:val="24"/>
          <w:lang w:val="uk-UA"/>
        </w:rPr>
        <w:t xml:space="preserve">на </w:t>
      </w:r>
      <w:r w:rsidR="00F609B6" w:rsidRPr="00F609B6">
        <w:rPr>
          <w:sz w:val="24"/>
          <w:szCs w:val="24"/>
          <w:lang w:val="uk-UA"/>
        </w:rPr>
        <w:t xml:space="preserve">2026-2030 роки </w:t>
      </w:r>
      <w:r w:rsidR="00DF71DC" w:rsidRPr="004E3B05">
        <w:rPr>
          <w:sz w:val="24"/>
          <w:lang w:val="uk-UA"/>
        </w:rPr>
        <w:t xml:space="preserve">розроблено </w:t>
      </w:r>
      <w:r w:rsidR="00DF71DC" w:rsidRPr="004E3B05">
        <w:rPr>
          <w:color w:val="000000"/>
          <w:sz w:val="24"/>
          <w:lang w:val="uk-UA"/>
        </w:rPr>
        <w:t>з метою ефективного здійснення заходів у сфері запобігання та протидії домашньому насильству</w:t>
      </w:r>
      <w:r w:rsidR="00DF71DC">
        <w:rPr>
          <w:color w:val="000000"/>
          <w:sz w:val="24"/>
          <w:lang w:val="uk-UA"/>
        </w:rPr>
        <w:t>.</w:t>
      </w:r>
    </w:p>
    <w:p w:rsidR="00DF71DC" w:rsidRPr="004E3B05" w:rsidRDefault="000E5C84" w:rsidP="00DF7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sz w:val="20"/>
          <w:szCs w:val="20"/>
          <w:lang w:val="uk-UA"/>
        </w:rPr>
      </w:pPr>
      <w:r>
        <w:rPr>
          <w:sz w:val="24"/>
          <w:szCs w:val="24"/>
          <w:lang w:val="uk-UA" w:eastAsia="en-US"/>
        </w:rPr>
        <w:t>Ухвалення Програми</w:t>
      </w:r>
      <w:r w:rsidR="00DF71DC" w:rsidRPr="004E3B05">
        <w:rPr>
          <w:sz w:val="24"/>
          <w:szCs w:val="24"/>
          <w:lang w:val="uk-UA" w:eastAsia="en-US"/>
        </w:rPr>
        <w:t xml:space="preserve"> дасть змогу удосконалити</w:t>
      </w:r>
      <w:r w:rsidR="00DF71DC" w:rsidRPr="004E3B05">
        <w:rPr>
          <w:sz w:val="24"/>
          <w:szCs w:val="24"/>
          <w:lang w:val="uk-UA"/>
        </w:rPr>
        <w:t xml:space="preserve"> діючій механізм запобігання та протидії домашньому насильству</w:t>
      </w:r>
      <w:r w:rsidR="00DF71DC">
        <w:rPr>
          <w:sz w:val="24"/>
          <w:szCs w:val="24"/>
          <w:lang w:val="uk-UA"/>
        </w:rPr>
        <w:t xml:space="preserve">, </w:t>
      </w:r>
      <w:r w:rsidR="00DF71DC" w:rsidRPr="004E3B05">
        <w:rPr>
          <w:sz w:val="24"/>
          <w:szCs w:val="24"/>
          <w:lang w:val="uk-UA"/>
        </w:rPr>
        <w:t>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sidR="00ED4000">
        <w:rPr>
          <w:sz w:val="24"/>
          <w:szCs w:val="24"/>
          <w:lang w:val="uk-UA"/>
        </w:rPr>
        <w:t>.</w:t>
      </w:r>
    </w:p>
    <w:p w:rsidR="00DF71DC" w:rsidRPr="004E3B05" w:rsidRDefault="00DF71DC" w:rsidP="00DF71DC">
      <w:pPr>
        <w:ind w:firstLine="708"/>
        <w:contextualSpacing/>
        <w:jc w:val="both"/>
        <w:rPr>
          <w:lang w:val="uk-UA"/>
        </w:rPr>
      </w:pPr>
    </w:p>
    <w:p w:rsidR="00DF71DC" w:rsidRDefault="00DF71DC" w:rsidP="00DF71DC">
      <w:pPr>
        <w:ind w:firstLine="708"/>
        <w:contextualSpacing/>
        <w:jc w:val="both"/>
        <w:rPr>
          <w:lang w:val="uk-UA"/>
        </w:rPr>
      </w:pPr>
    </w:p>
    <w:p w:rsidR="00473438" w:rsidRDefault="00473438" w:rsidP="00473438">
      <w:pPr>
        <w:ind w:right="5669"/>
        <w:contextualSpacing/>
        <w:jc w:val="both"/>
        <w:rPr>
          <w:rFonts w:eastAsia="Calibri"/>
          <w:b/>
          <w:sz w:val="24"/>
          <w:szCs w:val="24"/>
          <w:lang w:val="uk-UA"/>
        </w:rPr>
      </w:pPr>
      <w:r>
        <w:rPr>
          <w:rFonts w:eastAsia="Calibri"/>
          <w:b/>
          <w:sz w:val="24"/>
          <w:szCs w:val="24"/>
          <w:lang w:val="uk-UA"/>
        </w:rPr>
        <w:t>Начальник</w:t>
      </w:r>
      <w:r w:rsidR="00DF71DC" w:rsidRPr="004E3B05">
        <w:rPr>
          <w:rFonts w:eastAsia="Calibri"/>
          <w:b/>
          <w:sz w:val="24"/>
          <w:szCs w:val="24"/>
          <w:lang w:val="uk-UA"/>
        </w:rPr>
        <w:t xml:space="preserve"> У</w:t>
      </w:r>
      <w:r w:rsidR="00DF71DC">
        <w:rPr>
          <w:rFonts w:eastAsia="Calibri"/>
          <w:b/>
          <w:sz w:val="24"/>
          <w:szCs w:val="24"/>
          <w:lang w:val="uk-UA"/>
        </w:rPr>
        <w:t>правління</w:t>
      </w:r>
      <w:r>
        <w:rPr>
          <w:rFonts w:eastAsia="Calibri"/>
          <w:b/>
          <w:sz w:val="24"/>
          <w:szCs w:val="24"/>
          <w:lang w:val="uk-UA"/>
        </w:rPr>
        <w:t xml:space="preserve"> </w:t>
      </w:r>
      <w:r w:rsidR="00DF71DC">
        <w:rPr>
          <w:rFonts w:eastAsia="Calibri"/>
          <w:b/>
          <w:sz w:val="24"/>
          <w:szCs w:val="24"/>
          <w:lang w:val="uk-UA"/>
        </w:rPr>
        <w:t>с</w:t>
      </w:r>
      <w:r w:rsidR="00DF71DC" w:rsidRPr="004E3B05">
        <w:rPr>
          <w:rFonts w:eastAsia="Calibri"/>
          <w:b/>
          <w:sz w:val="24"/>
          <w:szCs w:val="24"/>
          <w:lang w:val="uk-UA"/>
        </w:rPr>
        <w:t>оціального</w:t>
      </w:r>
      <w:r>
        <w:rPr>
          <w:rFonts w:eastAsia="Calibri"/>
          <w:b/>
          <w:sz w:val="24"/>
          <w:szCs w:val="24"/>
          <w:lang w:val="uk-UA"/>
        </w:rPr>
        <w:t xml:space="preserve"> </w:t>
      </w:r>
      <w:r w:rsidR="00DF71DC" w:rsidRPr="004E3B05">
        <w:rPr>
          <w:rFonts w:eastAsia="Calibri"/>
          <w:b/>
          <w:sz w:val="24"/>
          <w:szCs w:val="24"/>
          <w:lang w:val="uk-UA"/>
        </w:rPr>
        <w:t>захисту</w:t>
      </w:r>
      <w:r>
        <w:rPr>
          <w:rFonts w:eastAsia="Calibri"/>
          <w:b/>
          <w:sz w:val="24"/>
          <w:szCs w:val="24"/>
          <w:lang w:val="uk-UA"/>
        </w:rPr>
        <w:t xml:space="preserve">      </w:t>
      </w:r>
      <w:r w:rsidR="00DF71DC" w:rsidRPr="004E3B05">
        <w:rPr>
          <w:rFonts w:eastAsia="Calibri"/>
          <w:b/>
          <w:sz w:val="24"/>
          <w:szCs w:val="24"/>
          <w:lang w:val="uk-UA"/>
        </w:rPr>
        <w:t>нас</w:t>
      </w:r>
      <w:r w:rsidR="00DF71DC">
        <w:rPr>
          <w:rFonts w:eastAsia="Calibri"/>
          <w:b/>
          <w:sz w:val="24"/>
          <w:szCs w:val="24"/>
          <w:lang w:val="uk-UA"/>
        </w:rPr>
        <w:t>елення</w:t>
      </w:r>
      <w:r>
        <w:rPr>
          <w:rFonts w:eastAsia="Calibri"/>
          <w:b/>
          <w:sz w:val="24"/>
          <w:szCs w:val="24"/>
          <w:lang w:val="uk-UA"/>
        </w:rPr>
        <w:t xml:space="preserve">       Роменської</w:t>
      </w:r>
    </w:p>
    <w:p w:rsidR="00DF71DC" w:rsidRPr="004E3B05" w:rsidRDefault="00DF71DC" w:rsidP="00473438">
      <w:pPr>
        <w:ind w:right="-1"/>
        <w:contextualSpacing/>
        <w:jc w:val="both"/>
        <w:rPr>
          <w:rFonts w:eastAsia="Calibri"/>
          <w:b/>
          <w:sz w:val="24"/>
          <w:szCs w:val="24"/>
          <w:lang w:val="uk-UA"/>
        </w:rPr>
      </w:pPr>
      <w:r w:rsidRPr="004E3B05">
        <w:rPr>
          <w:rFonts w:eastAsia="Calibri"/>
          <w:b/>
          <w:sz w:val="24"/>
          <w:szCs w:val="24"/>
          <w:lang w:val="uk-UA"/>
        </w:rPr>
        <w:t>міської  ради</w:t>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t xml:space="preserve"> </w:t>
      </w:r>
      <w:r>
        <w:rPr>
          <w:rFonts w:eastAsia="Calibri"/>
          <w:b/>
          <w:sz w:val="24"/>
          <w:szCs w:val="24"/>
          <w:lang w:val="uk-UA"/>
        </w:rPr>
        <w:t>Оксана ПАЛЯНИЧКА</w:t>
      </w:r>
    </w:p>
    <w:p w:rsidR="00DF71DC" w:rsidRDefault="00DF71DC" w:rsidP="00DF71DC">
      <w:pPr>
        <w:ind w:right="-1"/>
        <w:contextualSpacing/>
        <w:jc w:val="both"/>
        <w:rPr>
          <w:lang w:val="uk-UA"/>
        </w:rPr>
      </w:pPr>
    </w:p>
    <w:p w:rsidR="00DF71DC" w:rsidRPr="004E3B05" w:rsidRDefault="00DF71DC" w:rsidP="00DF71DC">
      <w:pPr>
        <w:spacing w:line="276" w:lineRule="auto"/>
        <w:jc w:val="both"/>
        <w:rPr>
          <w:rFonts w:eastAsia="Calibri"/>
          <w:b/>
          <w:sz w:val="24"/>
          <w:szCs w:val="24"/>
          <w:lang w:val="uk-UA"/>
        </w:rPr>
      </w:pPr>
      <w:r w:rsidRPr="004E3B05">
        <w:rPr>
          <w:rFonts w:eastAsia="Calibri"/>
          <w:b/>
          <w:sz w:val="24"/>
          <w:szCs w:val="24"/>
          <w:lang w:val="uk-UA"/>
        </w:rPr>
        <w:t>П</w:t>
      </w:r>
      <w:r w:rsidR="00473438">
        <w:rPr>
          <w:rFonts w:eastAsia="Calibri"/>
          <w:b/>
          <w:sz w:val="24"/>
          <w:szCs w:val="24"/>
          <w:lang w:val="uk-UA"/>
        </w:rPr>
        <w:t>огоджено</w:t>
      </w:r>
    </w:p>
    <w:p w:rsidR="00DF71DC" w:rsidRPr="004E3B05" w:rsidRDefault="00DF71DC" w:rsidP="00DF71DC">
      <w:pPr>
        <w:spacing w:line="276" w:lineRule="auto"/>
        <w:jc w:val="both"/>
        <w:rPr>
          <w:rFonts w:eastAsia="Calibri"/>
          <w:b/>
          <w:sz w:val="24"/>
          <w:szCs w:val="24"/>
          <w:lang w:val="uk-UA"/>
        </w:rPr>
      </w:pPr>
      <w:r w:rsidRPr="004E3B05">
        <w:rPr>
          <w:rFonts w:eastAsia="Calibri"/>
          <w:b/>
          <w:sz w:val="24"/>
          <w:szCs w:val="24"/>
          <w:lang w:val="uk-UA"/>
        </w:rPr>
        <w:t xml:space="preserve">Заступник міського голови з питань </w:t>
      </w:r>
    </w:p>
    <w:p w:rsidR="00DF71DC" w:rsidRPr="004E3B05" w:rsidRDefault="00DF71DC" w:rsidP="00DF71DC">
      <w:pPr>
        <w:ind w:right="-1"/>
        <w:contextualSpacing/>
        <w:jc w:val="both"/>
        <w:rPr>
          <w:lang w:val="uk-UA"/>
        </w:rPr>
      </w:pPr>
      <w:r w:rsidRPr="004E3B05">
        <w:rPr>
          <w:rFonts w:eastAsia="Calibri"/>
          <w:b/>
          <w:sz w:val="24"/>
          <w:szCs w:val="24"/>
          <w:lang w:val="uk-UA"/>
        </w:rPr>
        <w:t>діяльності виконавчих органів ради</w:t>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D96D9A">
        <w:rPr>
          <w:rFonts w:eastAsia="Calibri"/>
          <w:b/>
          <w:sz w:val="24"/>
          <w:szCs w:val="24"/>
          <w:lang w:val="uk-UA"/>
        </w:rPr>
        <w:t xml:space="preserve">  </w:t>
      </w:r>
      <w:r w:rsidR="00473438">
        <w:rPr>
          <w:rFonts w:eastAsia="Calibri"/>
          <w:b/>
          <w:sz w:val="24"/>
          <w:szCs w:val="24"/>
          <w:lang w:val="uk-UA"/>
        </w:rPr>
        <w:t xml:space="preserve"> </w:t>
      </w:r>
      <w:r w:rsidRPr="004E3B05">
        <w:rPr>
          <w:rFonts w:eastAsia="Calibri"/>
          <w:b/>
          <w:sz w:val="24"/>
          <w:szCs w:val="24"/>
          <w:lang w:val="uk-UA"/>
        </w:rPr>
        <w:t>Лілія ГОРОДЕЦЬКА</w:t>
      </w:r>
    </w:p>
    <w:p w:rsidR="00DF71DC" w:rsidRPr="00DF71DC" w:rsidRDefault="00DF71DC" w:rsidP="00CD0F89">
      <w:pPr>
        <w:tabs>
          <w:tab w:val="left" w:pos="9356"/>
        </w:tabs>
        <w:spacing w:line="276" w:lineRule="auto"/>
        <w:jc w:val="both"/>
        <w:rPr>
          <w:sz w:val="24"/>
          <w:szCs w:val="24"/>
          <w:lang w:val="uk-UA"/>
        </w:rPr>
      </w:pPr>
    </w:p>
    <w:sectPr w:rsidR="00DF71DC" w:rsidRPr="00DF71DC" w:rsidSect="004878AE">
      <w:pgSz w:w="11906" w:h="16838"/>
      <w:pgMar w:top="1134" w:right="567"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2724FBA"/>
    <w:lvl w:ilvl="0">
      <w:numFmt w:val="decimal"/>
      <w:lvlText w:val="*"/>
      <w:lvlJc w:val="left"/>
      <w:rPr>
        <w:rFonts w:cs="Times New Roman"/>
      </w:rPr>
    </w:lvl>
  </w:abstractNum>
  <w:abstractNum w:abstractNumId="1" w15:restartNumberingAfterBreak="0">
    <w:nsid w:val="018B6C5D"/>
    <w:multiLevelType w:val="hybridMultilevel"/>
    <w:tmpl w:val="26D07DA2"/>
    <w:lvl w:ilvl="0" w:tplc="0C125506">
      <w:start w:val="1"/>
      <w:numFmt w:val="bullet"/>
      <w:suff w:val="space"/>
      <w:lvlText w:val="­"/>
      <w:lvlJc w:val="left"/>
      <w:pPr>
        <w:ind w:left="567"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E64AA"/>
    <w:multiLevelType w:val="hybridMultilevel"/>
    <w:tmpl w:val="3F36620C"/>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47C2F89"/>
    <w:multiLevelType w:val="hybridMultilevel"/>
    <w:tmpl w:val="60D09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D2671"/>
    <w:multiLevelType w:val="hybridMultilevel"/>
    <w:tmpl w:val="2D08DFC6"/>
    <w:lvl w:ilvl="0" w:tplc="54D27332">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97691"/>
    <w:multiLevelType w:val="hybridMultilevel"/>
    <w:tmpl w:val="F3F807C6"/>
    <w:lvl w:ilvl="0" w:tplc="663A5ED8">
      <w:start w:val="30"/>
      <w:numFmt w:val="bullet"/>
      <w:lvlText w:val="-"/>
      <w:lvlJc w:val="left"/>
      <w:pPr>
        <w:ind w:left="41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9AC3ED1"/>
    <w:multiLevelType w:val="hybridMultilevel"/>
    <w:tmpl w:val="1CFC791C"/>
    <w:lvl w:ilvl="0" w:tplc="54D273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57E2C"/>
    <w:multiLevelType w:val="hybridMultilevel"/>
    <w:tmpl w:val="5D4CC496"/>
    <w:lvl w:ilvl="0" w:tplc="61489520">
      <w:start w:val="1"/>
      <w:numFmt w:val="bullet"/>
      <w:suff w:val="space"/>
      <w:lvlText w:val="­"/>
      <w:lvlJc w:val="left"/>
      <w:pPr>
        <w:ind w:left="567" w:firstLine="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1132F03"/>
    <w:multiLevelType w:val="hybridMultilevel"/>
    <w:tmpl w:val="5EF40CD4"/>
    <w:lvl w:ilvl="0" w:tplc="E7AC65A8">
      <w:start w:val="1"/>
      <w:numFmt w:val="decimal"/>
      <w:lvlText w:val="%1."/>
      <w:lvlJc w:val="left"/>
      <w:pPr>
        <w:tabs>
          <w:tab w:val="num" w:pos="1894"/>
        </w:tabs>
        <w:ind w:left="1894" w:hanging="1185"/>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9" w15:restartNumberingAfterBreak="0">
    <w:nsid w:val="1332234E"/>
    <w:multiLevelType w:val="hybridMultilevel"/>
    <w:tmpl w:val="46D277FC"/>
    <w:lvl w:ilvl="0" w:tplc="1C12340E">
      <w:start w:val="1"/>
      <w:numFmt w:val="decimal"/>
      <w:lvlText w:val="%1."/>
      <w:lvlJc w:val="left"/>
      <w:pPr>
        <w:ind w:left="644" w:hanging="360"/>
      </w:pPr>
      <w:rPr>
        <w:rFonts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419393D"/>
    <w:multiLevelType w:val="hybridMultilevel"/>
    <w:tmpl w:val="A15271E2"/>
    <w:lvl w:ilvl="0" w:tplc="B4B4DF5E">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4F4114C"/>
    <w:multiLevelType w:val="hybridMultilevel"/>
    <w:tmpl w:val="0BFAB656"/>
    <w:lvl w:ilvl="0" w:tplc="08807E12">
      <w:start w:val="10"/>
      <w:numFmt w:val="bullet"/>
      <w:lvlText w:val="-"/>
      <w:lvlJc w:val="left"/>
      <w:pPr>
        <w:tabs>
          <w:tab w:val="num" w:pos="1740"/>
        </w:tabs>
        <w:ind w:left="1740" w:hanging="102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712180"/>
    <w:multiLevelType w:val="hybridMultilevel"/>
    <w:tmpl w:val="AF92F066"/>
    <w:lvl w:ilvl="0" w:tplc="BBFE83D8">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BB65716"/>
    <w:multiLevelType w:val="hybridMultilevel"/>
    <w:tmpl w:val="F9806A6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1D5871F2"/>
    <w:multiLevelType w:val="hybridMultilevel"/>
    <w:tmpl w:val="BADE46F2"/>
    <w:lvl w:ilvl="0" w:tplc="08B45E5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15:restartNumberingAfterBreak="0">
    <w:nsid w:val="1EE977F1"/>
    <w:multiLevelType w:val="hybridMultilevel"/>
    <w:tmpl w:val="1FBE18B2"/>
    <w:lvl w:ilvl="0" w:tplc="15C0BB54">
      <w:numFmt w:val="bullet"/>
      <w:lvlText w:val="-"/>
      <w:lvlJc w:val="left"/>
      <w:pPr>
        <w:ind w:left="1080" w:hanging="360"/>
      </w:pPr>
      <w:rPr>
        <w:rFonts w:ascii="Times New Roman" w:eastAsia="Times New Roman" w:hAnsi="Times New Roman" w:hint="default"/>
        <w:i/>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8B56AA8"/>
    <w:multiLevelType w:val="hybridMultilevel"/>
    <w:tmpl w:val="251E32F0"/>
    <w:lvl w:ilvl="0" w:tplc="10FE3680">
      <w:start w:val="1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9153672"/>
    <w:multiLevelType w:val="hybridMultilevel"/>
    <w:tmpl w:val="0164CEE2"/>
    <w:lvl w:ilvl="0" w:tplc="FD62349E">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FA5910"/>
    <w:multiLevelType w:val="hybridMultilevel"/>
    <w:tmpl w:val="9086F232"/>
    <w:lvl w:ilvl="0" w:tplc="A100F64E">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1C1688E"/>
    <w:multiLevelType w:val="hybridMultilevel"/>
    <w:tmpl w:val="7756BFD0"/>
    <w:lvl w:ilvl="0" w:tplc="EDAEC90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72E1D"/>
    <w:multiLevelType w:val="hybridMultilevel"/>
    <w:tmpl w:val="7F8A4D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2DB2DC0"/>
    <w:multiLevelType w:val="hybridMultilevel"/>
    <w:tmpl w:val="3D2AC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8A55D9"/>
    <w:multiLevelType w:val="hybridMultilevel"/>
    <w:tmpl w:val="689A7708"/>
    <w:lvl w:ilvl="0" w:tplc="6166EDE0">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15:restartNumberingAfterBreak="0">
    <w:nsid w:val="3A307FBB"/>
    <w:multiLevelType w:val="hybridMultilevel"/>
    <w:tmpl w:val="A5064B9E"/>
    <w:lvl w:ilvl="0" w:tplc="02C20F5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3BD813D9"/>
    <w:multiLevelType w:val="hybridMultilevel"/>
    <w:tmpl w:val="272C368E"/>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3C7753E"/>
    <w:multiLevelType w:val="hybridMultilevel"/>
    <w:tmpl w:val="2EDE4F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41A6841"/>
    <w:multiLevelType w:val="hybridMultilevel"/>
    <w:tmpl w:val="A148C1A2"/>
    <w:lvl w:ilvl="0" w:tplc="230E1A9C">
      <w:start w:val="1"/>
      <w:numFmt w:val="bullet"/>
      <w:lvlText w:val=""/>
      <w:lvlJc w:val="left"/>
      <w:pPr>
        <w:tabs>
          <w:tab w:val="num" w:pos="680"/>
        </w:tabs>
        <w:ind w:left="709" w:hanging="425"/>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57EBF"/>
    <w:multiLevelType w:val="hybridMultilevel"/>
    <w:tmpl w:val="89F87910"/>
    <w:lvl w:ilvl="0" w:tplc="11FA25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055893"/>
    <w:multiLevelType w:val="hybridMultilevel"/>
    <w:tmpl w:val="8930A1A8"/>
    <w:lvl w:ilvl="0" w:tplc="FC00325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2466C33"/>
    <w:multiLevelType w:val="hybridMultilevel"/>
    <w:tmpl w:val="55283780"/>
    <w:lvl w:ilvl="0" w:tplc="230E1A9C">
      <w:start w:val="1"/>
      <w:numFmt w:val="bullet"/>
      <w:lvlText w:val=""/>
      <w:lvlJc w:val="left"/>
      <w:pPr>
        <w:tabs>
          <w:tab w:val="num" w:pos="680"/>
        </w:tabs>
        <w:ind w:left="709" w:hanging="42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A00AC"/>
    <w:multiLevelType w:val="hybridMultilevel"/>
    <w:tmpl w:val="102CC01E"/>
    <w:lvl w:ilvl="0" w:tplc="54D273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17BDD"/>
    <w:multiLevelType w:val="hybridMultilevel"/>
    <w:tmpl w:val="26503CCC"/>
    <w:lvl w:ilvl="0" w:tplc="D458EE08">
      <w:start w:val="1"/>
      <w:numFmt w:val="bullet"/>
      <w:lvlText w:val="­"/>
      <w:lvlJc w:val="left"/>
      <w:pPr>
        <w:tabs>
          <w:tab w:val="num" w:pos="2148"/>
        </w:tabs>
        <w:ind w:left="2148"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3A2AB4"/>
    <w:multiLevelType w:val="hybridMultilevel"/>
    <w:tmpl w:val="7A908044"/>
    <w:lvl w:ilvl="0" w:tplc="66309D6A">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87F1942"/>
    <w:multiLevelType w:val="multilevel"/>
    <w:tmpl w:val="732E1968"/>
    <w:lvl w:ilvl="0">
      <w:start w:val="1"/>
      <w:numFmt w:val="bullet"/>
      <w:lvlText w:val=""/>
      <w:lvlJc w:val="left"/>
      <w:pPr>
        <w:tabs>
          <w:tab w:val="num" w:pos="567"/>
        </w:tabs>
        <w:ind w:firstLine="39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2021A"/>
    <w:multiLevelType w:val="hybridMultilevel"/>
    <w:tmpl w:val="E408A332"/>
    <w:lvl w:ilvl="0" w:tplc="983823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4B7C31"/>
    <w:multiLevelType w:val="hybridMultilevel"/>
    <w:tmpl w:val="9456173E"/>
    <w:lvl w:ilvl="0" w:tplc="83A61FCE">
      <w:start w:val="7"/>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7" w15:restartNumberingAfterBreak="0">
    <w:nsid w:val="7419274C"/>
    <w:multiLevelType w:val="hybridMultilevel"/>
    <w:tmpl w:val="B494157E"/>
    <w:lvl w:ilvl="0" w:tplc="BBFE83D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A10A1"/>
    <w:multiLevelType w:val="hybridMultilevel"/>
    <w:tmpl w:val="2340D798"/>
    <w:lvl w:ilvl="0" w:tplc="54D2733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D25BC"/>
    <w:multiLevelType w:val="hybridMultilevel"/>
    <w:tmpl w:val="A89296CE"/>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7C16E80"/>
    <w:multiLevelType w:val="hybridMultilevel"/>
    <w:tmpl w:val="DEACEABC"/>
    <w:lvl w:ilvl="0" w:tplc="3D4AD0F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B158F"/>
    <w:multiLevelType w:val="hybridMultilevel"/>
    <w:tmpl w:val="7EB8D4E8"/>
    <w:lvl w:ilvl="0" w:tplc="230E1A9C">
      <w:start w:val="1"/>
      <w:numFmt w:val="bullet"/>
      <w:lvlText w:val=""/>
      <w:lvlJc w:val="left"/>
      <w:pPr>
        <w:tabs>
          <w:tab w:val="num" w:pos="680"/>
        </w:tabs>
        <w:ind w:left="709" w:hanging="425"/>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B5EE4"/>
    <w:multiLevelType w:val="hybridMultilevel"/>
    <w:tmpl w:val="BE5ECF9A"/>
    <w:lvl w:ilvl="0" w:tplc="3E5A705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9"/>
  </w:num>
  <w:num w:numId="2">
    <w:abstractNumId w:val="40"/>
  </w:num>
  <w:num w:numId="3">
    <w:abstractNumId w:val="10"/>
  </w:num>
  <w:num w:numId="4">
    <w:abstractNumId w:val="17"/>
  </w:num>
  <w:num w:numId="5">
    <w:abstractNumId w:val="11"/>
  </w:num>
  <w:num w:numId="6">
    <w:abstractNumId w:val="27"/>
  </w:num>
  <w:num w:numId="7">
    <w:abstractNumId w:val="37"/>
  </w:num>
  <w:num w:numId="8">
    <w:abstractNumId w:val="12"/>
  </w:num>
  <w:num w:numId="9">
    <w:abstractNumId w:val="41"/>
  </w:num>
  <w:num w:numId="10">
    <w:abstractNumId w:val="26"/>
  </w:num>
  <w:num w:numId="11">
    <w:abstractNumId w:val="36"/>
  </w:num>
  <w:num w:numId="12">
    <w:abstractNumId w:val="20"/>
  </w:num>
  <w:num w:numId="13">
    <w:abstractNumId w:val="30"/>
  </w:num>
  <w:num w:numId="14">
    <w:abstractNumId w:val="6"/>
  </w:num>
  <w:num w:numId="15">
    <w:abstractNumId w:val="24"/>
  </w:num>
  <w:num w:numId="16">
    <w:abstractNumId w:val="2"/>
  </w:num>
  <w:num w:numId="17">
    <w:abstractNumId w:val="3"/>
  </w:num>
  <w:num w:numId="18">
    <w:abstractNumId w:val="31"/>
  </w:num>
  <w:num w:numId="19">
    <w:abstractNumId w:val="4"/>
  </w:num>
  <w:num w:numId="20">
    <w:abstractNumId w:val="39"/>
  </w:num>
  <w:num w:numId="21">
    <w:abstractNumId w:val="34"/>
  </w:num>
  <w:num w:numId="22">
    <w:abstractNumId w:val="15"/>
  </w:num>
  <w:num w:numId="23">
    <w:abstractNumId w:val="32"/>
  </w:num>
  <w:num w:numId="24">
    <w:abstractNumId w:val="0"/>
    <w:lvlOverride w:ilvl="0">
      <w:lvl w:ilvl="0">
        <w:numFmt w:val="bullet"/>
        <w:lvlText w:val="-"/>
        <w:legacy w:legacy="1" w:legacySpace="0" w:legacyIndent="165"/>
        <w:lvlJc w:val="left"/>
        <w:rPr>
          <w:rFonts w:ascii="Times New Roman" w:hAnsi="Times New Roman" w:hint="default"/>
        </w:rPr>
      </w:lvl>
    </w:lvlOverride>
  </w:num>
  <w:num w:numId="25">
    <w:abstractNumId w:val="29"/>
  </w:num>
  <w:num w:numId="26">
    <w:abstractNumId w:val="18"/>
  </w:num>
  <w:num w:numId="27">
    <w:abstractNumId w:val="16"/>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25"/>
  </w:num>
  <w:num w:numId="33">
    <w:abstractNumId w:val="13"/>
  </w:num>
  <w:num w:numId="34">
    <w:abstractNumId w:val="28"/>
  </w:num>
  <w:num w:numId="35">
    <w:abstractNumId w:val="9"/>
  </w:num>
  <w:num w:numId="36">
    <w:abstractNumId w:val="42"/>
  </w:num>
  <w:num w:numId="37">
    <w:abstractNumId w:val="33"/>
  </w:num>
  <w:num w:numId="38">
    <w:abstractNumId w:val="35"/>
  </w:num>
  <w:num w:numId="39">
    <w:abstractNumId w:val="23"/>
  </w:num>
  <w:num w:numId="40">
    <w:abstractNumId w:val="22"/>
  </w:num>
  <w:num w:numId="41">
    <w:abstractNumId w:val="21"/>
  </w:num>
  <w:num w:numId="42">
    <w:abstractNumId w:val="3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F9"/>
    <w:rsid w:val="00000405"/>
    <w:rsid w:val="00004403"/>
    <w:rsid w:val="00005406"/>
    <w:rsid w:val="00012591"/>
    <w:rsid w:val="00013A3D"/>
    <w:rsid w:val="0001611B"/>
    <w:rsid w:val="000225F4"/>
    <w:rsid w:val="00022F15"/>
    <w:rsid w:val="000265FB"/>
    <w:rsid w:val="00026C25"/>
    <w:rsid w:val="00042C7E"/>
    <w:rsid w:val="00050359"/>
    <w:rsid w:val="00077DE7"/>
    <w:rsid w:val="00077E2D"/>
    <w:rsid w:val="000858FC"/>
    <w:rsid w:val="00086186"/>
    <w:rsid w:val="00090416"/>
    <w:rsid w:val="00090429"/>
    <w:rsid w:val="0009265B"/>
    <w:rsid w:val="00096406"/>
    <w:rsid w:val="000A0794"/>
    <w:rsid w:val="000A49F6"/>
    <w:rsid w:val="000A63C6"/>
    <w:rsid w:val="000A6EC5"/>
    <w:rsid w:val="000B037C"/>
    <w:rsid w:val="000B3DC0"/>
    <w:rsid w:val="000C1B5F"/>
    <w:rsid w:val="000C3380"/>
    <w:rsid w:val="000C34B7"/>
    <w:rsid w:val="000C5D29"/>
    <w:rsid w:val="000C64E8"/>
    <w:rsid w:val="000D0B35"/>
    <w:rsid w:val="000D4AF9"/>
    <w:rsid w:val="000D6D9D"/>
    <w:rsid w:val="000E00BF"/>
    <w:rsid w:val="000E44F9"/>
    <w:rsid w:val="000E5C84"/>
    <w:rsid w:val="000F1E95"/>
    <w:rsid w:val="000F1F08"/>
    <w:rsid w:val="001051FF"/>
    <w:rsid w:val="00110E43"/>
    <w:rsid w:val="0011144F"/>
    <w:rsid w:val="001152A3"/>
    <w:rsid w:val="00122629"/>
    <w:rsid w:val="00130B16"/>
    <w:rsid w:val="001558DE"/>
    <w:rsid w:val="0015794F"/>
    <w:rsid w:val="00157ECE"/>
    <w:rsid w:val="00161002"/>
    <w:rsid w:val="0016330B"/>
    <w:rsid w:val="00171770"/>
    <w:rsid w:val="00174EA7"/>
    <w:rsid w:val="00185E02"/>
    <w:rsid w:val="001907E8"/>
    <w:rsid w:val="00196FFA"/>
    <w:rsid w:val="0019703A"/>
    <w:rsid w:val="001A1068"/>
    <w:rsid w:val="001A3AFC"/>
    <w:rsid w:val="001A5293"/>
    <w:rsid w:val="001B1D04"/>
    <w:rsid w:val="001B27C6"/>
    <w:rsid w:val="001B40D7"/>
    <w:rsid w:val="001B6143"/>
    <w:rsid w:val="001B69C6"/>
    <w:rsid w:val="001C7A0D"/>
    <w:rsid w:val="001D1DFD"/>
    <w:rsid w:val="001D267C"/>
    <w:rsid w:val="001F0EC8"/>
    <w:rsid w:val="001F0EE7"/>
    <w:rsid w:val="001F1554"/>
    <w:rsid w:val="001F2731"/>
    <w:rsid w:val="001F4BB1"/>
    <w:rsid w:val="001F6459"/>
    <w:rsid w:val="00201AAD"/>
    <w:rsid w:val="00210426"/>
    <w:rsid w:val="0021167F"/>
    <w:rsid w:val="00211874"/>
    <w:rsid w:val="00213CCC"/>
    <w:rsid w:val="00214FB3"/>
    <w:rsid w:val="00222635"/>
    <w:rsid w:val="00224B82"/>
    <w:rsid w:val="00233038"/>
    <w:rsid w:val="00233928"/>
    <w:rsid w:val="0024245F"/>
    <w:rsid w:val="0024477D"/>
    <w:rsid w:val="00255AF6"/>
    <w:rsid w:val="00255EE6"/>
    <w:rsid w:val="002562D5"/>
    <w:rsid w:val="00257C2A"/>
    <w:rsid w:val="0026300B"/>
    <w:rsid w:val="00265C6C"/>
    <w:rsid w:val="00276DD2"/>
    <w:rsid w:val="002821D8"/>
    <w:rsid w:val="00291E16"/>
    <w:rsid w:val="002A5F3A"/>
    <w:rsid w:val="002B2ED6"/>
    <w:rsid w:val="002B5376"/>
    <w:rsid w:val="002B7FF2"/>
    <w:rsid w:val="002C4957"/>
    <w:rsid w:val="002D0BBB"/>
    <w:rsid w:val="002D6DE3"/>
    <w:rsid w:val="002E10E4"/>
    <w:rsid w:val="002E7599"/>
    <w:rsid w:val="002E7F6C"/>
    <w:rsid w:val="002F04F4"/>
    <w:rsid w:val="0030039F"/>
    <w:rsid w:val="003012AE"/>
    <w:rsid w:val="00302E4B"/>
    <w:rsid w:val="0032032A"/>
    <w:rsid w:val="00320BA0"/>
    <w:rsid w:val="0032292E"/>
    <w:rsid w:val="00324D8A"/>
    <w:rsid w:val="00335E7A"/>
    <w:rsid w:val="00356388"/>
    <w:rsid w:val="003615DD"/>
    <w:rsid w:val="0037015F"/>
    <w:rsid w:val="003719CD"/>
    <w:rsid w:val="00372881"/>
    <w:rsid w:val="00376AA7"/>
    <w:rsid w:val="00377114"/>
    <w:rsid w:val="00380704"/>
    <w:rsid w:val="00380AEB"/>
    <w:rsid w:val="0038201A"/>
    <w:rsid w:val="00385E22"/>
    <w:rsid w:val="00397E72"/>
    <w:rsid w:val="003A403A"/>
    <w:rsid w:val="003A4892"/>
    <w:rsid w:val="003A5852"/>
    <w:rsid w:val="003B0E94"/>
    <w:rsid w:val="003B28FD"/>
    <w:rsid w:val="003C0D66"/>
    <w:rsid w:val="003C1A31"/>
    <w:rsid w:val="003C41D3"/>
    <w:rsid w:val="003C7E09"/>
    <w:rsid w:val="003D09EE"/>
    <w:rsid w:val="003D0C9D"/>
    <w:rsid w:val="003D1FB5"/>
    <w:rsid w:val="003E0A52"/>
    <w:rsid w:val="003E2E5B"/>
    <w:rsid w:val="003E52C8"/>
    <w:rsid w:val="003F50D1"/>
    <w:rsid w:val="00401DBB"/>
    <w:rsid w:val="00415B6B"/>
    <w:rsid w:val="00416BD7"/>
    <w:rsid w:val="00420A11"/>
    <w:rsid w:val="00421AB7"/>
    <w:rsid w:val="00423BA6"/>
    <w:rsid w:val="004241BD"/>
    <w:rsid w:val="004270F6"/>
    <w:rsid w:val="0042710E"/>
    <w:rsid w:val="00433445"/>
    <w:rsid w:val="0044585C"/>
    <w:rsid w:val="004469E6"/>
    <w:rsid w:val="00450904"/>
    <w:rsid w:val="00450B1D"/>
    <w:rsid w:val="00451AAA"/>
    <w:rsid w:val="004523DC"/>
    <w:rsid w:val="00466215"/>
    <w:rsid w:val="0047093E"/>
    <w:rsid w:val="00473438"/>
    <w:rsid w:val="004874A9"/>
    <w:rsid w:val="004878AE"/>
    <w:rsid w:val="004943C5"/>
    <w:rsid w:val="004957F5"/>
    <w:rsid w:val="004966BA"/>
    <w:rsid w:val="004A66C5"/>
    <w:rsid w:val="004B72AD"/>
    <w:rsid w:val="004C2002"/>
    <w:rsid w:val="004C2B50"/>
    <w:rsid w:val="004C4C2B"/>
    <w:rsid w:val="004C4ECF"/>
    <w:rsid w:val="004C578F"/>
    <w:rsid w:val="004C6CB6"/>
    <w:rsid w:val="004D2A57"/>
    <w:rsid w:val="004D39F9"/>
    <w:rsid w:val="004E1565"/>
    <w:rsid w:val="004E2625"/>
    <w:rsid w:val="004E2DB5"/>
    <w:rsid w:val="004E3B05"/>
    <w:rsid w:val="004F01C2"/>
    <w:rsid w:val="004F042F"/>
    <w:rsid w:val="00512DEB"/>
    <w:rsid w:val="0051444C"/>
    <w:rsid w:val="0051771E"/>
    <w:rsid w:val="005230C9"/>
    <w:rsid w:val="0053144A"/>
    <w:rsid w:val="005369B5"/>
    <w:rsid w:val="005400A3"/>
    <w:rsid w:val="005426B6"/>
    <w:rsid w:val="0055099D"/>
    <w:rsid w:val="0056256A"/>
    <w:rsid w:val="005735BB"/>
    <w:rsid w:val="00581779"/>
    <w:rsid w:val="00582401"/>
    <w:rsid w:val="00590AF0"/>
    <w:rsid w:val="00591E44"/>
    <w:rsid w:val="00593502"/>
    <w:rsid w:val="005A1371"/>
    <w:rsid w:val="005A1DE8"/>
    <w:rsid w:val="005A69FA"/>
    <w:rsid w:val="005A7352"/>
    <w:rsid w:val="005B1BE4"/>
    <w:rsid w:val="005C3EB1"/>
    <w:rsid w:val="005C44B2"/>
    <w:rsid w:val="005C64C4"/>
    <w:rsid w:val="005D7AB9"/>
    <w:rsid w:val="005E3677"/>
    <w:rsid w:val="005F28E4"/>
    <w:rsid w:val="005F69AC"/>
    <w:rsid w:val="00615AE3"/>
    <w:rsid w:val="00616FCA"/>
    <w:rsid w:val="006340D9"/>
    <w:rsid w:val="00634BC4"/>
    <w:rsid w:val="00634FA2"/>
    <w:rsid w:val="006367F3"/>
    <w:rsid w:val="0063714A"/>
    <w:rsid w:val="00652674"/>
    <w:rsid w:val="006630C3"/>
    <w:rsid w:val="006657C4"/>
    <w:rsid w:val="006700E9"/>
    <w:rsid w:val="006736B2"/>
    <w:rsid w:val="00676A70"/>
    <w:rsid w:val="006851DA"/>
    <w:rsid w:val="0068534D"/>
    <w:rsid w:val="006954E3"/>
    <w:rsid w:val="006957E6"/>
    <w:rsid w:val="006B10E4"/>
    <w:rsid w:val="006B4F89"/>
    <w:rsid w:val="006B6175"/>
    <w:rsid w:val="006C5788"/>
    <w:rsid w:val="006C7244"/>
    <w:rsid w:val="006D1D3C"/>
    <w:rsid w:val="006D3042"/>
    <w:rsid w:val="006D394F"/>
    <w:rsid w:val="006E0149"/>
    <w:rsid w:val="006E5223"/>
    <w:rsid w:val="006F1449"/>
    <w:rsid w:val="006F6CE5"/>
    <w:rsid w:val="00700D56"/>
    <w:rsid w:val="0070569F"/>
    <w:rsid w:val="0072520B"/>
    <w:rsid w:val="00727E51"/>
    <w:rsid w:val="00734E94"/>
    <w:rsid w:val="00740FF9"/>
    <w:rsid w:val="00741A84"/>
    <w:rsid w:val="00743B88"/>
    <w:rsid w:val="0075498C"/>
    <w:rsid w:val="007549FE"/>
    <w:rsid w:val="00755CAF"/>
    <w:rsid w:val="00757D38"/>
    <w:rsid w:val="00761134"/>
    <w:rsid w:val="00766182"/>
    <w:rsid w:val="00770E77"/>
    <w:rsid w:val="0077103D"/>
    <w:rsid w:val="007815A8"/>
    <w:rsid w:val="007A3D91"/>
    <w:rsid w:val="007B35A4"/>
    <w:rsid w:val="007B50F9"/>
    <w:rsid w:val="007C1FA4"/>
    <w:rsid w:val="007C4B83"/>
    <w:rsid w:val="007C5BA9"/>
    <w:rsid w:val="007D1550"/>
    <w:rsid w:val="007D2A0F"/>
    <w:rsid w:val="007D6846"/>
    <w:rsid w:val="007D728D"/>
    <w:rsid w:val="007E033C"/>
    <w:rsid w:val="007E3CC7"/>
    <w:rsid w:val="007F100A"/>
    <w:rsid w:val="007F7995"/>
    <w:rsid w:val="00800869"/>
    <w:rsid w:val="00801502"/>
    <w:rsid w:val="00801D4A"/>
    <w:rsid w:val="008065E7"/>
    <w:rsid w:val="00812A24"/>
    <w:rsid w:val="00816F6E"/>
    <w:rsid w:val="008206D3"/>
    <w:rsid w:val="00821D4F"/>
    <w:rsid w:val="00831125"/>
    <w:rsid w:val="00831CAA"/>
    <w:rsid w:val="00835F35"/>
    <w:rsid w:val="00842C4A"/>
    <w:rsid w:val="00843421"/>
    <w:rsid w:val="008454B6"/>
    <w:rsid w:val="008542FC"/>
    <w:rsid w:val="00861F09"/>
    <w:rsid w:val="0086285F"/>
    <w:rsid w:val="008632C0"/>
    <w:rsid w:val="00863E4F"/>
    <w:rsid w:val="008B459B"/>
    <w:rsid w:val="008B668C"/>
    <w:rsid w:val="008D04F5"/>
    <w:rsid w:val="008D6D1D"/>
    <w:rsid w:val="008E1C48"/>
    <w:rsid w:val="008E3BA6"/>
    <w:rsid w:val="008E7469"/>
    <w:rsid w:val="008F7466"/>
    <w:rsid w:val="00902014"/>
    <w:rsid w:val="009020B8"/>
    <w:rsid w:val="00903AB3"/>
    <w:rsid w:val="00914E2B"/>
    <w:rsid w:val="00917121"/>
    <w:rsid w:val="00925CFE"/>
    <w:rsid w:val="00931E16"/>
    <w:rsid w:val="00936A4F"/>
    <w:rsid w:val="00936EAC"/>
    <w:rsid w:val="00943710"/>
    <w:rsid w:val="00952477"/>
    <w:rsid w:val="0098275F"/>
    <w:rsid w:val="009862BF"/>
    <w:rsid w:val="009976B8"/>
    <w:rsid w:val="009A0D5C"/>
    <w:rsid w:val="009B0D48"/>
    <w:rsid w:val="009B5522"/>
    <w:rsid w:val="009C26AA"/>
    <w:rsid w:val="009D638E"/>
    <w:rsid w:val="009E0028"/>
    <w:rsid w:val="009F0705"/>
    <w:rsid w:val="009F316B"/>
    <w:rsid w:val="009F4365"/>
    <w:rsid w:val="009F4493"/>
    <w:rsid w:val="00A1155D"/>
    <w:rsid w:val="00A204A6"/>
    <w:rsid w:val="00A21B1E"/>
    <w:rsid w:val="00A25C34"/>
    <w:rsid w:val="00A31454"/>
    <w:rsid w:val="00A368E8"/>
    <w:rsid w:val="00A37FB9"/>
    <w:rsid w:val="00A61341"/>
    <w:rsid w:val="00A64563"/>
    <w:rsid w:val="00A6620B"/>
    <w:rsid w:val="00A700DD"/>
    <w:rsid w:val="00A7018A"/>
    <w:rsid w:val="00A7702A"/>
    <w:rsid w:val="00A81C65"/>
    <w:rsid w:val="00A86865"/>
    <w:rsid w:val="00A90983"/>
    <w:rsid w:val="00A91348"/>
    <w:rsid w:val="00AA008A"/>
    <w:rsid w:val="00AA0487"/>
    <w:rsid w:val="00AA4A07"/>
    <w:rsid w:val="00AA4D5A"/>
    <w:rsid w:val="00AB2C13"/>
    <w:rsid w:val="00AB453B"/>
    <w:rsid w:val="00AB5D4E"/>
    <w:rsid w:val="00AB655E"/>
    <w:rsid w:val="00AC1232"/>
    <w:rsid w:val="00AC3649"/>
    <w:rsid w:val="00AC6096"/>
    <w:rsid w:val="00AD106F"/>
    <w:rsid w:val="00AD2D5D"/>
    <w:rsid w:val="00AD431E"/>
    <w:rsid w:val="00AD5041"/>
    <w:rsid w:val="00AF0197"/>
    <w:rsid w:val="00AF106B"/>
    <w:rsid w:val="00B06AE9"/>
    <w:rsid w:val="00B17982"/>
    <w:rsid w:val="00B24561"/>
    <w:rsid w:val="00B31B5F"/>
    <w:rsid w:val="00B51957"/>
    <w:rsid w:val="00B743A2"/>
    <w:rsid w:val="00B76E0F"/>
    <w:rsid w:val="00B8175D"/>
    <w:rsid w:val="00B92D1D"/>
    <w:rsid w:val="00B96C29"/>
    <w:rsid w:val="00BB01A0"/>
    <w:rsid w:val="00BB0296"/>
    <w:rsid w:val="00BB1CA8"/>
    <w:rsid w:val="00BC7C3D"/>
    <w:rsid w:val="00BD060B"/>
    <w:rsid w:val="00BD3BCD"/>
    <w:rsid w:val="00BD68D0"/>
    <w:rsid w:val="00BE1068"/>
    <w:rsid w:val="00BF3721"/>
    <w:rsid w:val="00BF4713"/>
    <w:rsid w:val="00C0714F"/>
    <w:rsid w:val="00C10C20"/>
    <w:rsid w:val="00C117B5"/>
    <w:rsid w:val="00C15E92"/>
    <w:rsid w:val="00C209BC"/>
    <w:rsid w:val="00C212F6"/>
    <w:rsid w:val="00C22682"/>
    <w:rsid w:val="00C237FF"/>
    <w:rsid w:val="00C23A16"/>
    <w:rsid w:val="00C3145A"/>
    <w:rsid w:val="00C35562"/>
    <w:rsid w:val="00C40072"/>
    <w:rsid w:val="00C43375"/>
    <w:rsid w:val="00C47571"/>
    <w:rsid w:val="00C52E99"/>
    <w:rsid w:val="00C60354"/>
    <w:rsid w:val="00C6461A"/>
    <w:rsid w:val="00C65AEE"/>
    <w:rsid w:val="00C71792"/>
    <w:rsid w:val="00C77358"/>
    <w:rsid w:val="00C800CD"/>
    <w:rsid w:val="00C91990"/>
    <w:rsid w:val="00C93936"/>
    <w:rsid w:val="00C93D61"/>
    <w:rsid w:val="00CA1751"/>
    <w:rsid w:val="00CA34DD"/>
    <w:rsid w:val="00CA51F6"/>
    <w:rsid w:val="00CA5FA2"/>
    <w:rsid w:val="00CB5805"/>
    <w:rsid w:val="00CB6F61"/>
    <w:rsid w:val="00CC3DB6"/>
    <w:rsid w:val="00CC6389"/>
    <w:rsid w:val="00CC740D"/>
    <w:rsid w:val="00CD0F89"/>
    <w:rsid w:val="00CD29BD"/>
    <w:rsid w:val="00CD35D0"/>
    <w:rsid w:val="00CE0E59"/>
    <w:rsid w:val="00CF69B8"/>
    <w:rsid w:val="00D00972"/>
    <w:rsid w:val="00D01588"/>
    <w:rsid w:val="00D04E6A"/>
    <w:rsid w:val="00D07641"/>
    <w:rsid w:val="00D23750"/>
    <w:rsid w:val="00D33E77"/>
    <w:rsid w:val="00D43EA0"/>
    <w:rsid w:val="00D5078F"/>
    <w:rsid w:val="00D51ADA"/>
    <w:rsid w:val="00D51F69"/>
    <w:rsid w:val="00D62FF3"/>
    <w:rsid w:val="00D67286"/>
    <w:rsid w:val="00D737FE"/>
    <w:rsid w:val="00D749A1"/>
    <w:rsid w:val="00D7527A"/>
    <w:rsid w:val="00D82F77"/>
    <w:rsid w:val="00D836E9"/>
    <w:rsid w:val="00D8531F"/>
    <w:rsid w:val="00D86082"/>
    <w:rsid w:val="00D9049B"/>
    <w:rsid w:val="00D91316"/>
    <w:rsid w:val="00D91F89"/>
    <w:rsid w:val="00D920CD"/>
    <w:rsid w:val="00D964FB"/>
    <w:rsid w:val="00D96D9A"/>
    <w:rsid w:val="00DA0FFA"/>
    <w:rsid w:val="00DB1B48"/>
    <w:rsid w:val="00DB2389"/>
    <w:rsid w:val="00DB4058"/>
    <w:rsid w:val="00DB4A3F"/>
    <w:rsid w:val="00DB76DA"/>
    <w:rsid w:val="00DD08D8"/>
    <w:rsid w:val="00DD4944"/>
    <w:rsid w:val="00DD5C8C"/>
    <w:rsid w:val="00DE590F"/>
    <w:rsid w:val="00DE691A"/>
    <w:rsid w:val="00DF019F"/>
    <w:rsid w:val="00DF28CA"/>
    <w:rsid w:val="00DF6ED3"/>
    <w:rsid w:val="00DF71DC"/>
    <w:rsid w:val="00DF7A12"/>
    <w:rsid w:val="00E11037"/>
    <w:rsid w:val="00E14C42"/>
    <w:rsid w:val="00E17F09"/>
    <w:rsid w:val="00E201FE"/>
    <w:rsid w:val="00E22651"/>
    <w:rsid w:val="00E30C7D"/>
    <w:rsid w:val="00E33343"/>
    <w:rsid w:val="00E35261"/>
    <w:rsid w:val="00E36E7E"/>
    <w:rsid w:val="00E42F33"/>
    <w:rsid w:val="00E629EA"/>
    <w:rsid w:val="00E74293"/>
    <w:rsid w:val="00E9620E"/>
    <w:rsid w:val="00EA2118"/>
    <w:rsid w:val="00EA35A5"/>
    <w:rsid w:val="00EA4C79"/>
    <w:rsid w:val="00EB1D0C"/>
    <w:rsid w:val="00EB471E"/>
    <w:rsid w:val="00EC2034"/>
    <w:rsid w:val="00EC5D14"/>
    <w:rsid w:val="00ED2C58"/>
    <w:rsid w:val="00ED4000"/>
    <w:rsid w:val="00ED7EA6"/>
    <w:rsid w:val="00EF01DE"/>
    <w:rsid w:val="00EF7C5C"/>
    <w:rsid w:val="00F011BE"/>
    <w:rsid w:val="00F07833"/>
    <w:rsid w:val="00F1161B"/>
    <w:rsid w:val="00F14E5F"/>
    <w:rsid w:val="00F167E1"/>
    <w:rsid w:val="00F265B3"/>
    <w:rsid w:val="00F2790C"/>
    <w:rsid w:val="00F42947"/>
    <w:rsid w:val="00F44EC5"/>
    <w:rsid w:val="00F45F48"/>
    <w:rsid w:val="00F50620"/>
    <w:rsid w:val="00F5370D"/>
    <w:rsid w:val="00F609B6"/>
    <w:rsid w:val="00F64414"/>
    <w:rsid w:val="00F6601A"/>
    <w:rsid w:val="00F677DF"/>
    <w:rsid w:val="00F718AF"/>
    <w:rsid w:val="00F73CDF"/>
    <w:rsid w:val="00F744F1"/>
    <w:rsid w:val="00F7729A"/>
    <w:rsid w:val="00F81D9A"/>
    <w:rsid w:val="00F8338A"/>
    <w:rsid w:val="00F83B7A"/>
    <w:rsid w:val="00F86301"/>
    <w:rsid w:val="00F86590"/>
    <w:rsid w:val="00F92DFC"/>
    <w:rsid w:val="00F96373"/>
    <w:rsid w:val="00FA1B09"/>
    <w:rsid w:val="00FA3E42"/>
    <w:rsid w:val="00FA771D"/>
    <w:rsid w:val="00FB15E0"/>
    <w:rsid w:val="00FB1B44"/>
    <w:rsid w:val="00FB1C6D"/>
    <w:rsid w:val="00FB1E01"/>
    <w:rsid w:val="00FB23F8"/>
    <w:rsid w:val="00FB31B2"/>
    <w:rsid w:val="00FB54B3"/>
    <w:rsid w:val="00FC1A56"/>
    <w:rsid w:val="00FC6AC9"/>
    <w:rsid w:val="00FD2320"/>
    <w:rsid w:val="00FD45A6"/>
    <w:rsid w:val="00FE3DB1"/>
    <w:rsid w:val="00FE7405"/>
    <w:rsid w:val="00FF4A1A"/>
    <w:rsid w:val="00FF4B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8FC2B-9CD3-4F6B-A578-FE9E86A3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50F9"/>
    <w:rPr>
      <w:sz w:val="28"/>
      <w:szCs w:val="28"/>
      <w:lang w:val="ru-RU" w:eastAsia="ru-RU"/>
    </w:rPr>
  </w:style>
  <w:style w:type="paragraph" w:styleId="1">
    <w:name w:val="heading 1"/>
    <w:basedOn w:val="a"/>
    <w:next w:val="a"/>
    <w:link w:val="10"/>
    <w:qFormat/>
    <w:rsid w:val="00E22651"/>
    <w:pPr>
      <w:keepNext/>
      <w:spacing w:before="240" w:after="60"/>
      <w:outlineLvl w:val="0"/>
    </w:pPr>
    <w:rPr>
      <w:rFonts w:ascii="Cambria" w:eastAsia="Calibri" w:hAnsi="Cambria"/>
      <w:b/>
      <w:bCs/>
      <w:kern w:val="32"/>
      <w:sz w:val="32"/>
      <w:szCs w:val="32"/>
    </w:rPr>
  </w:style>
  <w:style w:type="paragraph" w:styleId="2">
    <w:name w:val="heading 2"/>
    <w:basedOn w:val="a"/>
    <w:next w:val="a"/>
    <w:link w:val="20"/>
    <w:qFormat/>
    <w:rsid w:val="00E22651"/>
    <w:pPr>
      <w:keepNext/>
      <w:keepLines/>
      <w:overflowPunct w:val="0"/>
      <w:autoSpaceDE w:val="0"/>
      <w:autoSpaceDN w:val="0"/>
      <w:adjustRightInd w:val="0"/>
      <w:spacing w:before="40"/>
      <w:textAlignment w:val="baseline"/>
      <w:outlineLvl w:val="1"/>
    </w:pPr>
    <w:rPr>
      <w:rFonts w:ascii="Calibri Light" w:eastAsia="Calibri" w:hAnsi="Calibri Light"/>
      <w:color w:val="2F5496"/>
      <w:sz w:val="26"/>
      <w:szCs w:val="26"/>
      <w:lang w:val="uk-UA" w:eastAsia="uk-UA"/>
    </w:rPr>
  </w:style>
  <w:style w:type="paragraph" w:styleId="3">
    <w:name w:val="heading 3"/>
    <w:basedOn w:val="a"/>
    <w:next w:val="a"/>
    <w:link w:val="30"/>
    <w:qFormat/>
    <w:rsid w:val="00E22651"/>
    <w:pPr>
      <w:keepNext/>
      <w:keepLines/>
      <w:overflowPunct w:val="0"/>
      <w:autoSpaceDE w:val="0"/>
      <w:autoSpaceDN w:val="0"/>
      <w:adjustRightInd w:val="0"/>
      <w:spacing w:before="40"/>
      <w:textAlignment w:val="baseline"/>
      <w:outlineLvl w:val="2"/>
    </w:pPr>
    <w:rPr>
      <w:rFonts w:ascii="Calibri Light" w:eastAsia="Calibri" w:hAnsi="Calibri Light"/>
      <w:color w:val="1F3763"/>
      <w:sz w:val="24"/>
      <w:szCs w:val="24"/>
      <w:lang w:val="uk-UA" w:eastAsia="uk-UA"/>
    </w:rPr>
  </w:style>
  <w:style w:type="paragraph" w:styleId="4">
    <w:name w:val="heading 4"/>
    <w:basedOn w:val="a"/>
    <w:next w:val="a"/>
    <w:link w:val="40"/>
    <w:qFormat/>
    <w:rsid w:val="00D91F89"/>
    <w:pPr>
      <w:keepNext/>
      <w:ind w:left="1440" w:firstLine="720"/>
      <w:outlineLvl w:val="3"/>
    </w:pPr>
    <w:rPr>
      <w:rFonts w:ascii="Calibri" w:hAnsi="Calibri"/>
      <w:b/>
      <w:szCs w:val="20"/>
      <w:lang w:val="uk-UA" w:eastAsia="x-none"/>
    </w:rPr>
  </w:style>
  <w:style w:type="paragraph" w:styleId="5">
    <w:name w:val="heading 5"/>
    <w:basedOn w:val="a"/>
    <w:next w:val="a"/>
    <w:link w:val="50"/>
    <w:qFormat/>
    <w:rsid w:val="00D91F89"/>
    <w:pPr>
      <w:keepNext/>
      <w:jc w:val="both"/>
      <w:outlineLvl w:val="4"/>
    </w:pPr>
    <w:rPr>
      <w:rFonts w:ascii="Calibri" w:hAnsi="Calibri"/>
      <w:b/>
      <w:i/>
      <w:sz w:val="26"/>
      <w:szCs w:val="20"/>
      <w:lang w:val="uk-UA" w:eastAsia="x-none"/>
    </w:rPr>
  </w:style>
  <w:style w:type="paragraph" w:styleId="6">
    <w:name w:val="heading 6"/>
    <w:basedOn w:val="a"/>
    <w:next w:val="a"/>
    <w:link w:val="60"/>
    <w:qFormat/>
    <w:rsid w:val="00D91F89"/>
    <w:pPr>
      <w:keepNext/>
      <w:outlineLvl w:val="5"/>
    </w:pPr>
    <w:rPr>
      <w:rFonts w:ascii="Calibri" w:hAnsi="Calibri"/>
      <w:b/>
      <w:sz w:val="20"/>
      <w:szCs w:val="20"/>
      <w:lang w:val="uk-UA" w:eastAsia="x-none"/>
    </w:rPr>
  </w:style>
  <w:style w:type="paragraph" w:styleId="7">
    <w:name w:val="heading 7"/>
    <w:basedOn w:val="a"/>
    <w:next w:val="a"/>
    <w:link w:val="70"/>
    <w:qFormat/>
    <w:rsid w:val="00D91F89"/>
    <w:pPr>
      <w:spacing w:before="240" w:after="60"/>
      <w:outlineLvl w:val="6"/>
    </w:pPr>
    <w:rPr>
      <w:rFonts w:ascii="Calibri" w:hAnsi="Calibri"/>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2651"/>
    <w:rPr>
      <w:rFonts w:ascii="Cambria" w:eastAsia="Calibri" w:hAnsi="Cambria"/>
      <w:b/>
      <w:bCs/>
      <w:kern w:val="32"/>
      <w:sz w:val="32"/>
      <w:szCs w:val="32"/>
      <w:lang w:val="ru-RU" w:eastAsia="ru-RU" w:bidi="ar-SA"/>
    </w:rPr>
  </w:style>
  <w:style w:type="character" w:customStyle="1" w:styleId="20">
    <w:name w:val="Заголовок 2 Знак"/>
    <w:link w:val="2"/>
    <w:semiHidden/>
    <w:locked/>
    <w:rsid w:val="00E22651"/>
    <w:rPr>
      <w:rFonts w:ascii="Calibri Light" w:eastAsia="Calibri" w:hAnsi="Calibri Light"/>
      <w:color w:val="2F5496"/>
      <w:sz w:val="26"/>
      <w:szCs w:val="26"/>
      <w:lang w:val="uk-UA" w:eastAsia="uk-UA" w:bidi="ar-SA"/>
    </w:rPr>
  </w:style>
  <w:style w:type="character" w:customStyle="1" w:styleId="30">
    <w:name w:val="Заголовок 3 Знак"/>
    <w:link w:val="3"/>
    <w:semiHidden/>
    <w:locked/>
    <w:rsid w:val="00E22651"/>
    <w:rPr>
      <w:rFonts w:ascii="Calibri Light" w:eastAsia="Calibri" w:hAnsi="Calibri Light"/>
      <w:color w:val="1F3763"/>
      <w:sz w:val="24"/>
      <w:szCs w:val="24"/>
      <w:lang w:val="uk-UA" w:eastAsia="uk-UA" w:bidi="ar-SA"/>
    </w:rPr>
  </w:style>
  <w:style w:type="character" w:customStyle="1" w:styleId="40">
    <w:name w:val="Заголовок 4 Знак"/>
    <w:link w:val="4"/>
    <w:semiHidden/>
    <w:locked/>
    <w:rsid w:val="00D91F89"/>
    <w:rPr>
      <w:rFonts w:ascii="Calibri" w:hAnsi="Calibri"/>
      <w:b/>
      <w:sz w:val="28"/>
      <w:lang w:val="uk-UA" w:eastAsia="x-none" w:bidi="ar-SA"/>
    </w:rPr>
  </w:style>
  <w:style w:type="character" w:customStyle="1" w:styleId="50">
    <w:name w:val="Заголовок 5 Знак"/>
    <w:link w:val="5"/>
    <w:semiHidden/>
    <w:locked/>
    <w:rsid w:val="00D91F89"/>
    <w:rPr>
      <w:rFonts w:ascii="Calibri" w:hAnsi="Calibri"/>
      <w:b/>
      <w:i/>
      <w:sz w:val="26"/>
      <w:lang w:val="uk-UA" w:eastAsia="x-none" w:bidi="ar-SA"/>
    </w:rPr>
  </w:style>
  <w:style w:type="character" w:customStyle="1" w:styleId="60">
    <w:name w:val="Заголовок 6 Знак"/>
    <w:link w:val="6"/>
    <w:semiHidden/>
    <w:locked/>
    <w:rsid w:val="00D91F89"/>
    <w:rPr>
      <w:rFonts w:ascii="Calibri" w:hAnsi="Calibri"/>
      <w:b/>
      <w:lang w:val="uk-UA" w:eastAsia="x-none" w:bidi="ar-SA"/>
    </w:rPr>
  </w:style>
  <w:style w:type="character" w:customStyle="1" w:styleId="70">
    <w:name w:val="Заголовок 7 Знак"/>
    <w:link w:val="7"/>
    <w:semiHidden/>
    <w:locked/>
    <w:rsid w:val="00D91F89"/>
    <w:rPr>
      <w:rFonts w:ascii="Calibri" w:hAnsi="Calibri"/>
      <w:sz w:val="24"/>
      <w:lang w:val="uk-UA" w:eastAsia="x-none" w:bidi="ar-SA"/>
    </w:rPr>
  </w:style>
  <w:style w:type="paragraph" w:styleId="a3">
    <w:name w:val="Normal (Web)"/>
    <w:basedOn w:val="a"/>
    <w:uiPriority w:val="99"/>
    <w:rsid w:val="007B50F9"/>
    <w:pPr>
      <w:spacing w:before="100" w:beforeAutospacing="1" w:after="100" w:afterAutospacing="1"/>
    </w:pPr>
    <w:rPr>
      <w:sz w:val="24"/>
      <w:szCs w:val="24"/>
    </w:rPr>
  </w:style>
  <w:style w:type="character" w:styleId="a4">
    <w:name w:val="Emphasis"/>
    <w:qFormat/>
    <w:rsid w:val="007B50F9"/>
    <w:rPr>
      <w:i/>
      <w:iCs/>
    </w:rPr>
  </w:style>
  <w:style w:type="character" w:styleId="a5">
    <w:name w:val="Strong"/>
    <w:qFormat/>
    <w:rsid w:val="007B50F9"/>
    <w:rPr>
      <w:b/>
      <w:bCs/>
    </w:rPr>
  </w:style>
  <w:style w:type="paragraph" w:styleId="a6">
    <w:name w:val="Body Text Indent"/>
    <w:basedOn w:val="a"/>
    <w:link w:val="a7"/>
    <w:semiHidden/>
    <w:rsid w:val="00185E02"/>
    <w:pPr>
      <w:ind w:firstLine="708"/>
      <w:jc w:val="both"/>
    </w:pPr>
    <w:rPr>
      <w:rFonts w:eastAsia="Calibri"/>
      <w:sz w:val="24"/>
      <w:szCs w:val="24"/>
      <w:lang w:val="uk-UA"/>
    </w:rPr>
  </w:style>
  <w:style w:type="character" w:customStyle="1" w:styleId="a7">
    <w:name w:val="Основний текст з відступом Знак"/>
    <w:link w:val="a6"/>
    <w:semiHidden/>
    <w:locked/>
    <w:rsid w:val="00185E02"/>
    <w:rPr>
      <w:rFonts w:eastAsia="Calibri"/>
      <w:sz w:val="24"/>
      <w:szCs w:val="24"/>
      <w:lang w:val="uk-UA" w:eastAsia="ru-RU" w:bidi="ar-SA"/>
    </w:rPr>
  </w:style>
  <w:style w:type="paragraph" w:customStyle="1" w:styleId="11">
    <w:name w:val="Без интервала1"/>
    <w:rsid w:val="00E22651"/>
    <w:rPr>
      <w:rFonts w:ascii="Calibri" w:eastAsia="Calibri" w:hAnsi="Calibri"/>
      <w:sz w:val="22"/>
      <w:szCs w:val="22"/>
      <w:lang w:val="ru-RU" w:eastAsia="ru-RU"/>
    </w:rPr>
  </w:style>
  <w:style w:type="character" w:styleId="a8">
    <w:name w:val="Hyperlink"/>
    <w:semiHidden/>
    <w:rsid w:val="00E22651"/>
    <w:rPr>
      <w:rFonts w:cs="Times New Roman"/>
      <w:color w:val="0000FF"/>
      <w:u w:val="single"/>
    </w:rPr>
  </w:style>
  <w:style w:type="paragraph" w:customStyle="1" w:styleId="rvps2">
    <w:name w:val="rvps2"/>
    <w:basedOn w:val="a"/>
    <w:rsid w:val="00E22651"/>
    <w:pPr>
      <w:spacing w:before="100" w:beforeAutospacing="1" w:after="100" w:afterAutospacing="1"/>
    </w:pPr>
    <w:rPr>
      <w:rFonts w:eastAsia="Calibri"/>
      <w:sz w:val="24"/>
      <w:szCs w:val="24"/>
      <w:lang w:val="uk-UA" w:eastAsia="uk-UA"/>
    </w:rPr>
  </w:style>
  <w:style w:type="paragraph" w:styleId="a9">
    <w:name w:val="Body Text"/>
    <w:basedOn w:val="a"/>
    <w:link w:val="aa"/>
    <w:rsid w:val="00D91F89"/>
    <w:pPr>
      <w:spacing w:after="120"/>
    </w:pPr>
  </w:style>
  <w:style w:type="character" w:customStyle="1" w:styleId="aa">
    <w:name w:val="Основний текст Знак"/>
    <w:link w:val="a9"/>
    <w:locked/>
    <w:rsid w:val="00D91F89"/>
    <w:rPr>
      <w:sz w:val="28"/>
      <w:szCs w:val="28"/>
      <w:lang w:val="ru-RU" w:eastAsia="ru-RU" w:bidi="ar-SA"/>
    </w:rPr>
  </w:style>
  <w:style w:type="paragraph" w:styleId="21">
    <w:name w:val="Body Text Indent 2"/>
    <w:basedOn w:val="a"/>
    <w:link w:val="22"/>
    <w:rsid w:val="00D91F89"/>
    <w:pPr>
      <w:spacing w:after="120" w:line="480" w:lineRule="auto"/>
      <w:ind w:left="283"/>
    </w:pPr>
  </w:style>
  <w:style w:type="character" w:customStyle="1" w:styleId="22">
    <w:name w:val="Основний текст з відступом 2 Знак"/>
    <w:link w:val="21"/>
    <w:locked/>
    <w:rsid w:val="00D91F89"/>
    <w:rPr>
      <w:sz w:val="28"/>
      <w:szCs w:val="28"/>
      <w:lang w:val="ru-RU" w:eastAsia="ru-RU" w:bidi="ar-SA"/>
    </w:rPr>
  </w:style>
  <w:style w:type="character" w:customStyle="1" w:styleId="17">
    <w:name w:val="Знак Знак17"/>
    <w:locked/>
    <w:rsid w:val="00D91F89"/>
    <w:rPr>
      <w:rFonts w:ascii="Cambria" w:hAnsi="Cambria"/>
      <w:b/>
      <w:kern w:val="32"/>
      <w:sz w:val="32"/>
      <w:lang w:val="uk-UA" w:eastAsia="x-none" w:bidi="ar-SA"/>
    </w:rPr>
  </w:style>
  <w:style w:type="paragraph" w:styleId="ab">
    <w:name w:val="header"/>
    <w:basedOn w:val="a"/>
    <w:link w:val="ac"/>
    <w:rsid w:val="00D91F89"/>
    <w:pPr>
      <w:tabs>
        <w:tab w:val="center" w:pos="4153"/>
        <w:tab w:val="right" w:pos="8306"/>
      </w:tabs>
    </w:pPr>
    <w:rPr>
      <w:sz w:val="20"/>
      <w:szCs w:val="20"/>
      <w:lang w:val="uk-UA" w:eastAsia="x-none"/>
    </w:rPr>
  </w:style>
  <w:style w:type="character" w:customStyle="1" w:styleId="ac">
    <w:name w:val="Верхній колонтитул Знак"/>
    <w:link w:val="ab"/>
    <w:locked/>
    <w:rsid w:val="00D91F89"/>
    <w:rPr>
      <w:lang w:val="uk-UA" w:eastAsia="x-none" w:bidi="ar-SA"/>
    </w:rPr>
  </w:style>
  <w:style w:type="character" w:styleId="ad">
    <w:name w:val="page number"/>
    <w:rsid w:val="00D91F89"/>
    <w:rPr>
      <w:rFonts w:cs="Times New Roman"/>
    </w:rPr>
  </w:style>
  <w:style w:type="paragraph" w:styleId="ae">
    <w:name w:val="Title"/>
    <w:basedOn w:val="a"/>
    <w:link w:val="af"/>
    <w:qFormat/>
    <w:rsid w:val="00D91F89"/>
    <w:pPr>
      <w:jc w:val="center"/>
    </w:pPr>
    <w:rPr>
      <w:b/>
      <w:sz w:val="24"/>
      <w:szCs w:val="20"/>
      <w:lang w:val="uk-UA"/>
    </w:rPr>
  </w:style>
  <w:style w:type="character" w:customStyle="1" w:styleId="af">
    <w:name w:val="Назва Знак"/>
    <w:link w:val="ae"/>
    <w:locked/>
    <w:rsid w:val="00D91F89"/>
    <w:rPr>
      <w:b/>
      <w:sz w:val="24"/>
      <w:lang w:val="uk-UA" w:eastAsia="ru-RU" w:bidi="ar-SA"/>
    </w:rPr>
  </w:style>
  <w:style w:type="paragraph" w:styleId="af0">
    <w:name w:val="Subtitle"/>
    <w:basedOn w:val="a"/>
    <w:link w:val="af1"/>
    <w:qFormat/>
    <w:rsid w:val="00D91F89"/>
    <w:pPr>
      <w:jc w:val="center"/>
    </w:pPr>
    <w:rPr>
      <w:rFonts w:ascii="Cambria" w:hAnsi="Cambria"/>
      <w:sz w:val="24"/>
      <w:szCs w:val="20"/>
      <w:lang w:val="uk-UA" w:eastAsia="x-none"/>
    </w:rPr>
  </w:style>
  <w:style w:type="character" w:customStyle="1" w:styleId="af1">
    <w:name w:val="Підзаголовок Знак"/>
    <w:link w:val="af0"/>
    <w:locked/>
    <w:rsid w:val="00D91F89"/>
    <w:rPr>
      <w:rFonts w:ascii="Cambria" w:hAnsi="Cambria"/>
      <w:sz w:val="24"/>
      <w:lang w:val="uk-UA" w:eastAsia="x-none" w:bidi="ar-SA"/>
    </w:rPr>
  </w:style>
  <w:style w:type="paragraph" w:customStyle="1" w:styleId="BodyText21">
    <w:name w:val="Body Text 21"/>
    <w:basedOn w:val="a"/>
    <w:rsid w:val="00D91F89"/>
    <w:rPr>
      <w:rFonts w:ascii="PETERBURG" w:hAnsi="PETERBURG"/>
      <w:sz w:val="24"/>
      <w:szCs w:val="20"/>
      <w:lang w:val="uk-UA"/>
    </w:rPr>
  </w:style>
  <w:style w:type="paragraph" w:customStyle="1" w:styleId="12">
    <w:name w:val="заголовок 1"/>
    <w:basedOn w:val="a"/>
    <w:next w:val="a9"/>
    <w:rsid w:val="00D91F89"/>
    <w:pPr>
      <w:keepNext/>
      <w:keepLines/>
      <w:autoSpaceDE w:val="0"/>
      <w:autoSpaceDN w:val="0"/>
      <w:spacing w:line="200" w:lineRule="atLeast"/>
      <w:ind w:left="840" w:right="-360"/>
    </w:pPr>
    <w:rPr>
      <w:rFonts w:ascii="Arial" w:hAnsi="Arial" w:cs="Arial"/>
      <w:b/>
      <w:bCs/>
      <w:spacing w:val="-10"/>
      <w:kern w:val="28"/>
      <w:sz w:val="22"/>
      <w:szCs w:val="22"/>
    </w:rPr>
  </w:style>
  <w:style w:type="paragraph" w:styleId="23">
    <w:name w:val="Body Text 2"/>
    <w:basedOn w:val="a"/>
    <w:link w:val="24"/>
    <w:rsid w:val="00D91F89"/>
    <w:pPr>
      <w:jc w:val="both"/>
    </w:pPr>
    <w:rPr>
      <w:sz w:val="20"/>
      <w:szCs w:val="20"/>
      <w:lang w:val="uk-UA" w:eastAsia="x-none"/>
    </w:rPr>
  </w:style>
  <w:style w:type="character" w:customStyle="1" w:styleId="24">
    <w:name w:val="Основний текст 2 Знак"/>
    <w:link w:val="23"/>
    <w:semiHidden/>
    <w:locked/>
    <w:rsid w:val="00D91F89"/>
    <w:rPr>
      <w:lang w:val="uk-UA" w:eastAsia="x-none" w:bidi="ar-SA"/>
    </w:rPr>
  </w:style>
  <w:style w:type="paragraph" w:styleId="31">
    <w:name w:val="Body Text 3"/>
    <w:basedOn w:val="a"/>
    <w:link w:val="32"/>
    <w:rsid w:val="00D91F89"/>
    <w:pPr>
      <w:jc w:val="center"/>
    </w:pPr>
    <w:rPr>
      <w:sz w:val="16"/>
      <w:szCs w:val="20"/>
      <w:lang w:val="uk-UA" w:eastAsia="x-none"/>
    </w:rPr>
  </w:style>
  <w:style w:type="character" w:customStyle="1" w:styleId="32">
    <w:name w:val="Основний текст 3 Знак"/>
    <w:link w:val="31"/>
    <w:semiHidden/>
    <w:locked/>
    <w:rsid w:val="00D91F89"/>
    <w:rPr>
      <w:sz w:val="16"/>
      <w:lang w:val="uk-UA" w:eastAsia="x-none" w:bidi="ar-SA"/>
    </w:rPr>
  </w:style>
  <w:style w:type="paragraph" w:styleId="33">
    <w:name w:val="Body Text Indent 3"/>
    <w:basedOn w:val="a"/>
    <w:link w:val="34"/>
    <w:rsid w:val="00D91F89"/>
    <w:pPr>
      <w:ind w:firstLine="709"/>
      <w:jc w:val="both"/>
    </w:pPr>
    <w:rPr>
      <w:sz w:val="16"/>
      <w:szCs w:val="20"/>
      <w:lang w:val="uk-UA" w:eastAsia="x-none"/>
    </w:rPr>
  </w:style>
  <w:style w:type="character" w:customStyle="1" w:styleId="34">
    <w:name w:val="Основний текст з відступом 3 Знак"/>
    <w:link w:val="33"/>
    <w:semiHidden/>
    <w:locked/>
    <w:rsid w:val="00D91F89"/>
    <w:rPr>
      <w:sz w:val="16"/>
      <w:lang w:val="uk-UA" w:eastAsia="x-none" w:bidi="ar-SA"/>
    </w:rPr>
  </w:style>
  <w:style w:type="paragraph" w:styleId="af2">
    <w:name w:val="Balloon Text"/>
    <w:basedOn w:val="a"/>
    <w:link w:val="af3"/>
    <w:semiHidden/>
    <w:rsid w:val="00D91F89"/>
    <w:rPr>
      <w:sz w:val="2"/>
      <w:szCs w:val="20"/>
      <w:lang w:val="uk-UA" w:eastAsia="x-none"/>
    </w:rPr>
  </w:style>
  <w:style w:type="character" w:customStyle="1" w:styleId="af3">
    <w:name w:val="Текст у виносці Знак"/>
    <w:link w:val="af2"/>
    <w:semiHidden/>
    <w:locked/>
    <w:rsid w:val="00D91F89"/>
    <w:rPr>
      <w:sz w:val="2"/>
      <w:lang w:val="uk-UA" w:eastAsia="x-none" w:bidi="ar-SA"/>
    </w:rPr>
  </w:style>
  <w:style w:type="paragraph" w:customStyle="1" w:styleId="af4">
    <w:name w:val="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af5">
    <w:name w:val="Знак Знак Знак Знак Знак Знак Знак"/>
    <w:basedOn w:val="a"/>
    <w:rsid w:val="00D91F89"/>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13">
    <w:name w:val="Знак Знак Знак Знак Знак Знак Знак1"/>
    <w:basedOn w:val="a"/>
    <w:rsid w:val="00D91F89"/>
    <w:rPr>
      <w:rFonts w:ascii="Verdana" w:hAnsi="Verdana" w:cs="Verdana"/>
      <w:sz w:val="20"/>
      <w:szCs w:val="20"/>
      <w:lang w:val="en-US" w:eastAsia="en-US"/>
    </w:rPr>
  </w:style>
  <w:style w:type="paragraph" w:customStyle="1" w:styleId="14">
    <w:name w:val="Абзац списку1"/>
    <w:basedOn w:val="a"/>
    <w:rsid w:val="00D91F89"/>
    <w:pPr>
      <w:ind w:left="720"/>
      <w:contextualSpacing/>
    </w:pPr>
    <w:rPr>
      <w:sz w:val="24"/>
      <w:szCs w:val="24"/>
      <w:lang w:val="uk-UA"/>
    </w:rPr>
  </w:style>
  <w:style w:type="character" w:customStyle="1" w:styleId="af6">
    <w:name w:val="Знак Знак"/>
    <w:rsid w:val="00D91F89"/>
    <w:rPr>
      <w:b/>
      <w:sz w:val="24"/>
      <w:lang w:val="uk-UA" w:eastAsia="ru-RU"/>
    </w:rPr>
  </w:style>
  <w:style w:type="paragraph" w:styleId="af7">
    <w:name w:val="footer"/>
    <w:basedOn w:val="a"/>
    <w:link w:val="af8"/>
    <w:rsid w:val="00D91F89"/>
    <w:pPr>
      <w:tabs>
        <w:tab w:val="center" w:pos="4677"/>
        <w:tab w:val="right" w:pos="9355"/>
      </w:tabs>
    </w:pPr>
    <w:rPr>
      <w:sz w:val="20"/>
      <w:szCs w:val="20"/>
      <w:lang w:val="uk-UA" w:eastAsia="x-none"/>
    </w:rPr>
  </w:style>
  <w:style w:type="character" w:customStyle="1" w:styleId="af8">
    <w:name w:val="Нижній колонтитул Знак"/>
    <w:link w:val="af7"/>
    <w:locked/>
    <w:rsid w:val="00D91F89"/>
    <w:rPr>
      <w:lang w:val="uk-UA" w:eastAsia="x-none" w:bidi="ar-SA"/>
    </w:rPr>
  </w:style>
  <w:style w:type="paragraph" w:customStyle="1" w:styleId="af9">
    <w:name w:val="Бланк"/>
    <w:basedOn w:val="a"/>
    <w:rsid w:val="00D91F89"/>
    <w:pPr>
      <w:tabs>
        <w:tab w:val="left" w:pos="5387"/>
        <w:tab w:val="right" w:pos="9356"/>
      </w:tabs>
      <w:spacing w:after="120"/>
      <w:ind w:firstLine="709"/>
      <w:jc w:val="both"/>
    </w:pPr>
    <w:rPr>
      <w:sz w:val="26"/>
      <w:szCs w:val="24"/>
    </w:rPr>
  </w:style>
  <w:style w:type="paragraph" w:customStyle="1" w:styleId="afa">
    <w:name w:val="Знак"/>
    <w:basedOn w:val="a"/>
    <w:rsid w:val="00D91F89"/>
    <w:rPr>
      <w:rFonts w:ascii="Verdana" w:hAnsi="Verdana" w:cs="Verdana"/>
      <w:sz w:val="20"/>
      <w:szCs w:val="20"/>
      <w:lang w:val="en-US" w:eastAsia="en-US"/>
    </w:rPr>
  </w:style>
  <w:style w:type="paragraph" w:customStyle="1" w:styleId="15">
    <w:name w:val="Знак1 Знак Знак Знак Знак Знак Знак"/>
    <w:basedOn w:val="a"/>
    <w:rsid w:val="00D91F89"/>
    <w:rPr>
      <w:rFonts w:ascii="Verdana" w:hAnsi="Verdana"/>
      <w:sz w:val="20"/>
      <w:szCs w:val="20"/>
      <w:lang w:val="en-US" w:eastAsia="en-US"/>
    </w:rPr>
  </w:style>
  <w:style w:type="paragraph" w:customStyle="1" w:styleId="NormalText">
    <w:name w:val="Normal Text"/>
    <w:basedOn w:val="a"/>
    <w:rsid w:val="00D91F89"/>
    <w:pPr>
      <w:autoSpaceDE w:val="0"/>
      <w:autoSpaceDN w:val="0"/>
      <w:ind w:firstLine="567"/>
      <w:jc w:val="both"/>
    </w:pPr>
    <w:rPr>
      <w:rFonts w:ascii="Antiqua" w:hAnsi="Antiqua"/>
      <w:sz w:val="26"/>
      <w:szCs w:val="20"/>
      <w:lang w:val="uk-UA"/>
    </w:rPr>
  </w:style>
  <w:style w:type="paragraph" w:customStyle="1" w:styleId="16">
    <w:name w:val="Без интервала1"/>
    <w:link w:val="afb"/>
    <w:rsid w:val="00D91F89"/>
    <w:rPr>
      <w:sz w:val="22"/>
      <w:lang w:eastAsia="en-US"/>
    </w:rPr>
  </w:style>
  <w:style w:type="character" w:customStyle="1" w:styleId="afb">
    <w:name w:val="Без интервала Знак"/>
    <w:link w:val="16"/>
    <w:locked/>
    <w:rsid w:val="00D91F89"/>
    <w:rPr>
      <w:sz w:val="22"/>
      <w:lang w:val="uk-UA" w:eastAsia="en-US" w:bidi="ar-SA"/>
    </w:rPr>
  </w:style>
  <w:style w:type="character" w:customStyle="1" w:styleId="51">
    <w:name w:val="Знак Знак5"/>
    <w:locked/>
    <w:rsid w:val="00D91F89"/>
    <w:rPr>
      <w:sz w:val="20"/>
      <w:lang w:val="uk-UA"/>
    </w:rPr>
  </w:style>
  <w:style w:type="paragraph" w:customStyle="1" w:styleId="8">
    <w:name w:val="заголовок 8"/>
    <w:basedOn w:val="a"/>
    <w:next w:val="a"/>
    <w:rsid w:val="00D91F89"/>
    <w:pPr>
      <w:keepNext/>
      <w:autoSpaceDE w:val="0"/>
      <w:autoSpaceDN w:val="0"/>
      <w:jc w:val="both"/>
    </w:pPr>
    <w:rPr>
      <w:rFonts w:ascii="Bookman Old Style" w:hAnsi="Bookman Old Style"/>
      <w:sz w:val="24"/>
      <w:szCs w:val="20"/>
    </w:rPr>
  </w:style>
  <w:style w:type="character" w:customStyle="1" w:styleId="rvts0">
    <w:name w:val="rvts0"/>
    <w:rsid w:val="00D91F89"/>
  </w:style>
  <w:style w:type="paragraph" w:customStyle="1" w:styleId="52">
    <w:name w:val="Знак5"/>
    <w:basedOn w:val="a"/>
    <w:rsid w:val="00D91F89"/>
    <w:rPr>
      <w:rFonts w:ascii="Verdana" w:hAnsi="Verdana" w:cs="Verdana"/>
      <w:sz w:val="20"/>
      <w:szCs w:val="20"/>
      <w:lang w:val="en-US" w:eastAsia="en-US"/>
    </w:rPr>
  </w:style>
  <w:style w:type="paragraph" w:styleId="afc">
    <w:name w:val="Document Map"/>
    <w:basedOn w:val="a"/>
    <w:semiHidden/>
    <w:rsid w:val="00BF4713"/>
    <w:pPr>
      <w:shd w:val="clear" w:color="auto" w:fill="000080"/>
    </w:pPr>
    <w:rPr>
      <w:rFonts w:ascii="Tahoma" w:hAnsi="Tahoma" w:cs="Tahoma"/>
      <w:sz w:val="20"/>
      <w:szCs w:val="20"/>
    </w:rPr>
  </w:style>
  <w:style w:type="character" w:customStyle="1" w:styleId="apple-converted-space">
    <w:name w:val="apple-converted-space"/>
    <w:rsid w:val="0047093E"/>
  </w:style>
  <w:style w:type="paragraph" w:customStyle="1" w:styleId="class1">
    <w:name w:val="class1"/>
    <w:basedOn w:val="a"/>
    <w:rsid w:val="00676A70"/>
    <w:pPr>
      <w:spacing w:before="100" w:beforeAutospacing="1" w:after="100" w:afterAutospacing="1"/>
    </w:pPr>
    <w:rPr>
      <w:sz w:val="24"/>
      <w:szCs w:val="24"/>
      <w:lang w:val="uk-UA" w:eastAsia="uk-UA"/>
    </w:rPr>
  </w:style>
  <w:style w:type="table" w:styleId="afd">
    <w:name w:val="Table Grid"/>
    <w:basedOn w:val="a1"/>
    <w:uiPriority w:val="39"/>
    <w:rsid w:val="002D6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3">
    <w:name w:val="rvts13"/>
    <w:rsid w:val="00CA5FA2"/>
  </w:style>
  <w:style w:type="character" w:customStyle="1" w:styleId="rvts63">
    <w:name w:val="rvts63"/>
    <w:rsid w:val="00CA5FA2"/>
  </w:style>
  <w:style w:type="character" w:customStyle="1" w:styleId="hard-blue-color">
    <w:name w:val="hard-blue-color"/>
    <w:rsid w:val="0024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753">
      <w:bodyDiv w:val="1"/>
      <w:marLeft w:val="0"/>
      <w:marRight w:val="0"/>
      <w:marTop w:val="0"/>
      <w:marBottom w:val="0"/>
      <w:divBdr>
        <w:top w:val="none" w:sz="0" w:space="0" w:color="auto"/>
        <w:left w:val="none" w:sz="0" w:space="0" w:color="auto"/>
        <w:bottom w:val="none" w:sz="0" w:space="0" w:color="auto"/>
        <w:right w:val="none" w:sz="0" w:space="0" w:color="auto"/>
      </w:divBdr>
    </w:div>
    <w:div w:id="83235565">
      <w:bodyDiv w:val="1"/>
      <w:marLeft w:val="0"/>
      <w:marRight w:val="0"/>
      <w:marTop w:val="0"/>
      <w:marBottom w:val="0"/>
      <w:divBdr>
        <w:top w:val="none" w:sz="0" w:space="0" w:color="auto"/>
        <w:left w:val="none" w:sz="0" w:space="0" w:color="auto"/>
        <w:bottom w:val="none" w:sz="0" w:space="0" w:color="auto"/>
        <w:right w:val="none" w:sz="0" w:space="0" w:color="auto"/>
      </w:divBdr>
    </w:div>
    <w:div w:id="614360985">
      <w:bodyDiv w:val="1"/>
      <w:marLeft w:val="0"/>
      <w:marRight w:val="0"/>
      <w:marTop w:val="0"/>
      <w:marBottom w:val="0"/>
      <w:divBdr>
        <w:top w:val="none" w:sz="0" w:space="0" w:color="auto"/>
        <w:left w:val="none" w:sz="0" w:space="0" w:color="auto"/>
        <w:bottom w:val="none" w:sz="0" w:space="0" w:color="auto"/>
        <w:right w:val="none" w:sz="0" w:space="0" w:color="auto"/>
      </w:divBdr>
    </w:div>
    <w:div w:id="1000280146">
      <w:bodyDiv w:val="1"/>
      <w:marLeft w:val="0"/>
      <w:marRight w:val="0"/>
      <w:marTop w:val="0"/>
      <w:marBottom w:val="0"/>
      <w:divBdr>
        <w:top w:val="none" w:sz="0" w:space="0" w:color="auto"/>
        <w:left w:val="none" w:sz="0" w:space="0" w:color="auto"/>
        <w:bottom w:val="none" w:sz="0" w:space="0" w:color="auto"/>
        <w:right w:val="none" w:sz="0" w:space="0" w:color="auto"/>
      </w:divBdr>
    </w:div>
    <w:div w:id="1587500193">
      <w:bodyDiv w:val="1"/>
      <w:marLeft w:val="0"/>
      <w:marRight w:val="0"/>
      <w:marTop w:val="0"/>
      <w:marBottom w:val="0"/>
      <w:divBdr>
        <w:top w:val="none" w:sz="0" w:space="0" w:color="auto"/>
        <w:left w:val="none" w:sz="0" w:space="0" w:color="auto"/>
        <w:bottom w:val="none" w:sz="0" w:space="0" w:color="auto"/>
        <w:right w:val="none" w:sz="0" w:space="0" w:color="auto"/>
      </w:divBdr>
    </w:div>
    <w:div w:id="1658337015">
      <w:bodyDiv w:val="1"/>
      <w:marLeft w:val="0"/>
      <w:marRight w:val="0"/>
      <w:marTop w:val="0"/>
      <w:marBottom w:val="0"/>
      <w:divBdr>
        <w:top w:val="none" w:sz="0" w:space="0" w:color="auto"/>
        <w:left w:val="none" w:sz="0" w:space="0" w:color="auto"/>
        <w:bottom w:val="none" w:sz="0" w:space="0" w:color="auto"/>
        <w:right w:val="none" w:sz="0" w:space="0" w:color="auto"/>
      </w:divBdr>
    </w:div>
    <w:div w:id="1827745542">
      <w:bodyDiv w:val="1"/>
      <w:marLeft w:val="0"/>
      <w:marRight w:val="0"/>
      <w:marTop w:val="0"/>
      <w:marBottom w:val="0"/>
      <w:divBdr>
        <w:top w:val="none" w:sz="0" w:space="0" w:color="auto"/>
        <w:left w:val="none" w:sz="0" w:space="0" w:color="auto"/>
        <w:bottom w:val="none" w:sz="0" w:space="0" w:color="auto"/>
        <w:right w:val="none" w:sz="0" w:space="0" w:color="auto"/>
      </w:divBdr>
    </w:div>
    <w:div w:id="20719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8B45E-8566-43E7-9D27-A3E04378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8860</Words>
  <Characters>5051</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cp:lastModifiedBy>admin</cp:lastModifiedBy>
  <cp:revision>2</cp:revision>
  <cp:lastPrinted>2026-02-16T15:08:00Z</cp:lastPrinted>
  <dcterms:created xsi:type="dcterms:W3CDTF">2026-02-17T07:27:00Z</dcterms:created>
  <dcterms:modified xsi:type="dcterms:W3CDTF">2026-02-17T07:27:00Z</dcterms:modified>
</cp:coreProperties>
</file>