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CDF" w:rsidRDefault="00144CDF" w:rsidP="00144CDF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ПРОЄКТ РІШЕННЯ </w:t>
      </w:r>
    </w:p>
    <w:p w:rsidR="00144CDF" w:rsidRDefault="00144CDF" w:rsidP="0014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МІСЬК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>
        <w:rPr>
          <w:rFonts w:ascii="Times New Roman" w:hAnsi="Times New Roman"/>
          <w:b/>
          <w:sz w:val="24"/>
          <w:szCs w:val="24"/>
        </w:rPr>
        <w:t xml:space="preserve"> СУМСЬКОЇ ОБЛАСТІ</w:t>
      </w:r>
    </w:p>
    <w:p w:rsidR="00144CDF" w:rsidRDefault="00144CDF" w:rsidP="00144CDF">
      <w:pPr>
        <w:pStyle w:val="1"/>
        <w:spacing w:after="120" w:line="276" w:lineRule="auto"/>
        <w:jc w:val="center"/>
        <w:rPr>
          <w:b/>
          <w:sz w:val="24"/>
          <w:szCs w:val="24"/>
        </w:rPr>
      </w:pPr>
    </w:p>
    <w:p w:rsidR="00144CDF" w:rsidRDefault="00144CDF" w:rsidP="00144CD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Дата розгляду:  28.01.20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</w:p>
    <w:p w:rsidR="00144CDF" w:rsidRDefault="00144CDF" w:rsidP="00144CDF">
      <w:pPr>
        <w:pStyle w:val="a3"/>
        <w:tabs>
          <w:tab w:val="left" w:pos="4111"/>
        </w:tabs>
        <w:spacing w:before="120" w:after="120" w:line="276" w:lineRule="auto"/>
        <w:ind w:right="5245"/>
        <w:rPr>
          <w:b/>
          <w:bCs/>
          <w:szCs w:val="24"/>
        </w:rPr>
      </w:pPr>
      <w:r>
        <w:rPr>
          <w:b/>
          <w:bCs/>
          <w:szCs w:val="24"/>
        </w:rPr>
        <w:t>Про оренду нерухомого  майна, що перебуває у комунальній власності</w:t>
      </w:r>
    </w:p>
    <w:p w:rsidR="00144CDF" w:rsidRPr="00865BE9" w:rsidRDefault="00144CDF" w:rsidP="00144CDF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5BE9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пункту 5 </w:t>
      </w:r>
      <w:proofErr w:type="spellStart"/>
      <w:r w:rsidRPr="00865BE9">
        <w:rPr>
          <w:rFonts w:ascii="Times New Roman" w:hAnsi="Times New Roman"/>
          <w:sz w:val="24"/>
          <w:szCs w:val="24"/>
        </w:rPr>
        <w:t>статті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60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місцеве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», Закону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майна», Порядку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передачі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майна, </w:t>
      </w:r>
      <w:proofErr w:type="spellStart"/>
      <w:r w:rsidRPr="00865BE9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постановою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03 </w:t>
      </w:r>
      <w:proofErr w:type="spellStart"/>
      <w:r w:rsidRPr="00865BE9">
        <w:rPr>
          <w:rFonts w:ascii="Times New Roman" w:hAnsi="Times New Roman"/>
          <w:sz w:val="24"/>
          <w:szCs w:val="24"/>
        </w:rPr>
        <w:t>червня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2020 року № 483, постанов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Міністрів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року № 634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оренди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державного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комунального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майна у </w:t>
      </w:r>
      <w:proofErr w:type="spellStart"/>
      <w:r w:rsidRPr="00865BE9">
        <w:rPr>
          <w:rFonts w:ascii="Times New Roman" w:hAnsi="Times New Roman"/>
          <w:sz w:val="24"/>
          <w:szCs w:val="24"/>
        </w:rPr>
        <w:t>період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воєнного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стану» та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2025 року № 614 «Про </w:t>
      </w:r>
      <w:proofErr w:type="spellStart"/>
      <w:r w:rsidRPr="00865BE9">
        <w:rPr>
          <w:rFonts w:ascii="Times New Roman" w:hAnsi="Times New Roman"/>
          <w:sz w:val="24"/>
          <w:szCs w:val="24"/>
        </w:rPr>
        <w:t>внесення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змін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до постанови </w:t>
      </w:r>
      <w:proofErr w:type="spellStart"/>
      <w:r w:rsidRPr="00865BE9">
        <w:rPr>
          <w:rFonts w:ascii="Times New Roman" w:hAnsi="Times New Roman"/>
          <w:sz w:val="24"/>
          <w:szCs w:val="24"/>
        </w:rPr>
        <w:t>Кабінету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Міні</w:t>
      </w:r>
      <w:proofErr w:type="gramStart"/>
      <w:r w:rsidRPr="00865BE9">
        <w:rPr>
          <w:rFonts w:ascii="Times New Roman" w:hAnsi="Times New Roman"/>
          <w:sz w:val="24"/>
          <w:szCs w:val="24"/>
        </w:rPr>
        <w:t>стр</w:t>
      </w:r>
      <w:proofErr w:type="gramEnd"/>
      <w:r w:rsidRPr="00865BE9">
        <w:rPr>
          <w:rFonts w:ascii="Times New Roman" w:hAnsi="Times New Roman"/>
          <w:sz w:val="24"/>
          <w:szCs w:val="24"/>
        </w:rPr>
        <w:t>ів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України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від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27 </w:t>
      </w:r>
      <w:proofErr w:type="spellStart"/>
      <w:r w:rsidRPr="00865BE9">
        <w:rPr>
          <w:rFonts w:ascii="Times New Roman" w:hAnsi="Times New Roman"/>
          <w:sz w:val="24"/>
          <w:szCs w:val="24"/>
        </w:rPr>
        <w:t>травня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2022 р. № 634», на </w:t>
      </w:r>
      <w:proofErr w:type="spellStart"/>
      <w:r w:rsidRPr="00865BE9">
        <w:rPr>
          <w:rFonts w:ascii="Times New Roman" w:hAnsi="Times New Roman"/>
          <w:sz w:val="24"/>
          <w:szCs w:val="24"/>
        </w:rPr>
        <w:t>підставі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поданих</w:t>
      </w:r>
      <w:proofErr w:type="spellEnd"/>
      <w:r w:rsidRPr="00865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5BE9">
        <w:rPr>
          <w:rFonts w:ascii="Times New Roman" w:hAnsi="Times New Roman"/>
          <w:sz w:val="24"/>
          <w:szCs w:val="24"/>
        </w:rPr>
        <w:t>заяв</w:t>
      </w:r>
      <w:proofErr w:type="spellEnd"/>
    </w:p>
    <w:p w:rsidR="00144CDF" w:rsidRDefault="00144CDF" w:rsidP="00144CDF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МІСЬКА РАДА</w:t>
      </w:r>
      <w:r>
        <w:rPr>
          <w:rFonts w:ascii="Times New Roman" w:hAnsi="Times New Roman"/>
          <w:sz w:val="24"/>
          <w:szCs w:val="24"/>
          <w:lang w:val="uk-UA"/>
        </w:rPr>
        <w:t xml:space="preserve"> ВИРІШИЛА:</w:t>
      </w:r>
    </w:p>
    <w:p w:rsidR="00144CDF" w:rsidRDefault="00144CDF" w:rsidP="00144CDF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Надати в оренду Територіальному центру соціального обслуговування (надання соціальних послуг) Роменської міської ради нежитлове  приміщення загальною площею 18,6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, розташоване за адресою: бульв. Шевченка, 8, м. Ромни з орендною платою 1 (одна) гривня в рік.</w:t>
      </w:r>
    </w:p>
    <w:p w:rsidR="00144CDF" w:rsidRDefault="00144CDF" w:rsidP="00144CDF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 Доручити управлінню економічного розвитку Роменської міської ради в особі начальника управління Білоус Ю.С. укласти договір оренди з Територіальним центром соціального обслуговування (надання соціальних послуг) Роменської міської ради у визначений законодавством термін.</w:t>
      </w:r>
    </w:p>
    <w:p w:rsidR="00144CDF" w:rsidRDefault="00144CDF" w:rsidP="00144CDF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Надати в оренду Управлінню соціального захисту населення Роменської районної державної адміністрації Сумської області нежитлове  приміщення загальною площею 231,5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розташоване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5, м. Ромни з орендною платою 1 (одна) гривня в рік.</w:t>
      </w:r>
    </w:p>
    <w:p w:rsidR="00144CDF" w:rsidRDefault="00144CDF" w:rsidP="00144CDF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2.1. Доручити управлінню економічного розвитку Роменської міської ради в особі начальника управління Білоус Ю.С. укласти договір оренди з Управлінням соціального захисту населення Роменської районної державної адміністрації Сумської області у визначений законодавством термін.</w:t>
      </w:r>
    </w:p>
    <w:p w:rsidR="00144CDF" w:rsidRDefault="00144CDF" w:rsidP="00144CDF">
      <w:pPr>
        <w:pStyle w:val="a5"/>
        <w:spacing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Надати в оренду Управлінню соціального захисту населення Роменської районної державної адміністрації Сумської області нежитлове  приміщення (гараж) загальною площею 72,4 </w:t>
      </w:r>
      <w:r w:rsidRPr="00E15D56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м</w:t>
      </w:r>
      <w:r>
        <w:rPr>
          <w:rFonts w:ascii="Times New Roman" w:hAnsi="Times New Roman"/>
          <w:sz w:val="24"/>
          <w:szCs w:val="24"/>
          <w:bdr w:val="none" w:sz="0" w:space="0" w:color="auto" w:frame="1"/>
          <w:vertAlign w:val="superscript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, розташоване за адресою: вул.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Коржівська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, 5, м. Ромни з орендною платою 1 (одна) гривня в рік.</w:t>
      </w:r>
    </w:p>
    <w:p w:rsidR="00144CDF" w:rsidRDefault="00144CDF" w:rsidP="00144CDF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3.1. Доручити управлінню економічного розвитку Роменської міської ради в особі начальника управління Білоус Ю.С. укласти договір оренди з Управлінням соціального захисту населення Роменської районної державної адміністрації Сумської області у визначений законодавством термін.</w:t>
      </w:r>
    </w:p>
    <w:p w:rsidR="00144CDF" w:rsidRDefault="00144CDF" w:rsidP="00144CDF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4CDF" w:rsidRPr="0060486F" w:rsidRDefault="00144CDF" w:rsidP="00144CD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</w:t>
      </w:r>
      <w:r w:rsidRPr="0060486F">
        <w:rPr>
          <w:rFonts w:ascii="Times New Roman" w:hAnsi="Times New Roman"/>
          <w:b/>
          <w:sz w:val="24"/>
          <w:szCs w:val="24"/>
          <w:lang w:val="uk-UA"/>
        </w:rPr>
        <w:t>озробник проекту: Кочерга Т.М</w:t>
      </w:r>
      <w:r w:rsidRPr="0060486F">
        <w:rPr>
          <w:rFonts w:ascii="Times New Roman" w:hAnsi="Times New Roman"/>
          <w:sz w:val="24"/>
          <w:szCs w:val="24"/>
          <w:lang w:val="uk-UA"/>
        </w:rPr>
        <w:t xml:space="preserve">. – головний спеціаліст управління економічного розвитку Роменської міської ради. </w:t>
      </w:r>
    </w:p>
    <w:p w:rsidR="00144CDF" w:rsidRPr="00682995" w:rsidRDefault="00144CDF" w:rsidP="00144CDF">
      <w:pPr>
        <w:pStyle w:val="a8"/>
        <w:tabs>
          <w:tab w:val="left" w:pos="142"/>
          <w:tab w:val="left" w:pos="851"/>
          <w:tab w:val="left" w:pos="1134"/>
        </w:tabs>
        <w:ind w:left="0"/>
        <w:contextualSpacing/>
        <w:jc w:val="both"/>
        <w:rPr>
          <w:szCs w:val="24"/>
          <w:lang w:val="uk-UA"/>
        </w:rPr>
      </w:pPr>
      <w:r w:rsidRPr="0060486F">
        <w:rPr>
          <w:szCs w:val="24"/>
          <w:lang w:val="uk-UA"/>
        </w:rPr>
        <w:t xml:space="preserve">Зауваження та пропозиції: </w:t>
      </w:r>
      <w:r w:rsidRPr="0060486F">
        <w:rPr>
          <w:b w:val="0"/>
          <w:szCs w:val="24"/>
          <w:lang w:val="uk-UA"/>
        </w:rPr>
        <w:t xml:space="preserve">до проекту приймаються за тел. 5 32 92 або </w:t>
      </w:r>
      <w:proofErr w:type="spellStart"/>
      <w:r w:rsidRPr="0060486F">
        <w:rPr>
          <w:b w:val="0"/>
          <w:szCs w:val="24"/>
          <w:lang w:val="uk-UA"/>
        </w:rPr>
        <w:t>ел</w:t>
      </w:r>
      <w:proofErr w:type="spellEnd"/>
      <w:r w:rsidRPr="0060486F">
        <w:rPr>
          <w:b w:val="0"/>
          <w:szCs w:val="24"/>
          <w:lang w:val="uk-UA"/>
        </w:rPr>
        <w:t xml:space="preserve">. адресою: </w:t>
      </w:r>
      <w:r w:rsidRPr="0060486F">
        <w:rPr>
          <w:b w:val="0"/>
          <w:szCs w:val="24"/>
          <w:lang w:val="en-US"/>
        </w:rPr>
        <w:t>econ</w:t>
      </w:r>
      <w:r w:rsidRPr="0060486F">
        <w:rPr>
          <w:b w:val="0"/>
          <w:szCs w:val="24"/>
          <w:lang w:val="uk-UA"/>
        </w:rPr>
        <w:t>@</w:t>
      </w:r>
      <w:r w:rsidRPr="0060486F">
        <w:rPr>
          <w:b w:val="0"/>
          <w:szCs w:val="24"/>
          <w:lang w:val="en-US"/>
        </w:rPr>
        <w:t>r</w:t>
      </w:r>
      <w:r>
        <w:rPr>
          <w:b w:val="0"/>
          <w:szCs w:val="24"/>
          <w:lang w:val="uk-UA"/>
        </w:rPr>
        <w:t>о</w:t>
      </w:r>
      <w:proofErr w:type="spellStart"/>
      <w:r w:rsidRPr="0060486F">
        <w:rPr>
          <w:b w:val="0"/>
          <w:szCs w:val="24"/>
          <w:lang w:val="en-US"/>
        </w:rPr>
        <w:t>mny</w:t>
      </w:r>
      <w:proofErr w:type="spellEnd"/>
      <w:r w:rsidRPr="0060486F">
        <w:rPr>
          <w:b w:val="0"/>
          <w:szCs w:val="24"/>
        </w:rPr>
        <w:t>-</w:t>
      </w:r>
      <w:proofErr w:type="spellStart"/>
      <w:r w:rsidRPr="0060486F">
        <w:rPr>
          <w:b w:val="0"/>
          <w:szCs w:val="24"/>
          <w:lang w:val="en-US"/>
        </w:rPr>
        <w:t>vk</w:t>
      </w:r>
      <w:proofErr w:type="spellEnd"/>
      <w:r w:rsidRPr="0060486F">
        <w:rPr>
          <w:b w:val="0"/>
          <w:szCs w:val="24"/>
        </w:rPr>
        <w:t>.</w:t>
      </w:r>
      <w:r w:rsidRPr="0060486F">
        <w:rPr>
          <w:b w:val="0"/>
          <w:szCs w:val="24"/>
          <w:lang w:val="en-US"/>
        </w:rPr>
        <w:t>g</w:t>
      </w:r>
      <w:r>
        <w:rPr>
          <w:b w:val="0"/>
          <w:szCs w:val="24"/>
          <w:lang w:val="uk-UA"/>
        </w:rPr>
        <w:t>о</w:t>
      </w:r>
      <w:r w:rsidRPr="0060486F">
        <w:rPr>
          <w:b w:val="0"/>
          <w:szCs w:val="24"/>
          <w:lang w:val="en-US"/>
        </w:rPr>
        <w:t>v</w:t>
      </w:r>
      <w:r w:rsidRPr="0060486F">
        <w:rPr>
          <w:b w:val="0"/>
          <w:szCs w:val="24"/>
        </w:rPr>
        <w:t>.</w:t>
      </w:r>
      <w:proofErr w:type="spellStart"/>
      <w:r w:rsidRPr="0060486F">
        <w:rPr>
          <w:b w:val="0"/>
          <w:szCs w:val="24"/>
          <w:lang w:val="en-US"/>
        </w:rPr>
        <w:t>ua</w:t>
      </w:r>
      <w:proofErr w:type="spellEnd"/>
      <w:r>
        <w:tab/>
      </w:r>
    </w:p>
    <w:p w:rsidR="00144CDF" w:rsidRPr="00837D06" w:rsidRDefault="00144CDF" w:rsidP="00144CDF">
      <w:pPr>
        <w:rPr>
          <w:lang w:val="uk-UA"/>
        </w:rPr>
      </w:pPr>
    </w:p>
    <w:p w:rsidR="00144CDF" w:rsidRDefault="00144CDF" w:rsidP="00144CDF">
      <w:pPr>
        <w:pStyle w:val="a5"/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4CDF" w:rsidRDefault="00144CDF" w:rsidP="00144CDF">
      <w:pPr>
        <w:pStyle w:val="a5"/>
        <w:spacing w:after="120" w:line="268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3687" w:rsidRDefault="00144CDF"/>
    <w:sectPr w:rsidR="00BB3687" w:rsidSect="00B75F7D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CDF"/>
    <w:rsid w:val="00090A5A"/>
    <w:rsid w:val="000F148F"/>
    <w:rsid w:val="00144CDF"/>
    <w:rsid w:val="00C6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DF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144CDF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C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Основной текст Знак Знак Знак"/>
    <w:basedOn w:val="a"/>
    <w:link w:val="a4"/>
    <w:rsid w:val="00144CDF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144C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144C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14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4CD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144CDF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васа</dc:creator>
  <cp:lastModifiedBy>васа</cp:lastModifiedBy>
  <cp:revision>1</cp:revision>
  <dcterms:created xsi:type="dcterms:W3CDTF">2026-01-05T11:45:00Z</dcterms:created>
  <dcterms:modified xsi:type="dcterms:W3CDTF">2026-01-05T11:48:00Z</dcterms:modified>
</cp:coreProperties>
</file>