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:rsidR="00E75606" w:rsidRPr="00617326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776B0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01</w:t>
      </w:r>
      <w:r w:rsidR="00617326"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:rsidR="005776B0" w:rsidRPr="005776B0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5776B0" w:rsidRPr="005776B0" w:rsidTr="00062243">
        <w:trPr>
          <w:trHeight w:val="609"/>
        </w:trPr>
        <w:tc>
          <w:tcPr>
            <w:tcW w:w="6237" w:type="dxa"/>
          </w:tcPr>
          <w:p w:rsidR="005776B0" w:rsidRPr="005776B0" w:rsidRDefault="005776B0" w:rsidP="005776B0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5776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Про надання згоди на прийняття в комунальну власність Роменської міської територіальної громади  відомчого житлового фонду, який належить Державній службі України з надзвичайних ситуацій</w:t>
            </w:r>
          </w:p>
        </w:tc>
      </w:tr>
    </w:tbl>
    <w:p w:rsidR="005776B0" w:rsidRPr="00E75606" w:rsidRDefault="005776B0" w:rsidP="00E75606">
      <w:pPr>
        <w:pStyle w:val="NormalWeb1"/>
        <w:widowControl w:val="0"/>
        <w:spacing w:before="0" w:after="0"/>
        <w:jc w:val="both"/>
        <w:rPr>
          <w:szCs w:val="24"/>
          <w:lang w:val="ru-RU"/>
        </w:rPr>
      </w:pPr>
    </w:p>
    <w:p w:rsidR="00D5797C" w:rsidRPr="00D5797C" w:rsidRDefault="00D5797C" w:rsidP="00D5797C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21252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579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атей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25, 26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 60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Закону України «Про місцеве самоврядування в Україні», 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статті 5 Житлового кодексу України, 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Закон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у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України «Про передачу об’єктів права державної та комунальної власності»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Положення про порядок передачі в комунальну власність державного житлового фонду, що перебував у повному господарському віданні або в оперативному управлінні підприємств, установ та організацій»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, затвердженого 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постановою Кабінету Міністрів України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від 06.11.1995 № 891,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розглянувши лист 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Державної служби України з надзвичайних ситуацій від 09.01.2026 № 04-807/212-2</w:t>
      </w:r>
    </w:p>
    <w:p w:rsidR="00D5797C" w:rsidRPr="00D5797C" w:rsidRDefault="00D5797C" w:rsidP="00D5797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579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D5797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D579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D5797C" w:rsidRPr="00D5797C" w:rsidRDefault="00D5797C" w:rsidP="00D5797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1. Надати згоду на прийняття в комунальну власність Роменської міської територіальної громади відомчого житлового фонду, який належить Державній служб</w:t>
      </w:r>
      <w:r w:rsidR="007827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України з надзвичайних ситуацій, а саме: житлового будинку квартирного типу з дев’яносто п’ятьма квартирами за адресою: вулиця Коржівська, № 82-Б, місто Ромни, Сумська область.</w:t>
      </w:r>
    </w:p>
    <w:p w:rsidR="00D5797C" w:rsidRPr="00D5797C" w:rsidRDefault="00D5797C" w:rsidP="00D5797C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Передачу 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відомчого житлового фонду 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здійснити 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 порядку, передбаченому</w:t>
      </w:r>
      <w:r w:rsidRPr="00D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чинним законодавством України.</w:t>
      </w:r>
    </w:p>
    <w:p w:rsidR="00D5797C" w:rsidRPr="00D5797C" w:rsidRDefault="00D5797C" w:rsidP="00D5797C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97C" w:rsidRPr="00D5797C" w:rsidRDefault="0078276C" w:rsidP="0078276C">
      <w:pPr>
        <w:tabs>
          <w:tab w:val="left" w:pos="0"/>
          <w:tab w:val="left" w:pos="567"/>
        </w:tabs>
        <w:spacing w:after="120" w:line="27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5797C" w:rsidRPr="00D579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Контроль за виконанням рішення покласти на постійну комісію з питань </w:t>
      </w:r>
      <w:r w:rsidR="00D5797C" w:rsidRPr="00D5797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регламенту, законності, інформаційного простору</w:t>
      </w:r>
      <w:r w:rsidR="00D5797C" w:rsidRPr="00D5797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D5797C" w:rsidRPr="00D579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 w:rsidR="00D5797C" w:rsidRPr="00D5797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D5797C" w:rsidRPr="00D579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D5797C" w:rsidRPr="00D5797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остійну комісію з питань бюджету, економічного розвитку, комунальної власності та регуляторної політики</w:t>
      </w:r>
      <w:r w:rsidR="00D5797C" w:rsidRPr="00D579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B56B4" w:rsidRPr="00617326" w:rsidRDefault="00CC57F8" w:rsidP="00A72E1C">
      <w:pPr>
        <w:tabs>
          <w:tab w:val="left" w:pos="284"/>
          <w:tab w:val="left" w:pos="426"/>
        </w:tabs>
        <w:spacing w:after="0" w:line="240" w:lineRule="auto"/>
        <w:jc w:val="both"/>
        <w:rPr>
          <w:rFonts w:ascii="Calibri" w:eastAsia="Calibri" w:hAnsi="Calibri" w:cs="Times New Roman"/>
          <w:b/>
          <w:lang w:val="uk-UA"/>
        </w:rPr>
      </w:pPr>
      <w:r>
        <w:rPr>
          <w:rFonts w:ascii="Calibri" w:eastAsia="Calibri" w:hAnsi="Calibri" w:cs="Times New Roman"/>
          <w:b/>
          <w:lang w:val="uk-UA"/>
        </w:rPr>
        <w:t xml:space="preserve"> </w:t>
      </w:r>
    </w:p>
    <w:p w:rsidR="00617326" w:rsidRPr="00617326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Олена ГРЕБЕНЮК, начальник Управління житлово-комунального господарства Роменської міської ради</w:t>
      </w:r>
    </w:p>
    <w:p w:rsidR="00617326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6173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7" w:history="1">
        <w:r w:rsidRPr="006173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:rsidR="004038F7" w:rsidRDefault="004038F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B56B4" w:rsidRDefault="003B56B4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B56B4" w:rsidRDefault="003B56B4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0A609B" w:rsidRDefault="000A609B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0A609B" w:rsidRPr="00D5797C" w:rsidRDefault="000A609B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A958F8" w:rsidRPr="00D5797C" w:rsidRDefault="00A958F8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A958F8" w:rsidRDefault="00A958F8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Pr="00D5797C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72501" w:rsidRPr="00D5797C" w:rsidRDefault="00372501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72501" w:rsidRPr="00D5797C" w:rsidRDefault="00372501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Pr="00C23286" w:rsidRDefault="00C23286" w:rsidP="00C23286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C23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ПОЯСНЮВАЛЬНА ЗАПИСКА</w:t>
      </w:r>
    </w:p>
    <w:p w:rsidR="00C23286" w:rsidRPr="00C23286" w:rsidRDefault="00C23286" w:rsidP="00C23286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C23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до проєкту рішення міської ради</w:t>
      </w:r>
    </w:p>
    <w:p w:rsidR="00C23286" w:rsidRPr="00C23286" w:rsidRDefault="00C23286" w:rsidP="00C23286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C2328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 w:rsidRPr="00C2328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  <w:t>Про надання згоди на прийняття в комунальну власність Роменської міської територіальної громади  об’єктів відомчого житлового фонду, які належать Державній службі України з надзвичайних ситуацій</w:t>
      </w:r>
      <w:r w:rsidRPr="00C2328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»</w:t>
      </w:r>
    </w:p>
    <w:p w:rsidR="00C23286" w:rsidRPr="00C23286" w:rsidRDefault="00C23286" w:rsidP="00C23286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:rsidR="00C23286" w:rsidRPr="00C23286" w:rsidRDefault="00C23286" w:rsidP="00C23286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232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власності Державної служби України з надзвичайних ситуацій перебуває відомчий житловий фонд, а саме: житловий будинок квартирного типу із 95 квартирами за адресою: вул. Коржівська, 82-Б, м. Ромни, Сумська область.</w:t>
      </w:r>
    </w:p>
    <w:p w:rsidR="00C23286" w:rsidRPr="00C23286" w:rsidRDefault="00C23286" w:rsidP="00C23286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232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 до частин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Pr="00C232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 статті 5 Житлового кодексу України, враховуючи лист  Державної служби України з надзвичайних ситуацій від </w:t>
      </w:r>
      <w:r w:rsidRPr="00C232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09.01.2026 № 04-807/212-2 про передачу житлового будинку у комунальну власність, виникла необхідність у підготовці цього проєкту рішення, який </w:t>
      </w:r>
      <w:r w:rsidRPr="00C232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пропонується розглянути на засіданні міської ради.</w:t>
      </w:r>
    </w:p>
    <w:p w:rsidR="00C23286" w:rsidRPr="00C23286" w:rsidRDefault="00C23286" w:rsidP="00C23286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23286" w:rsidRPr="00C23286" w:rsidRDefault="00C23286" w:rsidP="00C2328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C23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:rsidR="00C23286" w:rsidRPr="00C23286" w:rsidRDefault="00C23286" w:rsidP="00C2328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C23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C23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C23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C23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C23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 Олена ГРЕБЕНЮК</w:t>
      </w:r>
    </w:p>
    <w:p w:rsidR="00C23286" w:rsidRPr="00C23286" w:rsidRDefault="00C23286" w:rsidP="00C2328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:rsidR="00C23286" w:rsidRPr="00C23286" w:rsidRDefault="00C23286" w:rsidP="00C2328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C23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C23286" w:rsidRPr="00C23286" w:rsidRDefault="00C23286" w:rsidP="00C2328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23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C23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C23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C23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C23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 Наталія МОСКАЛЕНКО</w:t>
      </w:r>
      <w:r w:rsidRPr="00C232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C2328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</w:t>
      </w:r>
    </w:p>
    <w:p w:rsidR="00C23286" w:rsidRPr="00C23286" w:rsidRDefault="00C23286" w:rsidP="00C23286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23286" w:rsidRPr="00C23286" w:rsidRDefault="00C23286" w:rsidP="00C23286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5521C" w:rsidRPr="00C23286" w:rsidRDefault="0085521C" w:rsidP="00C23286">
      <w:pPr>
        <w:spacing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C23286" w:rsidSect="0098078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1E5" w:rsidRDefault="00C651E5">
      <w:pPr>
        <w:spacing w:after="0" w:line="240" w:lineRule="auto"/>
      </w:pPr>
      <w:r>
        <w:separator/>
      </w:r>
    </w:p>
  </w:endnote>
  <w:endnote w:type="continuationSeparator" w:id="0">
    <w:p w:rsidR="00C651E5" w:rsidRDefault="00C6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1E5" w:rsidRDefault="00C651E5">
      <w:pPr>
        <w:spacing w:after="0" w:line="240" w:lineRule="auto"/>
      </w:pPr>
      <w:r>
        <w:separator/>
      </w:r>
    </w:p>
  </w:footnote>
  <w:footnote w:type="continuationSeparator" w:id="0">
    <w:p w:rsidR="00C651E5" w:rsidRDefault="00C65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1"/>
  </w:num>
  <w:num w:numId="5">
    <w:abstractNumId w:val="1"/>
  </w:num>
  <w:num w:numId="6">
    <w:abstractNumId w:val="0"/>
  </w:num>
  <w:num w:numId="7">
    <w:abstractNumId w:val="8"/>
  </w:num>
  <w:num w:numId="8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7"/>
  </w:num>
  <w:num w:numId="10">
    <w:abstractNumId w:val="5"/>
  </w:num>
  <w:num w:numId="11">
    <w:abstractNumId w:val="6"/>
  </w:num>
  <w:num w:numId="12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6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93"/>
    <w:rsid w:val="00091346"/>
    <w:rsid w:val="000A3165"/>
    <w:rsid w:val="000A609B"/>
    <w:rsid w:val="000F31DF"/>
    <w:rsid w:val="0024369F"/>
    <w:rsid w:val="002971DA"/>
    <w:rsid w:val="00315247"/>
    <w:rsid w:val="00352314"/>
    <w:rsid w:val="00372501"/>
    <w:rsid w:val="003778E6"/>
    <w:rsid w:val="0038075A"/>
    <w:rsid w:val="003B56B4"/>
    <w:rsid w:val="004038F7"/>
    <w:rsid w:val="00437925"/>
    <w:rsid w:val="004956F2"/>
    <w:rsid w:val="00544BF5"/>
    <w:rsid w:val="00576195"/>
    <w:rsid w:val="005776B0"/>
    <w:rsid w:val="00600F9F"/>
    <w:rsid w:val="00617326"/>
    <w:rsid w:val="006A0D7E"/>
    <w:rsid w:val="006B2177"/>
    <w:rsid w:val="006C6973"/>
    <w:rsid w:val="006F4F93"/>
    <w:rsid w:val="00760F9F"/>
    <w:rsid w:val="00780703"/>
    <w:rsid w:val="0078276C"/>
    <w:rsid w:val="007D1DD8"/>
    <w:rsid w:val="0080653E"/>
    <w:rsid w:val="0085521C"/>
    <w:rsid w:val="008F07BE"/>
    <w:rsid w:val="00962227"/>
    <w:rsid w:val="00980780"/>
    <w:rsid w:val="009B2EA9"/>
    <w:rsid w:val="009C7612"/>
    <w:rsid w:val="009E4CDF"/>
    <w:rsid w:val="00A72E1C"/>
    <w:rsid w:val="00A958F8"/>
    <w:rsid w:val="00B8402B"/>
    <w:rsid w:val="00BB22C3"/>
    <w:rsid w:val="00BE0A8A"/>
    <w:rsid w:val="00C22252"/>
    <w:rsid w:val="00C23286"/>
    <w:rsid w:val="00C651E5"/>
    <w:rsid w:val="00CB4FE4"/>
    <w:rsid w:val="00CC57F8"/>
    <w:rsid w:val="00CD4E6E"/>
    <w:rsid w:val="00CE46F4"/>
    <w:rsid w:val="00D5797C"/>
    <w:rsid w:val="00D67892"/>
    <w:rsid w:val="00DA66A9"/>
    <w:rsid w:val="00E46770"/>
    <w:rsid w:val="00E55225"/>
    <w:rsid w:val="00E75606"/>
    <w:rsid w:val="00EC4BF9"/>
    <w:rsid w:val="00EC51AE"/>
    <w:rsid w:val="00E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mailspot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2026-01-20T11:29:00Z</cp:lastPrinted>
  <dcterms:created xsi:type="dcterms:W3CDTF">2026-01-20T11:07:00Z</dcterms:created>
  <dcterms:modified xsi:type="dcterms:W3CDTF">2026-01-20T11:30:00Z</dcterms:modified>
</cp:coreProperties>
</file>