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6A7AEB" w:rsidRDefault="006071E3" w:rsidP="000D1A21">
      <w:pPr>
        <w:tabs>
          <w:tab w:val="left" w:pos="0"/>
          <w:tab w:val="left" w:pos="2977"/>
        </w:tabs>
        <w:jc w:val="center"/>
      </w:pPr>
      <w:r w:rsidRPr="006A7AEB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0949454" r:id="rId7"/>
        </w:object>
      </w:r>
    </w:p>
    <w:p w:rsidR="006071E3" w:rsidRPr="006A7AEB" w:rsidRDefault="006071E3" w:rsidP="000D1A21">
      <w:pPr>
        <w:jc w:val="center"/>
        <w:rPr>
          <w:b/>
        </w:rPr>
      </w:pPr>
      <w:r w:rsidRPr="006A7AEB">
        <w:rPr>
          <w:b/>
        </w:rPr>
        <w:t>РОМЕНСЬКА МІСЬКА РАДА СУМСЬКОЇ ОБЛАСТІ</w:t>
      </w:r>
    </w:p>
    <w:p w:rsidR="006071E3" w:rsidRPr="006A7AEB" w:rsidRDefault="006071E3" w:rsidP="000D1A21">
      <w:pPr>
        <w:jc w:val="center"/>
        <w:rPr>
          <w:b/>
        </w:rPr>
      </w:pPr>
      <w:r w:rsidRPr="006A7AEB">
        <w:rPr>
          <w:b/>
        </w:rPr>
        <w:t>ВОСЬМЕ СКЛИКАННЯ</w:t>
      </w:r>
    </w:p>
    <w:p w:rsidR="006071E3" w:rsidRPr="006A7AEB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6A7AEB">
        <w:rPr>
          <w:b/>
        </w:rPr>
        <w:t>СТО П’ЯТА</w:t>
      </w:r>
      <w:r w:rsidR="00B80EB2" w:rsidRPr="006A7AEB">
        <w:rPr>
          <w:b/>
        </w:rPr>
        <w:t xml:space="preserve"> </w:t>
      </w:r>
      <w:r w:rsidR="006071E3" w:rsidRPr="006A7AEB">
        <w:rPr>
          <w:b/>
        </w:rPr>
        <w:t>СЕСІЯ</w:t>
      </w:r>
    </w:p>
    <w:p w:rsidR="006071E3" w:rsidRPr="006A7A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6A7AEB">
        <w:rPr>
          <w:b/>
        </w:rPr>
        <w:t>РІШЕННЯ</w:t>
      </w:r>
    </w:p>
    <w:p w:rsidR="006071E3" w:rsidRPr="006A7AEB" w:rsidRDefault="004A78E7" w:rsidP="003F6453">
      <w:pPr>
        <w:spacing w:before="120" w:after="120"/>
        <w:rPr>
          <w:b/>
        </w:rPr>
      </w:pPr>
      <w:r w:rsidRPr="006A7AEB">
        <w:rPr>
          <w:b/>
        </w:rPr>
        <w:t>28</w:t>
      </w:r>
      <w:r w:rsidR="00703226" w:rsidRPr="006A7AEB">
        <w:rPr>
          <w:b/>
        </w:rPr>
        <w:t>.</w:t>
      </w:r>
      <w:r w:rsidRPr="006A7AEB">
        <w:rPr>
          <w:b/>
        </w:rPr>
        <w:t>01</w:t>
      </w:r>
      <w:r w:rsidR="006071E3" w:rsidRPr="006A7AEB">
        <w:rPr>
          <w:b/>
        </w:rPr>
        <w:t>.202</w:t>
      </w:r>
      <w:r w:rsidRPr="006A7AEB">
        <w:rPr>
          <w:b/>
        </w:rPr>
        <w:t>6</w:t>
      </w:r>
      <w:r w:rsidR="006071E3" w:rsidRPr="006A7AEB">
        <w:rPr>
          <w:b/>
        </w:rPr>
        <w:t xml:space="preserve">                                                         Ромни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5529"/>
      </w:tblGrid>
      <w:tr w:rsidR="00D15108" w:rsidRPr="006A7AEB" w:rsidTr="00093358">
        <w:trPr>
          <w:trHeight w:val="609"/>
        </w:trPr>
        <w:tc>
          <w:tcPr>
            <w:tcW w:w="5529" w:type="dxa"/>
          </w:tcPr>
          <w:p w:rsidR="00D15108" w:rsidRPr="006A7AEB" w:rsidRDefault="00071F28" w:rsidP="006065DC">
            <w:pPr>
              <w:spacing w:after="60" w:line="276" w:lineRule="auto"/>
              <w:ind w:left="-108"/>
              <w:jc w:val="both"/>
              <w:rPr>
                <w:b/>
                <w:bCs/>
              </w:rPr>
            </w:pPr>
            <w:r w:rsidRPr="006A7AEB">
              <w:rPr>
                <w:b/>
                <w:bCs/>
              </w:rPr>
              <w:t xml:space="preserve">Про </w:t>
            </w:r>
            <w:r w:rsidR="00D52C89" w:rsidRPr="006A7AEB">
              <w:rPr>
                <w:b/>
                <w:bCs/>
              </w:rPr>
              <w:t xml:space="preserve">надання згоди на безоплатну </w:t>
            </w:r>
            <w:r w:rsidR="0060799B" w:rsidRPr="006A7AEB">
              <w:rPr>
                <w:b/>
                <w:bCs/>
              </w:rPr>
              <w:t>пер</w:t>
            </w:r>
            <w:r w:rsidR="00D52C89" w:rsidRPr="006A7AEB">
              <w:rPr>
                <w:b/>
                <w:bCs/>
              </w:rPr>
              <w:t>е</w:t>
            </w:r>
            <w:r w:rsidR="0060799B" w:rsidRPr="006A7AEB">
              <w:rPr>
                <w:b/>
                <w:bCs/>
              </w:rPr>
              <w:t>дачу</w:t>
            </w:r>
            <w:r w:rsidR="00093358" w:rsidRPr="006A7AEB">
              <w:rPr>
                <w:b/>
                <w:bCs/>
              </w:rPr>
              <w:t xml:space="preserve"> з державної</w:t>
            </w:r>
            <w:r w:rsidR="0060799B" w:rsidRPr="006A7AEB">
              <w:rPr>
                <w:b/>
                <w:bCs/>
              </w:rPr>
              <w:t xml:space="preserve"> </w:t>
            </w:r>
            <w:r w:rsidR="00093358" w:rsidRPr="006A7AEB">
              <w:rPr>
                <w:b/>
                <w:bCs/>
              </w:rPr>
              <w:t>у комунальну</w:t>
            </w:r>
            <w:r w:rsidR="009412B7" w:rsidRPr="006A7AEB">
              <w:rPr>
                <w:b/>
                <w:bCs/>
              </w:rPr>
              <w:t xml:space="preserve"> власн</w:t>
            </w:r>
            <w:r w:rsidR="00093358" w:rsidRPr="006A7AEB">
              <w:rPr>
                <w:b/>
                <w:bCs/>
              </w:rPr>
              <w:t>і</w:t>
            </w:r>
            <w:r w:rsidR="009412B7" w:rsidRPr="006A7AEB">
              <w:rPr>
                <w:b/>
                <w:bCs/>
              </w:rPr>
              <w:t>ст</w:t>
            </w:r>
            <w:r w:rsidR="00093358" w:rsidRPr="006A7AEB">
              <w:rPr>
                <w:b/>
                <w:bCs/>
              </w:rPr>
              <w:t>ь</w:t>
            </w:r>
            <w:r w:rsidR="009412B7" w:rsidRPr="006A7AEB">
              <w:rPr>
                <w:b/>
                <w:bCs/>
              </w:rPr>
              <w:t xml:space="preserve"> Роменської міської територіальної громади </w:t>
            </w:r>
            <w:r w:rsidR="006065DC" w:rsidRPr="00023ADD">
              <w:rPr>
                <w:b/>
                <w:bCs/>
              </w:rPr>
              <w:t>талонів на пальне</w:t>
            </w:r>
            <w:r w:rsidR="006065DC" w:rsidRPr="00023ADD">
              <w:rPr>
                <w:b/>
                <w:bCs/>
                <w:lang w:val="en-US"/>
              </w:rPr>
              <w:t xml:space="preserve"> </w:t>
            </w:r>
            <w:r w:rsidR="009412B7" w:rsidRPr="00023ADD">
              <w:rPr>
                <w:b/>
                <w:bCs/>
              </w:rPr>
              <w:t xml:space="preserve"> </w:t>
            </w:r>
          </w:p>
        </w:tc>
      </w:tr>
    </w:tbl>
    <w:p w:rsidR="00436DF0" w:rsidRPr="006A7AEB" w:rsidRDefault="00B214F6" w:rsidP="006065DC">
      <w:pPr>
        <w:pStyle w:val="ad"/>
        <w:spacing w:before="40" w:line="276" w:lineRule="auto"/>
        <w:ind w:left="0" w:firstLine="567"/>
        <w:jc w:val="both"/>
      </w:pPr>
      <w:r w:rsidRPr="006A7AEB">
        <w:t>Відповідно до статей</w:t>
      </w:r>
      <w:r w:rsidR="008B4A0B" w:rsidRPr="006A7AEB">
        <w:t xml:space="preserve"> 59, 60</w:t>
      </w:r>
      <w:r w:rsidR="008A4E01" w:rsidRPr="006A7AEB">
        <w:t xml:space="preserve"> Закону України «Про місцеве самовря</w:t>
      </w:r>
      <w:r w:rsidR="001102DD" w:rsidRPr="006A7AEB">
        <w:t>дування в Україні»,</w:t>
      </w:r>
      <w:r w:rsidR="008B4A0B" w:rsidRPr="006A7AEB">
        <w:t xml:space="preserve"> </w:t>
      </w:r>
      <w:r w:rsidR="00C20BDB" w:rsidRPr="006A7AEB">
        <w:t xml:space="preserve">Закону України «Про передачу об’єктів права державної та комунальної власності», Положення про порядок передачі об’єктів </w:t>
      </w:r>
      <w:r w:rsidR="00CA5AF1" w:rsidRPr="006A7AEB">
        <w:t>права державної власності, затвердженого постановою Кабінету Міністрів України від 21.09.1998 № 1482 (зі змінами), Методичних рекоменда</w:t>
      </w:r>
      <w:r w:rsidR="0096156C" w:rsidRPr="006A7AEB">
        <w:t xml:space="preserve">ції </w:t>
      </w:r>
      <w:r w:rsidR="007B1CC5" w:rsidRPr="006A7AEB">
        <w:t>щодо р</w:t>
      </w:r>
      <w:r w:rsidR="00810C2A">
        <w:t xml:space="preserve">озроблення техніко-економічного </w:t>
      </w:r>
      <w:r w:rsidR="006065DC" w:rsidRPr="006A7AEB">
        <w:t>обґрунтування</w:t>
      </w:r>
      <w:r w:rsidR="007B1CC5" w:rsidRPr="006A7AEB">
        <w:t xml:space="preserve"> забезпечення ефективного використання об’єктів права державної та комунальної власності, що пропонується до передачі, затверджених наказом Міністерства економічного розвитку </w:t>
      </w:r>
      <w:r w:rsidR="009C7FAD" w:rsidRPr="006A7AEB">
        <w:t xml:space="preserve">і торгівлі України від 27.12.2013 № 1591, </w:t>
      </w:r>
      <w:r w:rsidR="00B4339A" w:rsidRPr="006A7AEB">
        <w:t>враховуючи лист Роменської районної державної адміністрації-</w:t>
      </w:r>
      <w:r w:rsidR="00C463CF" w:rsidRPr="006A7AEB">
        <w:t xml:space="preserve">районної військової адміністрації, </w:t>
      </w:r>
      <w:r w:rsidR="009C7FAD" w:rsidRPr="006A7AEB">
        <w:t xml:space="preserve">з метою забезпечення належного використання майна та сталого функціонування систем </w:t>
      </w:r>
      <w:r w:rsidR="00BA105B" w:rsidRPr="006A7AEB">
        <w:t>життєзабезпечення населення</w:t>
      </w:r>
      <w:r w:rsidR="0054407A" w:rsidRPr="006A7AEB">
        <w:t xml:space="preserve"> громади</w:t>
      </w:r>
      <w:r w:rsidR="00BA105B" w:rsidRPr="006A7AEB">
        <w:t xml:space="preserve"> в зимовий період  </w:t>
      </w:r>
      <w:r w:rsidR="009C7FAD" w:rsidRPr="006A7AEB">
        <w:t xml:space="preserve"> </w:t>
      </w:r>
      <w:r w:rsidR="007B1CC5" w:rsidRPr="006A7AEB">
        <w:t xml:space="preserve"> </w:t>
      </w:r>
      <w:r w:rsidR="00CA5AF1" w:rsidRPr="006A7AEB">
        <w:t xml:space="preserve"> </w:t>
      </w:r>
    </w:p>
    <w:p w:rsidR="00443A04" w:rsidRPr="006A7AEB" w:rsidRDefault="008A4E01" w:rsidP="005858DB">
      <w:pPr>
        <w:pStyle w:val="ad"/>
        <w:spacing w:before="120" w:line="276" w:lineRule="auto"/>
        <w:ind w:left="0"/>
        <w:jc w:val="both"/>
      </w:pPr>
      <w:r w:rsidRPr="006A7AEB">
        <w:t>МІСЬКА РАДА</w:t>
      </w:r>
      <w:r w:rsidRPr="006A7AEB">
        <w:rPr>
          <w:i/>
        </w:rPr>
        <w:t xml:space="preserve"> </w:t>
      </w:r>
      <w:r w:rsidRPr="006A7AEB">
        <w:t>ВИРІШИЛА:</w:t>
      </w:r>
    </w:p>
    <w:p w:rsidR="00B747CD" w:rsidRPr="006A7AEB" w:rsidRDefault="003D37D5" w:rsidP="00B747CD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>Надати згоду на прийняття з державної у комунальну власність Роменської міської територіальної громади окремого індивідуа</w:t>
      </w:r>
      <w:r w:rsidR="00B747CD" w:rsidRPr="006A7AEB">
        <w:rPr>
          <w:rFonts w:ascii="Times New Roman" w:hAnsi="Times New Roman"/>
          <w:sz w:val="24"/>
          <w:szCs w:val="24"/>
          <w:lang w:val="uk-UA"/>
        </w:rPr>
        <w:t>льно визначеного майна, а саме:</w:t>
      </w:r>
    </w:p>
    <w:p w:rsidR="00B747CD" w:rsidRPr="006A7AEB" w:rsidRDefault="00F20FDB" w:rsidP="00B747CD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>дизельного палива в талонах в кількості 365</w:t>
      </w:r>
      <w:r w:rsidR="006C670A" w:rsidRPr="006A7AEB">
        <w:rPr>
          <w:rFonts w:ascii="Times New Roman" w:hAnsi="Times New Roman"/>
          <w:sz w:val="24"/>
          <w:szCs w:val="24"/>
          <w:lang w:val="uk-UA"/>
        </w:rPr>
        <w:t>00 літрів на суму 1</w:t>
      </w:r>
      <w:r w:rsidR="00C77198">
        <w:rPr>
          <w:rFonts w:ascii="Times New Roman" w:hAnsi="Times New Roman"/>
          <w:sz w:val="24"/>
          <w:szCs w:val="24"/>
          <w:lang w:val="uk-UA"/>
        </w:rPr>
        <w:t> </w:t>
      </w:r>
      <w:r w:rsidR="006C670A" w:rsidRPr="006A7AEB">
        <w:rPr>
          <w:rFonts w:ascii="Times New Roman" w:hAnsi="Times New Roman"/>
          <w:sz w:val="24"/>
          <w:szCs w:val="24"/>
          <w:lang w:val="uk-UA"/>
        </w:rPr>
        <w:t>817</w:t>
      </w:r>
      <w:r w:rsidR="00C771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670A" w:rsidRPr="006A7AEB">
        <w:rPr>
          <w:rFonts w:ascii="Times New Roman" w:hAnsi="Times New Roman"/>
          <w:sz w:val="24"/>
          <w:szCs w:val="24"/>
          <w:lang w:val="uk-UA"/>
        </w:rPr>
        <w:t>700,00 грн</w:t>
      </w:r>
      <w:r w:rsidR="003C510E" w:rsidRPr="006A7AEB">
        <w:rPr>
          <w:rFonts w:ascii="Times New Roman" w:hAnsi="Times New Roman"/>
          <w:sz w:val="24"/>
          <w:szCs w:val="24"/>
          <w:lang w:val="uk-UA"/>
        </w:rPr>
        <w:t xml:space="preserve"> (один мільйон вісімсот сімнадцять тисяч сімсот гривень 00 коп.)</w:t>
      </w:r>
      <w:r w:rsidR="000106CF" w:rsidRPr="006A7A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A4C" w:rsidRPr="006A7AEB">
        <w:rPr>
          <w:rFonts w:ascii="Times New Roman" w:hAnsi="Times New Roman"/>
          <w:sz w:val="24"/>
          <w:szCs w:val="24"/>
          <w:lang w:val="uk-UA"/>
        </w:rPr>
        <w:t>(</w:t>
      </w:r>
      <w:r w:rsidR="001856ED" w:rsidRPr="006A7AEB">
        <w:rPr>
          <w:rFonts w:ascii="Times New Roman" w:hAnsi="Times New Roman"/>
          <w:sz w:val="24"/>
          <w:szCs w:val="24"/>
          <w:lang w:val="uk-UA"/>
        </w:rPr>
        <w:t xml:space="preserve">номенклатурні номери: </w:t>
      </w:r>
      <w:r w:rsidR="001856ED" w:rsidRPr="006A7AEB">
        <w:rPr>
          <w:rFonts w:ascii="Times New Roman" w:hAnsi="Times New Roman"/>
          <w:sz w:val="24"/>
          <w:szCs w:val="24"/>
          <w:lang w:val="en-US"/>
        </w:rPr>
        <w:t>D</w:t>
      </w:r>
      <w:r w:rsidR="001856ED" w:rsidRPr="006A7AEB">
        <w:rPr>
          <w:rFonts w:ascii="Times New Roman" w:hAnsi="Times New Roman"/>
          <w:sz w:val="24"/>
          <w:szCs w:val="24"/>
          <w:lang w:val="uk-UA"/>
        </w:rPr>
        <w:t>2</w:t>
      </w:r>
      <w:r w:rsidR="001856ED" w:rsidRPr="006A7AEB">
        <w:rPr>
          <w:rFonts w:ascii="Times New Roman" w:hAnsi="Times New Roman"/>
          <w:sz w:val="24"/>
          <w:szCs w:val="24"/>
          <w:lang w:val="en-US"/>
        </w:rPr>
        <w:t>NR</w:t>
      </w:r>
      <w:r w:rsidR="001856ED" w:rsidRPr="006A7AEB">
        <w:rPr>
          <w:rFonts w:ascii="Times New Roman" w:hAnsi="Times New Roman"/>
          <w:sz w:val="24"/>
          <w:szCs w:val="24"/>
          <w:lang w:val="uk-UA"/>
        </w:rPr>
        <w:t>730601-</w:t>
      </w:r>
      <w:r w:rsidR="00486D8C" w:rsidRPr="006A7AEB">
        <w:rPr>
          <w:rFonts w:ascii="Times New Roman" w:hAnsi="Times New Roman"/>
          <w:sz w:val="24"/>
          <w:szCs w:val="24"/>
          <w:lang w:val="en-US"/>
        </w:rPr>
        <w:t>D</w:t>
      </w:r>
      <w:r w:rsidR="00486D8C" w:rsidRPr="006A7AEB">
        <w:rPr>
          <w:rFonts w:ascii="Times New Roman" w:hAnsi="Times New Roman"/>
          <w:sz w:val="24"/>
          <w:szCs w:val="24"/>
          <w:lang w:val="uk-UA"/>
        </w:rPr>
        <w:t>1</w:t>
      </w:r>
      <w:r w:rsidR="00486D8C" w:rsidRPr="006A7AEB">
        <w:rPr>
          <w:rFonts w:ascii="Times New Roman" w:hAnsi="Times New Roman"/>
          <w:sz w:val="24"/>
          <w:szCs w:val="24"/>
          <w:lang w:val="en-US"/>
        </w:rPr>
        <w:t>NR</w:t>
      </w:r>
      <w:r w:rsidR="00486D8C" w:rsidRPr="006A7AEB">
        <w:rPr>
          <w:rFonts w:ascii="Times New Roman" w:hAnsi="Times New Roman"/>
          <w:sz w:val="24"/>
          <w:szCs w:val="24"/>
          <w:lang w:val="uk-UA"/>
        </w:rPr>
        <w:t>274550</w:t>
      </w:r>
      <w:r w:rsidR="009D3A4C" w:rsidRPr="006A7AEB">
        <w:rPr>
          <w:rFonts w:ascii="Times New Roman" w:hAnsi="Times New Roman"/>
          <w:sz w:val="24"/>
          <w:szCs w:val="24"/>
          <w:lang w:val="uk-UA"/>
        </w:rPr>
        <w:t>)</w:t>
      </w:r>
      <w:r w:rsidR="00675F30" w:rsidRPr="006A7AEB">
        <w:rPr>
          <w:rFonts w:ascii="Times New Roman" w:hAnsi="Times New Roman"/>
          <w:sz w:val="24"/>
          <w:szCs w:val="24"/>
          <w:lang w:val="uk-UA"/>
        </w:rPr>
        <w:t>;</w:t>
      </w:r>
    </w:p>
    <w:p w:rsidR="00675F30" w:rsidRPr="00023ADD" w:rsidRDefault="006C670A" w:rsidP="006065DC">
      <w:pPr>
        <w:pStyle w:val="a5"/>
        <w:tabs>
          <w:tab w:val="left" w:pos="851"/>
        </w:tabs>
        <w:spacing w:after="8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 xml:space="preserve">бензину </w:t>
      </w:r>
      <w:r w:rsidRPr="006A7AEB">
        <w:rPr>
          <w:rFonts w:ascii="Times New Roman" w:hAnsi="Times New Roman"/>
          <w:sz w:val="24"/>
          <w:szCs w:val="24"/>
          <w:lang w:val="en-US"/>
        </w:rPr>
        <w:t>A</w:t>
      </w:r>
      <w:r w:rsidRPr="006A7AEB">
        <w:rPr>
          <w:rFonts w:ascii="Times New Roman" w:hAnsi="Times New Roman"/>
          <w:sz w:val="24"/>
          <w:szCs w:val="24"/>
          <w:lang w:val="uk-UA"/>
        </w:rPr>
        <w:t>-95 в талонах у кількості 4500 літрів на суму 228</w:t>
      </w:r>
      <w:r w:rsidR="00C771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7AEB">
        <w:rPr>
          <w:rFonts w:ascii="Times New Roman" w:hAnsi="Times New Roman"/>
          <w:sz w:val="24"/>
          <w:szCs w:val="24"/>
          <w:lang w:val="uk-UA"/>
        </w:rPr>
        <w:t>960, 00 грн</w:t>
      </w:r>
      <w:r w:rsidR="003C510E" w:rsidRPr="006A7AEB">
        <w:rPr>
          <w:rFonts w:ascii="Times New Roman" w:hAnsi="Times New Roman"/>
          <w:sz w:val="24"/>
          <w:szCs w:val="24"/>
          <w:lang w:val="uk-UA"/>
        </w:rPr>
        <w:t xml:space="preserve"> (двісті двадцять вісім тисяч дев’ятсот шістдесят гривень 00 коп.)</w:t>
      </w:r>
      <w:r w:rsidR="000106CF" w:rsidRPr="006A7AEB">
        <w:rPr>
          <w:rFonts w:ascii="Times New Roman" w:hAnsi="Times New Roman"/>
          <w:sz w:val="24"/>
          <w:szCs w:val="24"/>
          <w:lang w:val="uk-UA"/>
        </w:rPr>
        <w:t xml:space="preserve"> (номенклатурні номери: 51</w:t>
      </w:r>
      <w:r w:rsidR="000106CF" w:rsidRPr="006A7AEB">
        <w:rPr>
          <w:rFonts w:ascii="Times New Roman" w:hAnsi="Times New Roman"/>
          <w:sz w:val="24"/>
          <w:szCs w:val="24"/>
          <w:lang w:val="en-US"/>
        </w:rPr>
        <w:t>NR</w:t>
      </w:r>
      <w:r w:rsidR="00222A9D" w:rsidRPr="006A7AEB">
        <w:rPr>
          <w:rFonts w:ascii="Times New Roman" w:hAnsi="Times New Roman"/>
          <w:sz w:val="24"/>
          <w:szCs w:val="24"/>
          <w:lang w:val="uk-UA"/>
        </w:rPr>
        <w:t>934761-51</w:t>
      </w:r>
      <w:r w:rsidR="00222A9D" w:rsidRPr="006A7AEB">
        <w:rPr>
          <w:rFonts w:ascii="Times New Roman" w:hAnsi="Times New Roman"/>
          <w:sz w:val="24"/>
          <w:szCs w:val="24"/>
          <w:lang w:val="en-US"/>
        </w:rPr>
        <w:t>NR</w:t>
      </w:r>
      <w:r w:rsidR="00222A9D" w:rsidRPr="006A7AEB">
        <w:rPr>
          <w:rFonts w:ascii="Times New Roman" w:hAnsi="Times New Roman"/>
          <w:sz w:val="24"/>
          <w:szCs w:val="24"/>
          <w:lang w:val="uk-UA"/>
        </w:rPr>
        <w:t>934410</w:t>
      </w:r>
      <w:r w:rsidR="000106CF" w:rsidRPr="00023ADD">
        <w:rPr>
          <w:rFonts w:ascii="Times New Roman" w:hAnsi="Times New Roman"/>
          <w:sz w:val="24"/>
          <w:szCs w:val="24"/>
          <w:lang w:val="uk-UA"/>
        </w:rPr>
        <w:t>)</w:t>
      </w:r>
      <w:r w:rsidR="00222A9D" w:rsidRPr="00023ADD">
        <w:rPr>
          <w:rFonts w:ascii="Times New Roman" w:hAnsi="Times New Roman"/>
          <w:sz w:val="24"/>
          <w:szCs w:val="24"/>
          <w:lang w:val="uk-UA"/>
        </w:rPr>
        <w:t>.</w:t>
      </w:r>
      <w:r w:rsidR="003C510E" w:rsidRPr="00023AD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35E4E" w:rsidRPr="00023ADD" w:rsidRDefault="00271AC3" w:rsidP="006065DC">
      <w:pPr>
        <w:pStyle w:val="ad"/>
        <w:tabs>
          <w:tab w:val="left" w:pos="851"/>
        </w:tabs>
        <w:spacing w:after="80" w:line="271" w:lineRule="auto"/>
        <w:ind w:left="0" w:firstLine="567"/>
        <w:jc w:val="both"/>
      </w:pPr>
      <w:r w:rsidRPr="00023ADD">
        <w:t xml:space="preserve">2. </w:t>
      </w:r>
      <w:r w:rsidR="00B35E4E" w:rsidRPr="00023ADD">
        <w:t xml:space="preserve">Взяти зобов’язання </w:t>
      </w:r>
      <w:r w:rsidR="009E6A86" w:rsidRPr="00023ADD">
        <w:t>використовувати</w:t>
      </w:r>
      <w:r w:rsidR="00057A9F" w:rsidRPr="00023ADD">
        <w:t xml:space="preserve"> майно,</w:t>
      </w:r>
      <w:r w:rsidR="009E6A86" w:rsidRPr="00023ADD">
        <w:t xml:space="preserve"> зазначене у п</w:t>
      </w:r>
      <w:r w:rsidR="006065DC" w:rsidRPr="00023ADD">
        <w:t>ункті</w:t>
      </w:r>
      <w:r w:rsidR="009E6A86" w:rsidRPr="00023ADD">
        <w:t xml:space="preserve"> 1 цього рішення</w:t>
      </w:r>
      <w:r w:rsidR="00057A9F" w:rsidRPr="00023ADD">
        <w:t>, за цільовим призначенням</w:t>
      </w:r>
      <w:r w:rsidR="00B23B78" w:rsidRPr="00023ADD">
        <w:t>, а саме</w:t>
      </w:r>
      <w:r w:rsidR="006065DC" w:rsidRPr="00023ADD">
        <w:t>:</w:t>
      </w:r>
      <w:r w:rsidR="00B23B78" w:rsidRPr="00023ADD">
        <w:t xml:space="preserve"> для забезпечення сталого функціонування систем життєзабезпечення населення </w:t>
      </w:r>
      <w:r w:rsidR="006065DC" w:rsidRPr="00023ADD">
        <w:t xml:space="preserve">територіальної громади </w:t>
      </w:r>
      <w:r w:rsidR="00B23B78" w:rsidRPr="00023ADD">
        <w:t>в зимовий період</w:t>
      </w:r>
      <w:r w:rsidR="00B747CD" w:rsidRPr="00023ADD">
        <w:t>,</w:t>
      </w:r>
      <w:r w:rsidR="00C12609" w:rsidRPr="00023ADD">
        <w:t xml:space="preserve"> та не відчужувати це майно у приватну власність. </w:t>
      </w:r>
      <w:r w:rsidR="00B23B78" w:rsidRPr="00023ADD">
        <w:t xml:space="preserve"> </w:t>
      </w:r>
      <w:r w:rsidR="00057A9F" w:rsidRPr="00023ADD">
        <w:t xml:space="preserve"> </w:t>
      </w:r>
    </w:p>
    <w:p w:rsidR="004E49FE" w:rsidRPr="00023ADD" w:rsidRDefault="002F0C3E" w:rsidP="006065DC">
      <w:pPr>
        <w:pStyle w:val="ad"/>
        <w:tabs>
          <w:tab w:val="left" w:pos="851"/>
        </w:tabs>
        <w:spacing w:after="80" w:line="271" w:lineRule="auto"/>
        <w:ind w:left="0" w:firstLine="567"/>
        <w:jc w:val="both"/>
      </w:pPr>
      <w:r w:rsidRPr="00023ADD">
        <w:t>3</w:t>
      </w:r>
      <w:r w:rsidR="00B93CD3" w:rsidRPr="00023ADD">
        <w:t xml:space="preserve">. </w:t>
      </w:r>
      <w:r w:rsidR="00CE3D43" w:rsidRPr="00023ADD">
        <w:t xml:space="preserve">Затвердити техніко-економічне </w:t>
      </w:r>
      <w:r w:rsidR="006065DC" w:rsidRPr="00023ADD">
        <w:t>обґрунтування</w:t>
      </w:r>
      <w:r w:rsidR="00CE3D43" w:rsidRPr="00023ADD">
        <w:t xml:space="preserve"> забезпечення ефективного використання об’єктів права державної власності, що </w:t>
      </w:r>
      <w:r w:rsidR="008C337A" w:rsidRPr="00023ADD">
        <w:t>передаються</w:t>
      </w:r>
      <w:r w:rsidR="00CE3D43" w:rsidRPr="00023ADD">
        <w:t xml:space="preserve"> </w:t>
      </w:r>
      <w:r w:rsidR="008C337A" w:rsidRPr="00023ADD">
        <w:t>в</w:t>
      </w:r>
      <w:r w:rsidR="00CE3D43" w:rsidRPr="00023ADD">
        <w:t xml:space="preserve"> комунальну власність </w:t>
      </w:r>
      <w:r w:rsidR="006A7AEB" w:rsidRPr="00023ADD">
        <w:t xml:space="preserve">Роменської міської </w:t>
      </w:r>
      <w:r w:rsidR="00CE3D43" w:rsidRPr="00023ADD">
        <w:t>тери</w:t>
      </w:r>
      <w:r w:rsidR="00B747CD" w:rsidRPr="00023ADD">
        <w:t>торіальної громади</w:t>
      </w:r>
      <w:r w:rsidR="00B77443" w:rsidRPr="00023ADD">
        <w:t>.</w:t>
      </w:r>
    </w:p>
    <w:p w:rsidR="00C77198" w:rsidRPr="00023ADD" w:rsidRDefault="00B77443" w:rsidP="006065DC">
      <w:pPr>
        <w:pStyle w:val="ad"/>
        <w:tabs>
          <w:tab w:val="left" w:pos="851"/>
        </w:tabs>
        <w:spacing w:after="0" w:line="271" w:lineRule="auto"/>
        <w:ind w:left="0" w:firstLine="567"/>
        <w:jc w:val="both"/>
        <w:rPr>
          <w:rStyle w:val="af"/>
          <w:b w:val="0"/>
          <w:shd w:val="clear" w:color="auto" w:fill="FFFFFF"/>
        </w:rPr>
      </w:pPr>
      <w:r w:rsidRPr="00023ADD">
        <w:t xml:space="preserve">4. Контроль за виконанням рішення покласти на постійну комісію з питань </w:t>
      </w:r>
      <w:r w:rsidRPr="00023ADD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Pr="00023ADD">
        <w:rPr>
          <w:b/>
        </w:rPr>
        <w:t xml:space="preserve"> </w:t>
      </w:r>
      <w:r w:rsidRPr="00023ADD">
        <w:t>та</w:t>
      </w:r>
      <w:r w:rsidRPr="00023ADD">
        <w:rPr>
          <w:b/>
        </w:rPr>
        <w:t xml:space="preserve"> </w:t>
      </w:r>
      <w:r w:rsidRPr="00023ADD">
        <w:t>п</w:t>
      </w:r>
      <w:r w:rsidRPr="00023ADD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C77198" w:rsidRPr="00023ADD">
        <w:rPr>
          <w:rStyle w:val="af"/>
          <w:b w:val="0"/>
          <w:shd w:val="clear" w:color="auto" w:fill="FFFFFF"/>
        </w:rPr>
        <w:t>.</w:t>
      </w:r>
    </w:p>
    <w:p w:rsidR="006065DC" w:rsidRPr="00023ADD" w:rsidRDefault="006065DC" w:rsidP="005E78E2">
      <w:pPr>
        <w:spacing w:line="276" w:lineRule="auto"/>
        <w:rPr>
          <w:b/>
        </w:rPr>
      </w:pPr>
      <w:bookmarkStart w:id="0" w:name="_GoBack"/>
      <w:bookmarkEnd w:id="0"/>
    </w:p>
    <w:p w:rsidR="0049030A" w:rsidRPr="00023ADD" w:rsidRDefault="006071E3" w:rsidP="005E78E2">
      <w:pPr>
        <w:spacing w:line="276" w:lineRule="auto"/>
        <w:rPr>
          <w:b/>
        </w:rPr>
        <w:sectPr w:rsidR="0049030A" w:rsidRPr="00023ADD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023ADD">
        <w:rPr>
          <w:b/>
        </w:rPr>
        <w:t xml:space="preserve">Міський голова </w:t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</w:r>
      <w:r w:rsidRPr="00023ADD">
        <w:rPr>
          <w:b/>
        </w:rPr>
        <w:tab/>
        <w:t>Олег СТОГНІЙ</w:t>
      </w:r>
    </w:p>
    <w:p w:rsidR="006A7AEB" w:rsidRPr="00023ADD" w:rsidRDefault="000F2634" w:rsidP="006A7AEB">
      <w:pPr>
        <w:ind w:left="5663" w:firstLine="709"/>
        <w:rPr>
          <w:b/>
          <w:bCs/>
        </w:rPr>
      </w:pPr>
      <w:r w:rsidRPr="00023ADD">
        <w:rPr>
          <w:b/>
          <w:bCs/>
        </w:rPr>
        <w:lastRenderedPageBreak/>
        <w:t xml:space="preserve">     </w:t>
      </w:r>
      <w:r w:rsidR="006A7AEB" w:rsidRPr="00023ADD">
        <w:rPr>
          <w:b/>
          <w:bCs/>
        </w:rPr>
        <w:t>ЗАТВЕРДЖЕНО</w:t>
      </w:r>
    </w:p>
    <w:p w:rsidR="000F2634" w:rsidRPr="00023ADD" w:rsidRDefault="006A7AEB" w:rsidP="000F2634">
      <w:pPr>
        <w:ind w:firstLine="709"/>
        <w:jc w:val="center"/>
        <w:rPr>
          <w:b/>
        </w:rPr>
      </w:pPr>
      <w:r w:rsidRPr="00023ADD">
        <w:t xml:space="preserve">                                                                                       </w:t>
      </w:r>
      <w:r w:rsidR="000F2634" w:rsidRPr="00023ADD">
        <w:t xml:space="preserve">  </w:t>
      </w:r>
      <w:r w:rsidR="000F2634" w:rsidRPr="00023ADD">
        <w:rPr>
          <w:b/>
        </w:rPr>
        <w:t>Р</w:t>
      </w:r>
      <w:r w:rsidRPr="00023ADD">
        <w:rPr>
          <w:b/>
        </w:rPr>
        <w:t xml:space="preserve">ішення міської </w:t>
      </w:r>
      <w:r w:rsidR="000F2634" w:rsidRPr="00023ADD">
        <w:rPr>
          <w:b/>
        </w:rPr>
        <w:t xml:space="preserve">ради      </w:t>
      </w:r>
    </w:p>
    <w:p w:rsidR="006A7AEB" w:rsidRPr="00023ADD" w:rsidRDefault="000F2634" w:rsidP="000F2634">
      <w:pPr>
        <w:ind w:left="5663" w:firstLine="1"/>
        <w:rPr>
          <w:b/>
          <w:bCs/>
        </w:rPr>
      </w:pPr>
      <w:r w:rsidRPr="00023ADD">
        <w:rPr>
          <w:b/>
        </w:rPr>
        <w:t xml:space="preserve">                 </w:t>
      </w:r>
      <w:r w:rsidR="006A7AEB" w:rsidRPr="00023ADD">
        <w:rPr>
          <w:b/>
        </w:rPr>
        <w:t xml:space="preserve">28.01.2026 </w:t>
      </w:r>
    </w:p>
    <w:p w:rsidR="006A7AEB" w:rsidRPr="00023ADD" w:rsidRDefault="006A7AEB" w:rsidP="006A7AEB">
      <w:pPr>
        <w:rPr>
          <w:b/>
          <w:bCs/>
        </w:rPr>
      </w:pPr>
    </w:p>
    <w:p w:rsidR="003021C3" w:rsidRPr="00023ADD" w:rsidRDefault="006A7AEB" w:rsidP="006A7AEB">
      <w:pPr>
        <w:ind w:firstLine="709"/>
        <w:jc w:val="center"/>
        <w:rPr>
          <w:b/>
          <w:bCs/>
        </w:rPr>
      </w:pPr>
      <w:r w:rsidRPr="00023ADD">
        <w:rPr>
          <w:b/>
          <w:bCs/>
        </w:rPr>
        <w:t xml:space="preserve">Техніко-економічне обґрунтування </w:t>
      </w:r>
    </w:p>
    <w:p w:rsidR="003021C3" w:rsidRPr="00023ADD" w:rsidRDefault="006A7AEB" w:rsidP="006A7AEB">
      <w:pPr>
        <w:ind w:firstLine="709"/>
        <w:jc w:val="center"/>
        <w:rPr>
          <w:b/>
          <w:bCs/>
        </w:rPr>
      </w:pPr>
      <w:r w:rsidRPr="00023ADD">
        <w:rPr>
          <w:b/>
          <w:bCs/>
        </w:rPr>
        <w:t xml:space="preserve">забезпечення ефективного використання </w:t>
      </w:r>
      <w:proofErr w:type="spellStart"/>
      <w:r w:rsidRPr="00023ADD">
        <w:rPr>
          <w:b/>
          <w:bCs/>
        </w:rPr>
        <w:t>обʼєктів</w:t>
      </w:r>
      <w:proofErr w:type="spellEnd"/>
      <w:r w:rsidRPr="00023ADD">
        <w:rPr>
          <w:b/>
          <w:bCs/>
        </w:rPr>
        <w:t xml:space="preserve"> права державної власності, що </w:t>
      </w:r>
      <w:r w:rsidR="008C337A" w:rsidRPr="00023ADD">
        <w:rPr>
          <w:b/>
          <w:bCs/>
        </w:rPr>
        <w:t>передаються в</w:t>
      </w:r>
      <w:r w:rsidRPr="00023ADD">
        <w:rPr>
          <w:b/>
          <w:bCs/>
        </w:rPr>
        <w:t xml:space="preserve"> комунальну власність Роменської міської </w:t>
      </w:r>
    </w:p>
    <w:p w:rsidR="006A7AEB" w:rsidRPr="00023ADD" w:rsidRDefault="006A7AEB" w:rsidP="006A7AEB">
      <w:pPr>
        <w:ind w:firstLine="709"/>
        <w:jc w:val="center"/>
        <w:rPr>
          <w:b/>
          <w:bCs/>
        </w:rPr>
      </w:pPr>
      <w:r w:rsidRPr="00023ADD">
        <w:rPr>
          <w:b/>
          <w:bCs/>
        </w:rPr>
        <w:t>територіальної громади</w:t>
      </w:r>
    </w:p>
    <w:p w:rsidR="006A7AEB" w:rsidRPr="00023ADD" w:rsidRDefault="006A7AEB" w:rsidP="006A7AEB">
      <w:pPr>
        <w:ind w:firstLine="709"/>
        <w:rPr>
          <w:b/>
          <w:bCs/>
        </w:rPr>
      </w:pPr>
    </w:p>
    <w:p w:rsidR="006A7AEB" w:rsidRPr="006A7AEB" w:rsidRDefault="006A7AEB" w:rsidP="008C337A">
      <w:pPr>
        <w:spacing w:line="271" w:lineRule="auto"/>
        <w:ind w:firstLine="567"/>
        <w:jc w:val="both"/>
      </w:pPr>
      <w:r w:rsidRPr="00023ADD">
        <w:t xml:space="preserve">Техніко-економічне обґрунтування забезпечення ефективного використання </w:t>
      </w:r>
      <w:proofErr w:type="spellStart"/>
      <w:r w:rsidRPr="00023ADD">
        <w:t>обʼєктів</w:t>
      </w:r>
      <w:proofErr w:type="spellEnd"/>
      <w:r w:rsidRPr="00023ADD">
        <w:t xml:space="preserve"> права державної власності, що пропонуються до передачі у комунальну власність Роменської </w:t>
      </w:r>
      <w:r w:rsidRPr="006A7AEB">
        <w:t xml:space="preserve">міської територіальної громади Роменського району Сумської області розроблено на виконання вимог Закону України «Про передачу </w:t>
      </w:r>
      <w:proofErr w:type="spellStart"/>
      <w:r w:rsidRPr="006A7AEB">
        <w:t>обʼєктів</w:t>
      </w:r>
      <w:proofErr w:type="spellEnd"/>
      <w:r w:rsidRPr="006A7AEB">
        <w:t xml:space="preserve"> права державної та комунальної власності», Положення про порядок передачі </w:t>
      </w:r>
      <w:proofErr w:type="spellStart"/>
      <w:r w:rsidRPr="006A7AEB">
        <w:t>обʼєктів</w:t>
      </w:r>
      <w:proofErr w:type="spellEnd"/>
      <w:r w:rsidRPr="006A7AEB">
        <w:t xml:space="preserve"> права державної власності, затвердженого постановою Кабінету Міністрів України від 21 вересня 1998 року Nº 1482 (із змінами), Методичних рекомендацій щодо розроблення техніко-економічного </w:t>
      </w:r>
      <w:proofErr w:type="spellStart"/>
      <w:r w:rsidRPr="006A7AEB">
        <w:t>обгрунтування</w:t>
      </w:r>
      <w:proofErr w:type="spellEnd"/>
      <w:r w:rsidRPr="006A7AEB">
        <w:t xml:space="preserve"> забезпечення ефективного використання </w:t>
      </w:r>
      <w:proofErr w:type="spellStart"/>
      <w:r w:rsidRPr="006A7AEB">
        <w:t>обʼєктів</w:t>
      </w:r>
      <w:proofErr w:type="spellEnd"/>
      <w:r w:rsidRPr="006A7AEB">
        <w:t xml:space="preserve">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 грудня 2013 Nº 1591.</w:t>
      </w:r>
    </w:p>
    <w:p w:rsidR="006A7AEB" w:rsidRPr="006A7AEB" w:rsidRDefault="006A7AEB" w:rsidP="008C337A">
      <w:pPr>
        <w:spacing w:before="120"/>
        <w:ind w:firstLine="709"/>
        <w:jc w:val="center"/>
        <w:rPr>
          <w:b/>
          <w:bCs/>
        </w:rPr>
      </w:pPr>
      <w:r w:rsidRPr="006A7AEB">
        <w:rPr>
          <w:b/>
        </w:rPr>
        <w:t>1</w:t>
      </w:r>
      <w:r w:rsidRPr="006A7AEB">
        <w:rPr>
          <w:b/>
          <w:bCs/>
        </w:rPr>
        <w:t>. Загальна характеристика майна, що передається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До передачі з державної у комунальну власність Роменської міської територіальної громади пропонується державне майно, що перебуває на балансі та у сфері управління Роменської районної державної адміністрації - Роменської районної військової адміністрації (місцезнаходження: бульвар Свободи, 1, м. Ромни, Сумська область, код ЄДРПОУ 04057936).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Окреме індивідуально визначене майно, що передається</w:t>
      </w:r>
      <w:r w:rsidR="00420308">
        <w:t>,</w:t>
      </w:r>
      <w:r w:rsidRPr="006A7AEB">
        <w:t xml:space="preserve"> включає в себе паливно-мастильні матеріали у вигляді талонів, а саме: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﻿﻿дизельне пальне - 36500 літрів, загальною вартістю 1 817 700,00 грн;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﻿﻿бензин А-95 - 4500 літрів, загальною вартістю 228 960,00 грн.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Загальна вартість майна, що передається, становить 2 046 660,00 грн.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Власник - Роменська районна державна адміністрація Сумської області.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Форма власності - державна 1/1.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Орган управління - Роменська районна державна адміністрація Сумської області.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Паливо-мастильні матеріали у талонах є ліквідним майном, не потребують спеціальних умов зберігання, не мають фізичного зносу, придатні для використання за цільовим призначенням та не обтяжені правами третіх осіб.</w:t>
      </w:r>
    </w:p>
    <w:p w:rsidR="006A7AEB" w:rsidRPr="006A7AEB" w:rsidRDefault="006A7AEB" w:rsidP="008C337A">
      <w:pPr>
        <w:spacing w:before="120"/>
        <w:ind w:firstLine="709"/>
        <w:jc w:val="center"/>
        <w:rPr>
          <w:b/>
          <w:bCs/>
        </w:rPr>
      </w:pPr>
      <w:r w:rsidRPr="006A7AEB">
        <w:rPr>
          <w:b/>
          <w:bCs/>
        </w:rPr>
        <w:t xml:space="preserve">2. </w:t>
      </w:r>
      <w:r w:rsidR="008C337A" w:rsidRPr="006A7AEB">
        <w:rPr>
          <w:b/>
          <w:bCs/>
        </w:rPr>
        <w:t>Обґрунтування</w:t>
      </w:r>
      <w:r w:rsidRPr="006A7AEB">
        <w:rPr>
          <w:b/>
          <w:bCs/>
        </w:rPr>
        <w:t xml:space="preserve"> доцільності здійснення зазначеної передачі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 xml:space="preserve">Доцільність передачі окремого індивідуально визначеного майна у комунальну власність Роменської міської територіальної громади зумовлена необхідністю забезпечення сталого функціонування </w:t>
      </w:r>
      <w:proofErr w:type="spellStart"/>
      <w:r w:rsidRPr="006A7AEB">
        <w:t>обʼєктів</w:t>
      </w:r>
      <w:proofErr w:type="spellEnd"/>
      <w:r w:rsidRPr="006A7AEB">
        <w:t xml:space="preserve"> життєзабезпечення населення громади в умовах воєнного стану.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 xml:space="preserve">В умовах постійних ворожих обстрілів енергосистеми України та нестабільної роботи </w:t>
      </w:r>
      <w:proofErr w:type="spellStart"/>
      <w:r w:rsidRPr="006A7AEB">
        <w:t>обʼєднаної</w:t>
      </w:r>
      <w:proofErr w:type="spellEnd"/>
      <w:r w:rsidRPr="006A7AEB">
        <w:t xml:space="preserve"> енергетичної мережі, забезпечення безперебійного функціонування критичної інфраструктури Роменської міської територіальної громади є стратегічним пріоритетом. </w:t>
      </w:r>
      <w:proofErr w:type="spellStart"/>
      <w:r w:rsidRPr="006A7AEB">
        <w:t>Збої</w:t>
      </w:r>
      <w:proofErr w:type="spellEnd"/>
      <w:r w:rsidRPr="006A7AEB">
        <w:t xml:space="preserve"> у наданні </w:t>
      </w:r>
      <w:proofErr w:type="spellStart"/>
      <w:r w:rsidRPr="006A7AEB">
        <w:t>життєво</w:t>
      </w:r>
      <w:proofErr w:type="spellEnd"/>
      <w:r w:rsidRPr="006A7AEB">
        <w:t xml:space="preserve"> важливих послуг населенню можуть призвести до критичних наслідків для санітарно-епідеміологічного стану, соціально-економічної стабільності та безпеки жителів регіону.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 xml:space="preserve">3 метою недопущення зупинки роботи ключових систем у періоди відсутності централізованого енергопостачання </w:t>
      </w:r>
      <w:proofErr w:type="spellStart"/>
      <w:r w:rsidRPr="006A7AEB">
        <w:t>обʼєкти</w:t>
      </w:r>
      <w:proofErr w:type="spellEnd"/>
      <w:r w:rsidRPr="006A7AEB">
        <w:t xml:space="preserve"> громади оснащені автономни</w:t>
      </w:r>
      <w:r w:rsidR="007A1ED0">
        <w:t xml:space="preserve">ми джерелами </w:t>
      </w:r>
      <w:r w:rsidR="007A1ED0">
        <w:lastRenderedPageBreak/>
        <w:t xml:space="preserve">живлення. Наразі </w:t>
      </w:r>
      <w:r w:rsidR="00D07B36">
        <w:t xml:space="preserve">на </w:t>
      </w:r>
      <w:r w:rsidR="009A23B2">
        <w:t>об’єктах критичної інфраструктури</w:t>
      </w:r>
      <w:r w:rsidR="00D07B36">
        <w:t xml:space="preserve"> </w:t>
      </w:r>
      <w:r w:rsidRPr="006A7AEB">
        <w:t>Роменськ</w:t>
      </w:r>
      <w:r w:rsidR="007A1ED0">
        <w:t>ої</w:t>
      </w:r>
      <w:r w:rsidRPr="006A7AEB">
        <w:t xml:space="preserve"> міськ</w:t>
      </w:r>
      <w:r w:rsidR="007A1ED0">
        <w:t>ої територіальної</w:t>
      </w:r>
      <w:r w:rsidRPr="006A7AEB">
        <w:t xml:space="preserve"> громад</w:t>
      </w:r>
      <w:r w:rsidR="00207880">
        <w:t>и обліковує</w:t>
      </w:r>
      <w:r w:rsidR="007A1ED0">
        <w:t>ться</w:t>
      </w:r>
      <w:r w:rsidR="00207880">
        <w:t xml:space="preserve"> 27</w:t>
      </w:r>
      <w:r w:rsidR="007A1ED0">
        <w:t xml:space="preserve"> </w:t>
      </w:r>
      <w:r w:rsidRPr="006A7AEB">
        <w:t>генератор</w:t>
      </w:r>
      <w:r w:rsidR="00207880">
        <w:t>ів</w:t>
      </w:r>
      <w:r w:rsidR="007A1ED0">
        <w:t xml:space="preserve"> великої потужності</w:t>
      </w:r>
      <w:r w:rsidR="00207880">
        <w:t>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В умовах низьких температур у зимовий період та нестабільної роботи енергосистеми забезпечення оперативного доступу до паливно-мастильних матеріалів є критично необхідним для роботи</w:t>
      </w:r>
      <w:r w:rsidR="009A23B2">
        <w:t xml:space="preserve"> об’єктів критичної інфраструктури</w:t>
      </w:r>
      <w:r w:rsidRPr="006A7AEB">
        <w:t xml:space="preserve"> Роменської міської територіальної громади.</w:t>
      </w:r>
    </w:p>
    <w:p w:rsidR="006A7AEB" w:rsidRPr="006A7AEB" w:rsidRDefault="006A7AEB" w:rsidP="008C337A">
      <w:pPr>
        <w:spacing w:line="271" w:lineRule="auto"/>
        <w:ind w:firstLine="567"/>
        <w:jc w:val="both"/>
      </w:pPr>
      <w:r w:rsidRPr="006A7AEB">
        <w:t>Передача зазначеного майна у комунальну власність дозволить забезпечити його оперативне та адресне використання.</w:t>
      </w:r>
    </w:p>
    <w:p w:rsidR="006A7AEB" w:rsidRPr="006A7AEB" w:rsidRDefault="006A7AEB" w:rsidP="00CF0DEF">
      <w:pPr>
        <w:spacing w:before="120"/>
        <w:ind w:firstLine="709"/>
        <w:jc w:val="center"/>
        <w:rPr>
          <w:b/>
          <w:bCs/>
        </w:rPr>
      </w:pPr>
      <w:r w:rsidRPr="006A7AEB">
        <w:rPr>
          <w:b/>
          <w:bCs/>
        </w:rPr>
        <w:t>3. Визначення джерел фінансування та обсягів витрат для подальшого утримання та використання майна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Передане майно не потребує фінансування на утримання, зберігання або обслуговування, оскільки паливно-мастильні матеріали передаються у формі талонів.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Фінансування використання пального здійснюватиметься в межах затверджених видатків місцевого бюджету Роменської міської територіальної громади, зазначене майно використовуватиметься для виконання покладених на неї завдань.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 xml:space="preserve">Додаткових витрат з державного бюджету або місцевого бюджету у </w:t>
      </w:r>
      <w:proofErr w:type="spellStart"/>
      <w:r w:rsidRPr="006A7AEB">
        <w:t>звʼязку</w:t>
      </w:r>
      <w:proofErr w:type="spellEnd"/>
      <w:r w:rsidRPr="006A7AEB">
        <w:t xml:space="preserve"> з передачею майна не передбачається.</w:t>
      </w:r>
    </w:p>
    <w:p w:rsidR="006A7AEB" w:rsidRPr="006A7AEB" w:rsidRDefault="006A7AEB" w:rsidP="00CF0DEF">
      <w:pPr>
        <w:spacing w:before="120"/>
        <w:ind w:firstLine="709"/>
        <w:jc w:val="center"/>
        <w:rPr>
          <w:b/>
          <w:bCs/>
        </w:rPr>
      </w:pPr>
      <w:r w:rsidRPr="006A7AEB">
        <w:rPr>
          <w:b/>
          <w:bCs/>
        </w:rPr>
        <w:t xml:space="preserve">4. Відповідність функціонального призначення </w:t>
      </w:r>
      <w:proofErr w:type="spellStart"/>
      <w:r w:rsidRPr="006A7AEB">
        <w:rPr>
          <w:b/>
          <w:bCs/>
        </w:rPr>
        <w:t>обʼєкта</w:t>
      </w:r>
      <w:proofErr w:type="spellEnd"/>
      <w:r w:rsidRPr="006A7AEB">
        <w:rPr>
          <w:b/>
          <w:bCs/>
        </w:rPr>
        <w:t xml:space="preserve"> передачі завданням органу, якому передається майно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Функціональне призначення паливно-мастильних матеріалів повністю відповідає завданням та повноваженням Роменської міської територіальної громади, визначеним Законом України «Про місцеве самоврядування в Україні».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Зазначене майно використовуватиметься для:</w:t>
      </w:r>
    </w:p>
    <w:p w:rsidR="006A7AEB" w:rsidRPr="006A7AEB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>забезпечення роботи комунальної та спеціальної техніки;</w:t>
      </w:r>
    </w:p>
    <w:p w:rsidR="006A7AEB" w:rsidRPr="006A7AEB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 xml:space="preserve">функціонування </w:t>
      </w:r>
      <w:proofErr w:type="spellStart"/>
      <w:r w:rsidRPr="006A7AEB">
        <w:rPr>
          <w:rFonts w:ascii="Times New Roman" w:hAnsi="Times New Roman"/>
          <w:sz w:val="24"/>
          <w:szCs w:val="24"/>
          <w:lang w:val="uk-UA"/>
        </w:rPr>
        <w:t>обʼєктів</w:t>
      </w:r>
      <w:proofErr w:type="spellEnd"/>
      <w:r w:rsidRPr="006A7AEB">
        <w:rPr>
          <w:rFonts w:ascii="Times New Roman" w:hAnsi="Times New Roman"/>
          <w:sz w:val="24"/>
          <w:szCs w:val="24"/>
          <w:lang w:val="uk-UA"/>
        </w:rPr>
        <w:t xml:space="preserve"> критичної та соціальної інфраструктури;</w:t>
      </w:r>
    </w:p>
    <w:p w:rsidR="006A7AEB" w:rsidRPr="006A7AEB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>здійснення заходів цивільного захисту населення;</w:t>
      </w:r>
    </w:p>
    <w:p w:rsidR="006A7AEB" w:rsidRPr="006A7AEB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7AEB">
        <w:rPr>
          <w:rFonts w:ascii="Times New Roman" w:hAnsi="Times New Roman"/>
          <w:sz w:val="24"/>
          <w:szCs w:val="24"/>
          <w:lang w:val="uk-UA"/>
        </w:rPr>
        <w:t>ліквідації наслідків надзвичайних ситуацій.</w:t>
      </w: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Наявність палива дозволить оперативно реагувати на надзвичайні ситуації, забезпечити функціонування комунальних систем та надати необхідну допомогу мешканцям громади в умовах енергетичної кризи.</w:t>
      </w:r>
    </w:p>
    <w:p w:rsidR="006A7AEB" w:rsidRPr="006A7AEB" w:rsidRDefault="006A7AEB" w:rsidP="00CF0DEF">
      <w:pPr>
        <w:spacing w:before="120"/>
        <w:ind w:firstLine="709"/>
        <w:jc w:val="center"/>
        <w:rPr>
          <w:b/>
          <w:bCs/>
        </w:rPr>
      </w:pPr>
      <w:r w:rsidRPr="006A7AEB">
        <w:rPr>
          <w:b/>
          <w:bCs/>
        </w:rPr>
        <w:t xml:space="preserve">5. Прогноз ефективності діяльності </w:t>
      </w:r>
      <w:proofErr w:type="spellStart"/>
      <w:r w:rsidRPr="006A7AEB">
        <w:rPr>
          <w:b/>
          <w:bCs/>
        </w:rPr>
        <w:t>субʼєкта</w:t>
      </w:r>
      <w:proofErr w:type="spellEnd"/>
      <w:r w:rsidRPr="006A7AEB">
        <w:rPr>
          <w:b/>
          <w:bCs/>
        </w:rPr>
        <w:t xml:space="preserve"> після здійснення передачі майна</w:t>
      </w:r>
    </w:p>
    <w:p w:rsidR="006A7AEB" w:rsidRDefault="006A7AEB" w:rsidP="00CF0DEF">
      <w:pPr>
        <w:spacing w:line="271" w:lineRule="auto"/>
        <w:ind w:firstLine="567"/>
        <w:jc w:val="both"/>
      </w:pPr>
      <w:r w:rsidRPr="006A7AEB">
        <w:t>Очікується, що після здійснення передачі паливно-мастильних матеріалів у комунальну власність Роменської міської територіальної громади ефективність діяльності органів місцевого самоврядування та комунальних служб зросте за рахунок підвищення оперативності реагування на кризові ситуації.</w:t>
      </w:r>
    </w:p>
    <w:p w:rsidR="006A7AEB" w:rsidRPr="006A7AEB" w:rsidRDefault="006A7AEB" w:rsidP="00CF0DEF">
      <w:pPr>
        <w:spacing w:before="120" w:line="271" w:lineRule="auto"/>
        <w:ind w:firstLine="567"/>
        <w:jc w:val="center"/>
        <w:rPr>
          <w:b/>
          <w:bCs/>
          <w:lang w:val="en-US"/>
        </w:rPr>
      </w:pPr>
      <w:r w:rsidRPr="006A7AEB">
        <w:rPr>
          <w:b/>
          <w:bCs/>
        </w:rPr>
        <w:t>Етапи та терміни реалізації</w:t>
      </w:r>
      <w:r w:rsidRPr="006A7AEB">
        <w:rPr>
          <w:b/>
          <w:bCs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6A7AEB" w:rsidRPr="006A7AEB" w:rsidTr="00A33958">
        <w:tc>
          <w:tcPr>
            <w:tcW w:w="704" w:type="dxa"/>
          </w:tcPr>
          <w:p w:rsidR="006A7AEB" w:rsidRPr="006A7AEB" w:rsidRDefault="006A7AEB" w:rsidP="00A33958">
            <w:pPr>
              <w:jc w:val="center"/>
            </w:pPr>
            <w:r w:rsidRPr="006A7AEB">
              <w:t>№</w:t>
            </w:r>
          </w:p>
          <w:p w:rsidR="006A7AEB" w:rsidRPr="006A7AEB" w:rsidRDefault="006A7AEB" w:rsidP="00A33958">
            <w:pPr>
              <w:jc w:val="center"/>
            </w:pPr>
            <w:r w:rsidRPr="006A7AEB">
              <w:t>За/п</w:t>
            </w:r>
          </w:p>
        </w:tc>
        <w:tc>
          <w:tcPr>
            <w:tcW w:w="5525" w:type="dxa"/>
          </w:tcPr>
          <w:p w:rsidR="006A7AEB" w:rsidRPr="006A7AEB" w:rsidRDefault="006A7AEB" w:rsidP="00A33958">
            <w:pPr>
              <w:jc w:val="center"/>
            </w:pPr>
            <w:r w:rsidRPr="006A7AEB">
              <w:t>Етап</w:t>
            </w:r>
          </w:p>
        </w:tc>
        <w:tc>
          <w:tcPr>
            <w:tcW w:w="3115" w:type="dxa"/>
          </w:tcPr>
          <w:p w:rsidR="006A7AEB" w:rsidRPr="006A7AEB" w:rsidRDefault="006A7AEB" w:rsidP="00A33958">
            <w:pPr>
              <w:jc w:val="center"/>
            </w:pPr>
            <w:r w:rsidRPr="006A7AEB">
              <w:t>Термін реалізації</w:t>
            </w:r>
          </w:p>
        </w:tc>
      </w:tr>
      <w:tr w:rsidR="006A7AEB" w:rsidRPr="006A7AEB" w:rsidTr="00A33958">
        <w:tc>
          <w:tcPr>
            <w:tcW w:w="704" w:type="dxa"/>
          </w:tcPr>
          <w:p w:rsidR="006A7AEB" w:rsidRPr="006A7AEB" w:rsidRDefault="006A7AEB" w:rsidP="00A33958">
            <w:pPr>
              <w:jc w:val="center"/>
            </w:pPr>
            <w:r w:rsidRPr="006A7AEB">
              <w:t>1.</w:t>
            </w:r>
          </w:p>
        </w:tc>
        <w:tc>
          <w:tcPr>
            <w:tcW w:w="5525" w:type="dxa"/>
          </w:tcPr>
          <w:p w:rsidR="006A7AEB" w:rsidRPr="006A7AEB" w:rsidRDefault="006A7AEB" w:rsidP="00A33958">
            <w:pPr>
              <w:jc w:val="both"/>
            </w:pPr>
            <w:r w:rsidRPr="006A7AEB">
              <w:t xml:space="preserve">Прийняття майна у комунальну власність, оформлення відповідних облікових документів, визначення відповідальних осіб </w:t>
            </w:r>
          </w:p>
        </w:tc>
        <w:tc>
          <w:tcPr>
            <w:tcW w:w="3115" w:type="dxa"/>
          </w:tcPr>
          <w:p w:rsidR="006A7AEB" w:rsidRPr="006A7AEB" w:rsidRDefault="006A7AEB" w:rsidP="00A33958">
            <w:pPr>
              <w:jc w:val="center"/>
            </w:pPr>
            <w:r w:rsidRPr="006A7AEB">
              <w:t>Протягом 1-го місяця після передачі майна</w:t>
            </w:r>
          </w:p>
        </w:tc>
      </w:tr>
      <w:tr w:rsidR="006A7AEB" w:rsidRPr="006A7AEB" w:rsidTr="00A33958">
        <w:tc>
          <w:tcPr>
            <w:tcW w:w="704" w:type="dxa"/>
          </w:tcPr>
          <w:p w:rsidR="006A7AEB" w:rsidRPr="006A7AEB" w:rsidRDefault="006A7AEB" w:rsidP="00A33958">
            <w:pPr>
              <w:jc w:val="center"/>
            </w:pPr>
            <w:r w:rsidRPr="006A7AEB">
              <w:t>2.</w:t>
            </w:r>
          </w:p>
        </w:tc>
        <w:tc>
          <w:tcPr>
            <w:tcW w:w="5525" w:type="dxa"/>
          </w:tcPr>
          <w:p w:rsidR="006A7AEB" w:rsidRPr="006A7AEB" w:rsidRDefault="006A7AEB" w:rsidP="00A33958">
            <w:pPr>
              <w:jc w:val="both"/>
            </w:pPr>
            <w:r w:rsidRPr="006A7AEB">
              <w:t>Цільове використання пального для забезпечення стабільної роботи комунальних служб, резервного енергоживлення та аварійно-відновлювальних заходів.</w:t>
            </w:r>
          </w:p>
        </w:tc>
        <w:tc>
          <w:tcPr>
            <w:tcW w:w="3115" w:type="dxa"/>
          </w:tcPr>
          <w:p w:rsidR="006A7AEB" w:rsidRPr="006A7AEB" w:rsidRDefault="006A7AEB" w:rsidP="00A33958">
            <w:pPr>
              <w:jc w:val="center"/>
            </w:pPr>
            <w:r w:rsidRPr="006A7AEB">
              <w:t>Протягом опалювального та кризових періодів</w:t>
            </w:r>
          </w:p>
        </w:tc>
      </w:tr>
      <w:tr w:rsidR="006A7AEB" w:rsidRPr="006A7AEB" w:rsidTr="00A33958">
        <w:tc>
          <w:tcPr>
            <w:tcW w:w="704" w:type="dxa"/>
          </w:tcPr>
          <w:p w:rsidR="006A7AEB" w:rsidRPr="006A7AEB" w:rsidRDefault="006A7AEB" w:rsidP="00A33958">
            <w:pPr>
              <w:jc w:val="center"/>
            </w:pPr>
            <w:r w:rsidRPr="006A7AEB">
              <w:t>3.</w:t>
            </w:r>
          </w:p>
        </w:tc>
        <w:tc>
          <w:tcPr>
            <w:tcW w:w="5525" w:type="dxa"/>
          </w:tcPr>
          <w:p w:rsidR="006A7AEB" w:rsidRPr="006A7AEB" w:rsidRDefault="006A7AEB" w:rsidP="00A33958">
            <w:pPr>
              <w:jc w:val="both"/>
            </w:pPr>
            <w:r w:rsidRPr="006A7AEB">
              <w:t xml:space="preserve">Зменшення ризиків зупинки об’єктів життєзабезпечення населення та підвищення </w:t>
            </w:r>
            <w:r w:rsidRPr="006A7AEB">
              <w:lastRenderedPageBreak/>
              <w:t>загальної стійкості громади до надзвичайних ситуацій</w:t>
            </w:r>
          </w:p>
        </w:tc>
        <w:tc>
          <w:tcPr>
            <w:tcW w:w="3115" w:type="dxa"/>
          </w:tcPr>
          <w:p w:rsidR="006A7AEB" w:rsidRPr="006A7AEB" w:rsidRDefault="006A7AEB" w:rsidP="00A33958">
            <w:pPr>
              <w:jc w:val="center"/>
            </w:pPr>
            <w:r w:rsidRPr="006A7AEB">
              <w:lastRenderedPageBreak/>
              <w:t>постійно</w:t>
            </w:r>
          </w:p>
        </w:tc>
      </w:tr>
    </w:tbl>
    <w:p w:rsidR="006A7AEB" w:rsidRPr="006A7AEB" w:rsidRDefault="006A7AEB" w:rsidP="006A7AEB">
      <w:pPr>
        <w:ind w:firstLine="709"/>
        <w:jc w:val="center"/>
      </w:pPr>
    </w:p>
    <w:p w:rsidR="006A7AEB" w:rsidRPr="006A7AEB" w:rsidRDefault="006A7AEB" w:rsidP="00CF0DEF">
      <w:pPr>
        <w:spacing w:line="271" w:lineRule="auto"/>
        <w:ind w:firstLine="567"/>
        <w:jc w:val="both"/>
      </w:pPr>
      <w:r w:rsidRPr="006A7AEB">
        <w:t>У результаті реалізації передачі прогнозується забезпечення</w:t>
      </w:r>
      <w:r w:rsidR="00810C2A">
        <w:t xml:space="preserve"> безперервності надання </w:t>
      </w:r>
      <w:proofErr w:type="spellStart"/>
      <w:r w:rsidR="00810C2A">
        <w:t>життєво</w:t>
      </w:r>
      <w:proofErr w:type="spellEnd"/>
      <w:r w:rsidR="00810C2A">
        <w:t xml:space="preserve"> </w:t>
      </w:r>
      <w:r w:rsidRPr="006A7AEB">
        <w:t>необхідних послуг населенню Роменської міської територіальної громади, підвищення рівня безпеки, сталого функціонування критичної інфраструктури та ефективне використання державного майна відповідно до його функціонального призначення.</w:t>
      </w:r>
    </w:p>
    <w:p w:rsidR="006A7AEB" w:rsidRDefault="006A7AEB" w:rsidP="00C955DE">
      <w:pPr>
        <w:spacing w:line="271" w:lineRule="auto"/>
        <w:jc w:val="center"/>
        <w:rPr>
          <w:b/>
          <w:color w:val="000000"/>
        </w:rPr>
      </w:pPr>
    </w:p>
    <w:p w:rsidR="000F2634" w:rsidRPr="006A7AEB" w:rsidRDefault="000F2634" w:rsidP="00C955DE">
      <w:pPr>
        <w:spacing w:line="271" w:lineRule="auto"/>
        <w:jc w:val="center"/>
        <w:rPr>
          <w:b/>
          <w:color w:val="000000"/>
        </w:rPr>
      </w:pPr>
    </w:p>
    <w:p w:rsidR="00810C2A" w:rsidRPr="000F2634" w:rsidRDefault="000F2634" w:rsidP="000F2634">
      <w:pPr>
        <w:widowControl w:val="0"/>
        <w:tabs>
          <w:tab w:val="left" w:pos="709"/>
        </w:tabs>
        <w:suppressAutoHyphens/>
        <w:spacing w:after="120" w:line="276" w:lineRule="auto"/>
        <w:rPr>
          <w:rFonts w:eastAsia="SimSun" w:cs="Mangal"/>
          <w:b/>
          <w:lang w:eastAsia="zh-CN" w:bidi="hi-IN"/>
        </w:rPr>
        <w:sectPr w:rsidR="00810C2A" w:rsidRPr="000F2634" w:rsidSect="00810C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0F2634">
        <w:rPr>
          <w:rFonts w:eastAsia="SimSun" w:cs="Mangal"/>
          <w:b/>
          <w:lang w:eastAsia="zh-CN" w:bidi="hi-IN"/>
        </w:rPr>
        <w:t>Секретар місько</w:t>
      </w:r>
      <w:r w:rsidR="00810C2A">
        <w:rPr>
          <w:rFonts w:eastAsia="SimSun" w:cs="Mangal"/>
          <w:b/>
          <w:lang w:eastAsia="zh-CN" w:bidi="hi-IN"/>
        </w:rPr>
        <w:t xml:space="preserve">ї ради </w:t>
      </w:r>
      <w:r w:rsidR="00810C2A">
        <w:rPr>
          <w:rFonts w:eastAsia="SimSun" w:cs="Mangal"/>
          <w:b/>
          <w:lang w:eastAsia="zh-CN" w:bidi="hi-IN"/>
        </w:rPr>
        <w:tab/>
      </w:r>
      <w:r w:rsidR="00810C2A">
        <w:rPr>
          <w:rFonts w:eastAsia="SimSun" w:cs="Mangal"/>
          <w:b/>
          <w:lang w:eastAsia="zh-CN" w:bidi="hi-IN"/>
        </w:rPr>
        <w:tab/>
      </w:r>
      <w:r w:rsidR="00810C2A">
        <w:rPr>
          <w:rFonts w:eastAsia="SimSun" w:cs="Mangal"/>
          <w:b/>
          <w:lang w:eastAsia="zh-CN" w:bidi="hi-IN"/>
        </w:rPr>
        <w:tab/>
      </w:r>
      <w:r w:rsidR="00810C2A">
        <w:rPr>
          <w:rFonts w:eastAsia="SimSun" w:cs="Mangal"/>
          <w:b/>
          <w:lang w:eastAsia="zh-CN" w:bidi="hi-IN"/>
        </w:rPr>
        <w:tab/>
      </w:r>
      <w:r w:rsidR="00810C2A">
        <w:rPr>
          <w:rFonts w:eastAsia="SimSun" w:cs="Mangal"/>
          <w:b/>
          <w:lang w:eastAsia="zh-CN" w:bidi="hi-IN"/>
        </w:rPr>
        <w:tab/>
      </w:r>
      <w:r w:rsidR="00810C2A">
        <w:rPr>
          <w:rFonts w:eastAsia="SimSun" w:cs="Mangal"/>
          <w:b/>
          <w:lang w:eastAsia="zh-CN" w:bidi="hi-IN"/>
        </w:rPr>
        <w:tab/>
        <w:t xml:space="preserve">   В’ячеслав ГУБАРЬ</w:t>
      </w:r>
    </w:p>
    <w:p w:rsidR="00C955DE" w:rsidRPr="006A7AEB" w:rsidRDefault="00C955DE" w:rsidP="00C955DE">
      <w:pPr>
        <w:spacing w:line="271" w:lineRule="auto"/>
        <w:jc w:val="center"/>
        <w:rPr>
          <w:b/>
          <w:color w:val="000000"/>
        </w:rPr>
      </w:pPr>
      <w:r w:rsidRPr="006A7AEB">
        <w:rPr>
          <w:b/>
          <w:color w:val="000000"/>
        </w:rPr>
        <w:lastRenderedPageBreak/>
        <w:t>ПОЯСНЮВАЛЬНА ЗАПИСКА</w:t>
      </w:r>
    </w:p>
    <w:p w:rsidR="00C955DE" w:rsidRPr="006A7AEB" w:rsidRDefault="00C955DE" w:rsidP="00C955DE">
      <w:pPr>
        <w:spacing w:line="271" w:lineRule="auto"/>
        <w:jc w:val="center"/>
        <w:rPr>
          <w:b/>
          <w:color w:val="000000"/>
        </w:rPr>
      </w:pPr>
      <w:r w:rsidRPr="006A7AEB">
        <w:rPr>
          <w:b/>
          <w:color w:val="000000"/>
        </w:rPr>
        <w:t xml:space="preserve">до </w:t>
      </w:r>
      <w:proofErr w:type="spellStart"/>
      <w:r w:rsidRPr="006A7AEB">
        <w:rPr>
          <w:b/>
          <w:color w:val="000000"/>
        </w:rPr>
        <w:t>проєкту</w:t>
      </w:r>
      <w:proofErr w:type="spellEnd"/>
      <w:r w:rsidRPr="006A7AEB">
        <w:rPr>
          <w:b/>
          <w:color w:val="000000"/>
        </w:rPr>
        <w:t xml:space="preserve"> рішення міської ради</w:t>
      </w:r>
    </w:p>
    <w:p w:rsidR="0054050C" w:rsidRPr="006A7AEB" w:rsidRDefault="00C955DE" w:rsidP="0054050C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6A7AEB">
        <w:rPr>
          <w:b/>
        </w:rPr>
        <w:t>«</w:t>
      </w:r>
      <w:r w:rsidR="00DE7FCE" w:rsidRPr="006A7AEB">
        <w:rPr>
          <w:b/>
          <w:bCs/>
        </w:rPr>
        <w:t>Про надання згоди на безоплатну пере</w:t>
      </w:r>
      <w:r w:rsidR="009B3F66" w:rsidRPr="006A7AEB">
        <w:rPr>
          <w:b/>
          <w:bCs/>
        </w:rPr>
        <w:t>дачу</w:t>
      </w:r>
      <w:r w:rsidR="00DE7FCE" w:rsidRPr="006A7AEB">
        <w:rPr>
          <w:b/>
          <w:bCs/>
        </w:rPr>
        <w:t xml:space="preserve"> </w:t>
      </w:r>
      <w:r w:rsidR="0054050C" w:rsidRPr="006A7AEB">
        <w:rPr>
          <w:b/>
          <w:bCs/>
        </w:rPr>
        <w:t xml:space="preserve">з державної у </w:t>
      </w:r>
    </w:p>
    <w:p w:rsidR="0054050C" w:rsidRPr="006A7AEB" w:rsidRDefault="0054050C" w:rsidP="0054050C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6A7AEB">
        <w:rPr>
          <w:b/>
          <w:bCs/>
        </w:rPr>
        <w:t>комунальну власні</w:t>
      </w:r>
      <w:r w:rsidR="00DE7FCE" w:rsidRPr="006A7AEB">
        <w:rPr>
          <w:b/>
          <w:bCs/>
        </w:rPr>
        <w:t>ст</w:t>
      </w:r>
      <w:r w:rsidRPr="006A7AEB">
        <w:rPr>
          <w:b/>
          <w:bCs/>
        </w:rPr>
        <w:t>ь</w:t>
      </w:r>
      <w:r w:rsidR="00DE7FCE" w:rsidRPr="006A7AEB">
        <w:rPr>
          <w:b/>
          <w:bCs/>
        </w:rPr>
        <w:t xml:space="preserve"> Роменської міської територіальної громади </w:t>
      </w:r>
    </w:p>
    <w:p w:rsidR="00C955DE" w:rsidRPr="006A7AEB" w:rsidRDefault="00DE7FCE" w:rsidP="0054050C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6A7AEB">
        <w:rPr>
          <w:b/>
          <w:bCs/>
        </w:rPr>
        <w:t>окремого індивідуально визначеного майна</w:t>
      </w:r>
      <w:r w:rsidR="00C955DE" w:rsidRPr="006A7AEB">
        <w:rPr>
          <w:b/>
          <w:bCs/>
        </w:rPr>
        <w:t>»</w:t>
      </w:r>
    </w:p>
    <w:p w:rsidR="00C955DE" w:rsidRPr="006A7AEB" w:rsidRDefault="00C955DE" w:rsidP="00C955DE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505E62" w:rsidRDefault="00BB6147" w:rsidP="00CF0DEF">
      <w:pPr>
        <w:pStyle w:val="ad"/>
        <w:spacing w:line="271" w:lineRule="auto"/>
        <w:ind w:left="0" w:firstLine="567"/>
        <w:jc w:val="both"/>
        <w:rPr>
          <w:color w:val="0A0A0A"/>
          <w:shd w:val="clear" w:color="auto" w:fill="FFFFFF"/>
        </w:rPr>
      </w:pPr>
      <w:r>
        <w:t>Д</w:t>
      </w:r>
      <w:r w:rsidR="000D0302" w:rsidRPr="000D0302">
        <w:t>опомога</w:t>
      </w:r>
      <w:r>
        <w:t xml:space="preserve"> держави </w:t>
      </w:r>
      <w:r w:rsidR="000D0302" w:rsidRPr="000D0302">
        <w:t>громадам під час енергетичної кризи</w:t>
      </w:r>
      <w:r w:rsidR="000D0302">
        <w:t xml:space="preserve"> </w:t>
      </w:r>
      <w:r w:rsidR="000D0302" w:rsidRPr="000D0302">
        <w:t>є критично важливою для забезпечення </w:t>
      </w:r>
      <w:r w:rsidR="000D0302" w:rsidRPr="00A80081">
        <w:rPr>
          <w:rStyle w:val="af"/>
          <w:b w:val="0"/>
          <w:color w:val="0A0A0A"/>
          <w:shd w:val="clear" w:color="auto" w:fill="FFFFFF"/>
        </w:rPr>
        <w:t>життєдіяльності об’єктів критичної інфраструктури та соціальної сфери</w:t>
      </w:r>
      <w:r w:rsidR="000D0302" w:rsidRPr="00A80081">
        <w:rPr>
          <w:b/>
          <w:color w:val="0A0A0A"/>
          <w:shd w:val="clear" w:color="auto" w:fill="FFFFFF"/>
        </w:rPr>
        <w:t>,</w:t>
      </w:r>
      <w:r w:rsidR="000D0302" w:rsidRPr="000D0302">
        <w:rPr>
          <w:color w:val="0A0A0A"/>
          <w:shd w:val="clear" w:color="auto" w:fill="FFFFFF"/>
        </w:rPr>
        <w:t xml:space="preserve"> підвищення </w:t>
      </w:r>
      <w:r w:rsidR="000D0302" w:rsidRPr="00A80081">
        <w:rPr>
          <w:rStyle w:val="af"/>
          <w:b w:val="0"/>
          <w:color w:val="0A0A0A"/>
          <w:shd w:val="clear" w:color="auto" w:fill="FFFFFF"/>
        </w:rPr>
        <w:t>енергоефективності та автономності</w:t>
      </w:r>
      <w:r w:rsidR="000D0302" w:rsidRPr="000D0302">
        <w:rPr>
          <w:color w:val="0A0A0A"/>
          <w:shd w:val="clear" w:color="auto" w:fill="FFFFFF"/>
        </w:rPr>
        <w:t> громад</w:t>
      </w:r>
      <w:r w:rsidR="00A80081">
        <w:rPr>
          <w:color w:val="0A0A0A"/>
          <w:shd w:val="clear" w:color="auto" w:fill="FFFFFF"/>
        </w:rPr>
        <w:t>.</w:t>
      </w:r>
    </w:p>
    <w:p w:rsidR="00BE7DB1" w:rsidRDefault="00A80081" w:rsidP="00CF0DEF">
      <w:pPr>
        <w:pStyle w:val="ad"/>
        <w:spacing w:line="271" w:lineRule="auto"/>
        <w:ind w:left="0" w:firstLine="567"/>
        <w:jc w:val="both"/>
      </w:pPr>
      <w:r>
        <w:rPr>
          <w:color w:val="0A0A0A"/>
          <w:shd w:val="clear" w:color="auto" w:fill="FFFFFF"/>
        </w:rPr>
        <w:t xml:space="preserve"> </w:t>
      </w:r>
      <w:r w:rsidR="00BE7DB1" w:rsidRPr="006A7AEB">
        <w:t xml:space="preserve">В умовах постійних ворожих обстрілів енергосистеми України та нестабільної роботи </w:t>
      </w:r>
      <w:proofErr w:type="spellStart"/>
      <w:r w:rsidR="00BE7DB1" w:rsidRPr="006A7AEB">
        <w:t>обʼєднаної</w:t>
      </w:r>
      <w:proofErr w:type="spellEnd"/>
      <w:r w:rsidR="00BE7DB1" w:rsidRPr="006A7AEB">
        <w:t xml:space="preserve"> енергетичної мережі, забезпечення безперебійного функціонування критичної інфраструктури Роменської міської територіальної громади є стратегічним пріоритетом. </w:t>
      </w:r>
      <w:proofErr w:type="spellStart"/>
      <w:r w:rsidR="00BE7DB1" w:rsidRPr="006A7AEB">
        <w:t>Збої</w:t>
      </w:r>
      <w:proofErr w:type="spellEnd"/>
      <w:r w:rsidR="00BE7DB1" w:rsidRPr="006A7AEB">
        <w:t xml:space="preserve"> у наданні </w:t>
      </w:r>
      <w:proofErr w:type="spellStart"/>
      <w:r w:rsidR="00BE7DB1" w:rsidRPr="006A7AEB">
        <w:t>життєво</w:t>
      </w:r>
      <w:proofErr w:type="spellEnd"/>
      <w:r w:rsidR="00BE7DB1" w:rsidRPr="006A7AEB">
        <w:t xml:space="preserve"> важливих послуг населенню можуть призвести до критичних наслідків для санітарно-епідеміологічного стану, соціально-економічної стабіль</w:t>
      </w:r>
      <w:r w:rsidR="00BE7DB1">
        <w:t>ності та безпеки жителів громади</w:t>
      </w:r>
      <w:r w:rsidR="00BE7DB1" w:rsidRPr="006A7AEB">
        <w:t>.</w:t>
      </w:r>
    </w:p>
    <w:p w:rsidR="00190E16" w:rsidRDefault="00A22D69" w:rsidP="00CF0DEF">
      <w:pPr>
        <w:spacing w:after="120" w:line="271" w:lineRule="auto"/>
        <w:ind w:firstLine="567"/>
        <w:jc w:val="both"/>
      </w:pPr>
      <w:r>
        <w:rPr>
          <w:color w:val="0A0A0A"/>
          <w:shd w:val="clear" w:color="auto" w:fill="FFFFFF"/>
        </w:rPr>
        <w:t xml:space="preserve">Прийняття у комунальну власність від держави </w:t>
      </w:r>
      <w:r w:rsidR="005A41A6">
        <w:rPr>
          <w:color w:val="0A0A0A"/>
          <w:shd w:val="clear" w:color="auto" w:fill="FFFFFF"/>
        </w:rPr>
        <w:t>дизельного палива та бензину да</w:t>
      </w:r>
      <w:r w:rsidR="008279C1">
        <w:rPr>
          <w:color w:val="0A0A0A"/>
          <w:shd w:val="clear" w:color="auto" w:fill="FFFFFF"/>
        </w:rPr>
        <w:t>с</w:t>
      </w:r>
      <w:r w:rsidR="005A41A6">
        <w:rPr>
          <w:color w:val="0A0A0A"/>
          <w:shd w:val="clear" w:color="auto" w:fill="FFFFFF"/>
        </w:rPr>
        <w:t xml:space="preserve">ть </w:t>
      </w:r>
      <w:r w:rsidR="00F84C27">
        <w:rPr>
          <w:color w:val="0A0A0A"/>
          <w:shd w:val="clear" w:color="auto" w:fill="FFFFFF"/>
        </w:rPr>
        <w:t xml:space="preserve">територіальній громаді </w:t>
      </w:r>
      <w:r w:rsidR="005A41A6">
        <w:rPr>
          <w:color w:val="0A0A0A"/>
          <w:shd w:val="clear" w:color="auto" w:fill="FFFFFF"/>
        </w:rPr>
        <w:t>можливість забезпечити належне функціонування</w:t>
      </w:r>
      <w:r w:rsidR="008279C1">
        <w:rPr>
          <w:color w:val="0A0A0A"/>
          <w:shd w:val="clear" w:color="auto" w:fill="FFFFFF"/>
        </w:rPr>
        <w:t xml:space="preserve"> та стабільність роботи</w:t>
      </w:r>
      <w:r w:rsidR="006D5474" w:rsidRPr="006D5474">
        <w:t xml:space="preserve"> </w:t>
      </w:r>
      <w:r w:rsidR="006D5474" w:rsidRPr="00AF1DEC">
        <w:t>резервного енергоживлення</w:t>
      </w:r>
      <w:r w:rsidR="006D5474">
        <w:rPr>
          <w:color w:val="0A0A0A"/>
          <w:shd w:val="clear" w:color="auto" w:fill="FFFFFF"/>
        </w:rPr>
        <w:t xml:space="preserve"> </w:t>
      </w:r>
      <w:r w:rsidR="008279C1">
        <w:rPr>
          <w:color w:val="0A0A0A"/>
          <w:shd w:val="clear" w:color="auto" w:fill="FFFFFF"/>
        </w:rPr>
        <w:t>комунальних служб</w:t>
      </w:r>
      <w:r w:rsidR="006D5474">
        <w:rPr>
          <w:color w:val="0A0A0A"/>
          <w:shd w:val="clear" w:color="auto" w:fill="FFFFFF"/>
        </w:rPr>
        <w:t xml:space="preserve"> та соціальної сфери</w:t>
      </w:r>
      <w:r w:rsidR="008279C1">
        <w:rPr>
          <w:color w:val="0A0A0A"/>
          <w:shd w:val="clear" w:color="auto" w:fill="FFFFFF"/>
        </w:rPr>
        <w:t>,</w:t>
      </w:r>
      <w:r w:rsidR="006D5474">
        <w:rPr>
          <w:color w:val="0A0A0A"/>
          <w:shd w:val="clear" w:color="auto" w:fill="FFFFFF"/>
        </w:rPr>
        <w:t xml:space="preserve"> чим </w:t>
      </w:r>
      <w:r w:rsidR="0036063D">
        <w:rPr>
          <w:color w:val="0A0A0A"/>
          <w:shd w:val="clear" w:color="auto" w:fill="FFFFFF"/>
        </w:rPr>
        <w:t xml:space="preserve">дозволить </w:t>
      </w:r>
      <w:r w:rsidR="006D5474">
        <w:rPr>
          <w:color w:val="0A0A0A"/>
          <w:shd w:val="clear" w:color="auto" w:fill="FFFFFF"/>
        </w:rPr>
        <w:t>створи</w:t>
      </w:r>
      <w:r w:rsidR="0036063D">
        <w:rPr>
          <w:color w:val="0A0A0A"/>
          <w:shd w:val="clear" w:color="auto" w:fill="FFFFFF"/>
        </w:rPr>
        <w:t>ти</w:t>
      </w:r>
      <w:r w:rsidR="00BB6147">
        <w:rPr>
          <w:color w:val="0A0A0A"/>
          <w:shd w:val="clear" w:color="auto" w:fill="FFFFFF"/>
        </w:rPr>
        <w:t xml:space="preserve"> </w:t>
      </w:r>
      <w:r w:rsidR="00CF0DEF">
        <w:rPr>
          <w:color w:val="0A0A0A"/>
          <w:shd w:val="clear" w:color="auto" w:fill="FFFFFF"/>
        </w:rPr>
        <w:t>«</w:t>
      </w:r>
      <w:r w:rsidR="000D0302" w:rsidRPr="000D0302">
        <w:rPr>
          <w:color w:val="0A0A0A"/>
          <w:shd w:val="clear" w:color="auto" w:fill="FFFFFF"/>
        </w:rPr>
        <w:t>щит стійкості</w:t>
      </w:r>
      <w:r w:rsidR="00CF0DEF">
        <w:rPr>
          <w:color w:val="0A0A0A"/>
          <w:shd w:val="clear" w:color="auto" w:fill="FFFFFF"/>
        </w:rPr>
        <w:t>»</w:t>
      </w:r>
      <w:r w:rsidR="006D5474">
        <w:rPr>
          <w:color w:val="0A0A0A"/>
          <w:shd w:val="clear" w:color="auto" w:fill="FFFFFF"/>
        </w:rPr>
        <w:t xml:space="preserve"> громади,</w:t>
      </w:r>
      <w:r w:rsidR="000D0302" w:rsidRPr="000D0302">
        <w:rPr>
          <w:color w:val="0A0A0A"/>
          <w:shd w:val="clear" w:color="auto" w:fill="FFFFFF"/>
        </w:rPr>
        <w:t xml:space="preserve"> зменш</w:t>
      </w:r>
      <w:r w:rsidR="006D5474">
        <w:rPr>
          <w:color w:val="0A0A0A"/>
          <w:shd w:val="clear" w:color="auto" w:fill="FFFFFF"/>
        </w:rPr>
        <w:t>и</w:t>
      </w:r>
      <w:r w:rsidR="0036063D">
        <w:rPr>
          <w:color w:val="0A0A0A"/>
          <w:shd w:val="clear" w:color="auto" w:fill="FFFFFF"/>
        </w:rPr>
        <w:t>ти</w:t>
      </w:r>
      <w:r w:rsidR="000D0302" w:rsidRPr="000D0302">
        <w:rPr>
          <w:color w:val="0A0A0A"/>
          <w:shd w:val="clear" w:color="auto" w:fill="FFFFFF"/>
        </w:rPr>
        <w:t xml:space="preserve"> залежність від централізованих мереж</w:t>
      </w:r>
      <w:r w:rsidR="0036063D">
        <w:rPr>
          <w:color w:val="0A0A0A"/>
          <w:shd w:val="clear" w:color="auto" w:fill="FFFFFF"/>
        </w:rPr>
        <w:t xml:space="preserve"> енергопостачання та захистити мешканців </w:t>
      </w:r>
      <w:r w:rsidR="000D0302" w:rsidRPr="000D0302">
        <w:rPr>
          <w:color w:val="0A0A0A"/>
          <w:shd w:val="clear" w:color="auto" w:fill="FFFFFF"/>
        </w:rPr>
        <w:t>від наслідків перебоїв.</w:t>
      </w:r>
      <w:r w:rsidR="000D0302" w:rsidRPr="000D0302">
        <w:rPr>
          <w:rStyle w:val="vkekvd"/>
          <w:color w:val="0A0A0A"/>
          <w:shd w:val="clear" w:color="auto" w:fill="FFFFFF"/>
        </w:rPr>
        <w:t> </w:t>
      </w:r>
      <w:r w:rsidR="00190E16">
        <w:rPr>
          <w:rStyle w:val="vkekvd"/>
          <w:color w:val="0A0A0A"/>
          <w:shd w:val="clear" w:color="auto" w:fill="FFFFFF"/>
        </w:rPr>
        <w:t>Тому п</w:t>
      </w:r>
      <w:r w:rsidR="00190E16">
        <w:t>ропонується цей проєкт рішення розглянути на сесії міської ради, що відбудеться в січні 2025 року.</w:t>
      </w:r>
    </w:p>
    <w:p w:rsidR="00C955DE" w:rsidRPr="006A7AEB" w:rsidRDefault="00C955DE" w:rsidP="00CF0DEF">
      <w:pPr>
        <w:pStyle w:val="ad"/>
        <w:spacing w:line="271" w:lineRule="auto"/>
        <w:ind w:left="0" w:firstLine="567"/>
        <w:jc w:val="both"/>
      </w:pPr>
    </w:p>
    <w:p w:rsidR="00C955DE" w:rsidRPr="006A7AEB" w:rsidRDefault="00C955DE" w:rsidP="00C955DE">
      <w:pPr>
        <w:spacing w:line="276" w:lineRule="auto"/>
        <w:jc w:val="both"/>
        <w:rPr>
          <w:b/>
          <w:color w:val="000000"/>
        </w:rPr>
      </w:pPr>
      <w:r w:rsidRPr="006A7AEB">
        <w:rPr>
          <w:b/>
          <w:color w:val="000000"/>
        </w:rPr>
        <w:t xml:space="preserve">Начальник Управління житлово-комунального </w:t>
      </w:r>
    </w:p>
    <w:p w:rsidR="00C955DE" w:rsidRPr="006A7AEB" w:rsidRDefault="00C955DE" w:rsidP="00C955DE">
      <w:pPr>
        <w:spacing w:line="276" w:lineRule="auto"/>
        <w:jc w:val="both"/>
        <w:rPr>
          <w:b/>
          <w:color w:val="000000"/>
        </w:rPr>
      </w:pPr>
      <w:r w:rsidRPr="006A7AEB">
        <w:rPr>
          <w:b/>
          <w:color w:val="000000"/>
        </w:rPr>
        <w:t>господарства Роменської міської ради</w:t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  <w:t xml:space="preserve">        Олена ГРЕБЕНЮК</w:t>
      </w:r>
    </w:p>
    <w:p w:rsidR="00C955DE" w:rsidRPr="006A7AEB" w:rsidRDefault="00C955DE" w:rsidP="00C955DE">
      <w:pPr>
        <w:spacing w:line="276" w:lineRule="auto"/>
        <w:jc w:val="both"/>
        <w:rPr>
          <w:b/>
          <w:color w:val="FF0000"/>
        </w:rPr>
      </w:pPr>
    </w:p>
    <w:p w:rsidR="00C955DE" w:rsidRPr="006A7AEB" w:rsidRDefault="00C955DE" w:rsidP="00C955DE">
      <w:pPr>
        <w:spacing w:line="276" w:lineRule="auto"/>
        <w:jc w:val="both"/>
        <w:rPr>
          <w:b/>
          <w:color w:val="000000"/>
        </w:rPr>
      </w:pPr>
      <w:r w:rsidRPr="006A7AEB">
        <w:rPr>
          <w:b/>
          <w:color w:val="000000"/>
        </w:rPr>
        <w:t>Погоджено</w:t>
      </w:r>
    </w:p>
    <w:p w:rsidR="00C955DE" w:rsidRPr="006A7AEB" w:rsidRDefault="00C955DE" w:rsidP="00C955DE">
      <w:pPr>
        <w:pStyle w:val="ad"/>
        <w:spacing w:after="0" w:line="276" w:lineRule="auto"/>
        <w:ind w:left="0"/>
        <w:jc w:val="both"/>
        <w:rPr>
          <w:b/>
        </w:rPr>
      </w:pPr>
      <w:r w:rsidRPr="006A7AEB">
        <w:rPr>
          <w:b/>
          <w:color w:val="000000"/>
        </w:rPr>
        <w:t xml:space="preserve">Керуючий справами виконкому </w:t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</w:r>
      <w:r w:rsidRPr="006A7AEB">
        <w:rPr>
          <w:b/>
          <w:color w:val="000000"/>
        </w:rPr>
        <w:tab/>
        <w:t xml:space="preserve">        Наталія МОСКАЛЕНКО</w:t>
      </w:r>
      <w:r w:rsidRPr="006A7AEB">
        <w:rPr>
          <w:b/>
          <w:color w:val="FF0000"/>
        </w:rPr>
        <w:tab/>
        <w:t xml:space="preserve">  </w:t>
      </w:r>
      <w:r w:rsidRPr="006A7AEB">
        <w:rPr>
          <w:b/>
        </w:rPr>
        <w:tab/>
        <w:t xml:space="preserve">       </w:t>
      </w:r>
    </w:p>
    <w:p w:rsidR="00A564DC" w:rsidRPr="006A7AEB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6A7AEB">
        <w:rPr>
          <w:b/>
          <w:color w:val="FF0000"/>
        </w:rPr>
        <w:tab/>
      </w:r>
      <w:r w:rsidR="00A564DC" w:rsidRPr="006A7AEB">
        <w:rPr>
          <w:b/>
          <w:color w:val="FF0000"/>
        </w:rPr>
        <w:t xml:space="preserve">  </w:t>
      </w:r>
      <w:r w:rsidR="00A564DC" w:rsidRPr="006A7AEB">
        <w:rPr>
          <w:b/>
        </w:rPr>
        <w:tab/>
        <w:t xml:space="preserve">       </w:t>
      </w:r>
    </w:p>
    <w:p w:rsidR="00A564DC" w:rsidRPr="006A7AEB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6A7AEB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A7AEB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A7AEB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34E9"/>
    <w:multiLevelType w:val="hybridMultilevel"/>
    <w:tmpl w:val="A5A65BE8"/>
    <w:lvl w:ilvl="0" w:tplc="2B20C1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06CF"/>
    <w:rsid w:val="00017D17"/>
    <w:rsid w:val="00023ADD"/>
    <w:rsid w:val="00041D07"/>
    <w:rsid w:val="00042645"/>
    <w:rsid w:val="000438BF"/>
    <w:rsid w:val="000458D8"/>
    <w:rsid w:val="00051828"/>
    <w:rsid w:val="0005259E"/>
    <w:rsid w:val="00052F47"/>
    <w:rsid w:val="00056D7C"/>
    <w:rsid w:val="00057A9F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3358"/>
    <w:rsid w:val="0009540F"/>
    <w:rsid w:val="0009581A"/>
    <w:rsid w:val="00097543"/>
    <w:rsid w:val="000A0461"/>
    <w:rsid w:val="000A290E"/>
    <w:rsid w:val="000A675F"/>
    <w:rsid w:val="000B7DAB"/>
    <w:rsid w:val="000C76D3"/>
    <w:rsid w:val="000D0302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2634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27A17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856ED"/>
    <w:rsid w:val="0018695F"/>
    <w:rsid w:val="00190B41"/>
    <w:rsid w:val="00190E16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07880"/>
    <w:rsid w:val="002109E7"/>
    <w:rsid w:val="00210E9A"/>
    <w:rsid w:val="00211F73"/>
    <w:rsid w:val="00222A9D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0C3E"/>
    <w:rsid w:val="002F2D7B"/>
    <w:rsid w:val="002F4C5C"/>
    <w:rsid w:val="002F7E5B"/>
    <w:rsid w:val="00301DD4"/>
    <w:rsid w:val="003021C3"/>
    <w:rsid w:val="0030471E"/>
    <w:rsid w:val="0030562D"/>
    <w:rsid w:val="00306458"/>
    <w:rsid w:val="00310DCC"/>
    <w:rsid w:val="00310FF9"/>
    <w:rsid w:val="0031506B"/>
    <w:rsid w:val="0033451F"/>
    <w:rsid w:val="00335B76"/>
    <w:rsid w:val="00343A75"/>
    <w:rsid w:val="0036063D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A12DE"/>
    <w:rsid w:val="003A4988"/>
    <w:rsid w:val="003B67A9"/>
    <w:rsid w:val="003C3F17"/>
    <w:rsid w:val="003C45E7"/>
    <w:rsid w:val="003C5088"/>
    <w:rsid w:val="003C510E"/>
    <w:rsid w:val="003C69C5"/>
    <w:rsid w:val="003D27B5"/>
    <w:rsid w:val="003D31B0"/>
    <w:rsid w:val="003D37D5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308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863CA"/>
    <w:rsid w:val="00486D8C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05E62"/>
    <w:rsid w:val="00510C52"/>
    <w:rsid w:val="00510DF2"/>
    <w:rsid w:val="005112E8"/>
    <w:rsid w:val="00521CFE"/>
    <w:rsid w:val="005230A2"/>
    <w:rsid w:val="005306F6"/>
    <w:rsid w:val="00536037"/>
    <w:rsid w:val="00537555"/>
    <w:rsid w:val="0054050C"/>
    <w:rsid w:val="0054407A"/>
    <w:rsid w:val="005443A2"/>
    <w:rsid w:val="00546276"/>
    <w:rsid w:val="0055149A"/>
    <w:rsid w:val="0055558D"/>
    <w:rsid w:val="00555E2C"/>
    <w:rsid w:val="005612A0"/>
    <w:rsid w:val="00565CE8"/>
    <w:rsid w:val="00566060"/>
    <w:rsid w:val="00573B46"/>
    <w:rsid w:val="0058165A"/>
    <w:rsid w:val="005858DB"/>
    <w:rsid w:val="00597770"/>
    <w:rsid w:val="005A1249"/>
    <w:rsid w:val="005A41A6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17E8"/>
    <w:rsid w:val="00603533"/>
    <w:rsid w:val="006046D2"/>
    <w:rsid w:val="00604950"/>
    <w:rsid w:val="006065DC"/>
    <w:rsid w:val="00606BFB"/>
    <w:rsid w:val="006071E3"/>
    <w:rsid w:val="0060799B"/>
    <w:rsid w:val="00607BF0"/>
    <w:rsid w:val="006101C2"/>
    <w:rsid w:val="00612D69"/>
    <w:rsid w:val="00613A62"/>
    <w:rsid w:val="00617CB0"/>
    <w:rsid w:val="00626D41"/>
    <w:rsid w:val="00630D09"/>
    <w:rsid w:val="00631023"/>
    <w:rsid w:val="006370A2"/>
    <w:rsid w:val="00641756"/>
    <w:rsid w:val="0064626F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30"/>
    <w:rsid w:val="00675F9D"/>
    <w:rsid w:val="00677F80"/>
    <w:rsid w:val="0068046A"/>
    <w:rsid w:val="00680CE0"/>
    <w:rsid w:val="006919DB"/>
    <w:rsid w:val="0069298E"/>
    <w:rsid w:val="00696F1B"/>
    <w:rsid w:val="006A6D88"/>
    <w:rsid w:val="006A7AEB"/>
    <w:rsid w:val="006A7C11"/>
    <w:rsid w:val="006B5068"/>
    <w:rsid w:val="006C0EEA"/>
    <w:rsid w:val="006C19D8"/>
    <w:rsid w:val="006C3F09"/>
    <w:rsid w:val="006C432C"/>
    <w:rsid w:val="006C670A"/>
    <w:rsid w:val="006D03B9"/>
    <w:rsid w:val="006D232C"/>
    <w:rsid w:val="006D3D40"/>
    <w:rsid w:val="006D5474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76492"/>
    <w:rsid w:val="00781E66"/>
    <w:rsid w:val="00787C84"/>
    <w:rsid w:val="007968F3"/>
    <w:rsid w:val="00796B06"/>
    <w:rsid w:val="007A0E3F"/>
    <w:rsid w:val="007A1ED0"/>
    <w:rsid w:val="007A2469"/>
    <w:rsid w:val="007A5CD5"/>
    <w:rsid w:val="007A6971"/>
    <w:rsid w:val="007A7494"/>
    <w:rsid w:val="007B0104"/>
    <w:rsid w:val="007B01D9"/>
    <w:rsid w:val="007B1CC5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1C62"/>
    <w:rsid w:val="008071FD"/>
    <w:rsid w:val="00810C2A"/>
    <w:rsid w:val="00813529"/>
    <w:rsid w:val="00817F94"/>
    <w:rsid w:val="008279C1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C337A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2B7"/>
    <w:rsid w:val="00941B2A"/>
    <w:rsid w:val="00944702"/>
    <w:rsid w:val="00945E18"/>
    <w:rsid w:val="00947174"/>
    <w:rsid w:val="00951A74"/>
    <w:rsid w:val="00960C04"/>
    <w:rsid w:val="0096128E"/>
    <w:rsid w:val="0096156C"/>
    <w:rsid w:val="00964F75"/>
    <w:rsid w:val="0096537E"/>
    <w:rsid w:val="00967749"/>
    <w:rsid w:val="00973F5D"/>
    <w:rsid w:val="009752A9"/>
    <w:rsid w:val="009850DF"/>
    <w:rsid w:val="00985D0E"/>
    <w:rsid w:val="00987BDD"/>
    <w:rsid w:val="00992DCA"/>
    <w:rsid w:val="009A0AAA"/>
    <w:rsid w:val="009A23B2"/>
    <w:rsid w:val="009B2382"/>
    <w:rsid w:val="009B32C4"/>
    <w:rsid w:val="009B3F66"/>
    <w:rsid w:val="009B7804"/>
    <w:rsid w:val="009C3AB5"/>
    <w:rsid w:val="009C7AAC"/>
    <w:rsid w:val="009C7FAD"/>
    <w:rsid w:val="009D0995"/>
    <w:rsid w:val="009D3A4C"/>
    <w:rsid w:val="009D3B4D"/>
    <w:rsid w:val="009E045D"/>
    <w:rsid w:val="009E1CA8"/>
    <w:rsid w:val="009E1CEB"/>
    <w:rsid w:val="009E3E4F"/>
    <w:rsid w:val="009E6A86"/>
    <w:rsid w:val="00A07A30"/>
    <w:rsid w:val="00A13038"/>
    <w:rsid w:val="00A200EC"/>
    <w:rsid w:val="00A213CB"/>
    <w:rsid w:val="00A22D69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7E9"/>
    <w:rsid w:val="00A63F95"/>
    <w:rsid w:val="00A64F3A"/>
    <w:rsid w:val="00A6632C"/>
    <w:rsid w:val="00A77A84"/>
    <w:rsid w:val="00A80081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214F6"/>
    <w:rsid w:val="00B23B78"/>
    <w:rsid w:val="00B30662"/>
    <w:rsid w:val="00B35E4E"/>
    <w:rsid w:val="00B35F47"/>
    <w:rsid w:val="00B4006E"/>
    <w:rsid w:val="00B4339A"/>
    <w:rsid w:val="00B53B58"/>
    <w:rsid w:val="00B63749"/>
    <w:rsid w:val="00B65337"/>
    <w:rsid w:val="00B6578F"/>
    <w:rsid w:val="00B70BB5"/>
    <w:rsid w:val="00B747CD"/>
    <w:rsid w:val="00B77443"/>
    <w:rsid w:val="00B80DEF"/>
    <w:rsid w:val="00B80EB2"/>
    <w:rsid w:val="00B855EC"/>
    <w:rsid w:val="00B93A6B"/>
    <w:rsid w:val="00B93CD3"/>
    <w:rsid w:val="00B943B9"/>
    <w:rsid w:val="00B94849"/>
    <w:rsid w:val="00B96821"/>
    <w:rsid w:val="00BA105B"/>
    <w:rsid w:val="00BA7EA2"/>
    <w:rsid w:val="00BB03BD"/>
    <w:rsid w:val="00BB1195"/>
    <w:rsid w:val="00BB6147"/>
    <w:rsid w:val="00BC0FFD"/>
    <w:rsid w:val="00BC4A27"/>
    <w:rsid w:val="00BD4008"/>
    <w:rsid w:val="00BE7DB1"/>
    <w:rsid w:val="00BF4BFE"/>
    <w:rsid w:val="00C01FA8"/>
    <w:rsid w:val="00C0628F"/>
    <w:rsid w:val="00C12609"/>
    <w:rsid w:val="00C14819"/>
    <w:rsid w:val="00C15772"/>
    <w:rsid w:val="00C16F2B"/>
    <w:rsid w:val="00C20BDB"/>
    <w:rsid w:val="00C20F8F"/>
    <w:rsid w:val="00C210E2"/>
    <w:rsid w:val="00C214EC"/>
    <w:rsid w:val="00C33A7B"/>
    <w:rsid w:val="00C40881"/>
    <w:rsid w:val="00C40CE5"/>
    <w:rsid w:val="00C43276"/>
    <w:rsid w:val="00C44A61"/>
    <w:rsid w:val="00C463CF"/>
    <w:rsid w:val="00C4752C"/>
    <w:rsid w:val="00C53240"/>
    <w:rsid w:val="00C6616C"/>
    <w:rsid w:val="00C669E9"/>
    <w:rsid w:val="00C679F9"/>
    <w:rsid w:val="00C715C0"/>
    <w:rsid w:val="00C76602"/>
    <w:rsid w:val="00C77198"/>
    <w:rsid w:val="00C82172"/>
    <w:rsid w:val="00C82497"/>
    <w:rsid w:val="00C83BD6"/>
    <w:rsid w:val="00C86DC8"/>
    <w:rsid w:val="00C955DE"/>
    <w:rsid w:val="00CA121E"/>
    <w:rsid w:val="00CA5AF1"/>
    <w:rsid w:val="00CB0184"/>
    <w:rsid w:val="00CC07DF"/>
    <w:rsid w:val="00CD554B"/>
    <w:rsid w:val="00CD584C"/>
    <w:rsid w:val="00CE1D25"/>
    <w:rsid w:val="00CE3D43"/>
    <w:rsid w:val="00CE482B"/>
    <w:rsid w:val="00CF0DEF"/>
    <w:rsid w:val="00CF3AB9"/>
    <w:rsid w:val="00CF53DC"/>
    <w:rsid w:val="00CF7BC3"/>
    <w:rsid w:val="00D0334A"/>
    <w:rsid w:val="00D0382E"/>
    <w:rsid w:val="00D0400F"/>
    <w:rsid w:val="00D04451"/>
    <w:rsid w:val="00D06766"/>
    <w:rsid w:val="00D07B36"/>
    <w:rsid w:val="00D15108"/>
    <w:rsid w:val="00D15244"/>
    <w:rsid w:val="00D30D63"/>
    <w:rsid w:val="00D327E4"/>
    <w:rsid w:val="00D40672"/>
    <w:rsid w:val="00D438EE"/>
    <w:rsid w:val="00D459FA"/>
    <w:rsid w:val="00D513C3"/>
    <w:rsid w:val="00D52C89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842"/>
    <w:rsid w:val="00DE7C3D"/>
    <w:rsid w:val="00DE7FCE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2E42"/>
    <w:rsid w:val="00E623CE"/>
    <w:rsid w:val="00E648A1"/>
    <w:rsid w:val="00E743F2"/>
    <w:rsid w:val="00E8002B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5E8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0FDB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4C27"/>
    <w:rsid w:val="00F864E6"/>
    <w:rsid w:val="00F86840"/>
    <w:rsid w:val="00F87CB1"/>
    <w:rsid w:val="00F96B18"/>
    <w:rsid w:val="00FA1B97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character" w:customStyle="1" w:styleId="vkekvd">
    <w:name w:val="vkekvd"/>
    <w:basedOn w:val="a0"/>
    <w:rsid w:val="000D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969EF-8F69-4911-9F08-9E556E2D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6626</Words>
  <Characters>3778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2026-01-26T14:17:00Z</cp:lastPrinted>
  <dcterms:created xsi:type="dcterms:W3CDTF">2026-01-26T08:54:00Z</dcterms:created>
  <dcterms:modified xsi:type="dcterms:W3CDTF">2026-01-26T14:17:00Z</dcterms:modified>
</cp:coreProperties>
</file>