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99" w:rsidRPr="00EA78BE" w:rsidRDefault="00E84E9E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901E99">
        <w:rPr>
          <w:rFonts w:ascii="Times New Roman" w:eastAsia="Calibri" w:hAnsi="Times New Roman"/>
          <w:noProof/>
          <w:sz w:val="24"/>
          <w:lang w:val="en-US" w:eastAsia="en-US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99" w:rsidRPr="00EA78BE" w:rsidRDefault="00901E99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901E99" w:rsidRPr="00EA78BE" w:rsidRDefault="00901E99" w:rsidP="00901E9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901E99" w:rsidRPr="00EA78BE" w:rsidRDefault="0024663E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D03F0A">
        <w:rPr>
          <w:rFonts w:ascii="Times New Roman" w:hAnsi="Times New Roman"/>
          <w:b/>
          <w:bCs/>
          <w:noProof/>
          <w:sz w:val="24"/>
          <w:szCs w:val="24"/>
          <w:lang w:val="uk-UA"/>
        </w:rPr>
        <w:t>П</w:t>
      </w:r>
      <w:r w:rsidR="00D03F0A">
        <w:rPr>
          <w:rFonts w:ascii="Times New Roman" w:hAnsi="Times New Roman"/>
          <w:b/>
          <w:bCs/>
          <w:noProof/>
          <w:sz w:val="24"/>
          <w:szCs w:val="24"/>
          <w:lang w:val="en-US"/>
        </w:rPr>
        <w:t>’</w:t>
      </w:r>
      <w:r w:rsidR="00D03F0A">
        <w:rPr>
          <w:rFonts w:ascii="Times New Roman" w:hAnsi="Times New Roman"/>
          <w:b/>
          <w:bCs/>
          <w:noProof/>
          <w:sz w:val="24"/>
          <w:szCs w:val="24"/>
          <w:lang w:val="uk-UA"/>
        </w:rPr>
        <w:t>ЯТА</w:t>
      </w:r>
      <w:r w:rsidR="00551B1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901E99" w:rsidRPr="00EA78BE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901E99" w:rsidRPr="00EA78BE" w:rsidRDefault="00901E99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</w:pPr>
      <w:r w:rsidRPr="00EA78BE"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  <w:t>РІШЕННЯ</w:t>
      </w: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108"/>
        <w:gridCol w:w="3187"/>
        <w:gridCol w:w="3155"/>
        <w:gridCol w:w="3120"/>
        <w:gridCol w:w="177"/>
      </w:tblGrid>
      <w:tr w:rsidR="00901E99" w:rsidRPr="00EA78BE" w:rsidTr="00D03F0A">
        <w:trPr>
          <w:gridBefore w:val="1"/>
          <w:gridAfter w:val="1"/>
          <w:wBefore w:w="108" w:type="dxa"/>
          <w:wAfter w:w="177" w:type="dxa"/>
        </w:trPr>
        <w:tc>
          <w:tcPr>
            <w:tcW w:w="3187" w:type="dxa"/>
            <w:hideMark/>
          </w:tcPr>
          <w:p w:rsidR="00901E99" w:rsidRPr="00D03F0A" w:rsidRDefault="006C2917" w:rsidP="00D03F0A">
            <w:pPr>
              <w:spacing w:before="120" w:after="120" w:line="240" w:lineRule="auto"/>
              <w:ind w:hanging="10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D03F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C01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D03F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01</w:t>
            </w:r>
            <w:r w:rsidR="002466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D03F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55" w:type="dxa"/>
            <w:hideMark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A78BE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20" w:type="dxa"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D03F0A" w:rsidRPr="00DB3EC1" w:rsidTr="00D03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F0A" w:rsidRPr="00D03F0A" w:rsidRDefault="00D03F0A" w:rsidP="00F2499C">
            <w:pPr>
              <w:tabs>
                <w:tab w:val="left" w:pos="180"/>
              </w:tabs>
              <w:spacing w:before="120" w:after="120" w:line="288" w:lineRule="auto"/>
              <w:ind w:right="471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219293202"/>
            <w:r w:rsidRPr="00DB3E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внесення змін до </w:t>
            </w:r>
            <w:r w:rsidR="00F24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складу конкурсної комісії з відбору суб</w:t>
            </w:r>
            <w:r w:rsidR="00F2499C" w:rsidRPr="009F71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’</w:t>
            </w:r>
            <w:r w:rsidR="00F24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єктів оціночної діяльності та </w:t>
            </w:r>
            <w:r w:rsidR="00F2499C" w:rsidRPr="00C157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аукціонної комісії для продажу об’єктів</w:t>
            </w:r>
            <w:r w:rsidR="00F24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2499C" w:rsidRPr="00C157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малої приватизації Роменської міської територіальної громади</w:t>
            </w:r>
            <w:bookmarkEnd w:id="0"/>
          </w:p>
        </w:tc>
      </w:tr>
    </w:tbl>
    <w:p w:rsidR="00D03F0A" w:rsidRPr="00F10034" w:rsidRDefault="00D03F0A" w:rsidP="00D03F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0034">
        <w:rPr>
          <w:rFonts w:ascii="Times New Roman" w:hAnsi="Times New Roman"/>
          <w:bCs/>
          <w:sz w:val="24"/>
          <w:szCs w:val="24"/>
          <w:lang w:val="uk-UA"/>
        </w:rPr>
        <w:t>Відповідно до пункту 2 частини 1 статті 26 Закону України «Про місцеве самоврядування в Україні», статті 10 Закону України «Про оцінку майна, майнових прав та професійну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оціночну діяльність в Україні», Закону України «Про приватизацію державного та комунального майна» та </w:t>
      </w:r>
      <w:r w:rsidR="00F2499C">
        <w:rPr>
          <w:rFonts w:ascii="Times New Roman" w:hAnsi="Times New Roman"/>
          <w:bCs/>
          <w:sz w:val="24"/>
          <w:szCs w:val="24"/>
          <w:lang w:val="uk-UA"/>
        </w:rPr>
        <w:t>враховуючи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2499C">
        <w:rPr>
          <w:rFonts w:ascii="Times New Roman" w:hAnsi="Times New Roman"/>
          <w:bCs/>
          <w:sz w:val="24"/>
          <w:szCs w:val="24"/>
          <w:lang w:val="uk-UA"/>
        </w:rPr>
        <w:t>кадрові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зміни</w:t>
      </w:r>
      <w:r w:rsidR="00F2499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D03F0A" w:rsidRPr="000C0072" w:rsidRDefault="00D03F0A" w:rsidP="00D03F0A">
      <w:pPr>
        <w:spacing w:before="120" w:after="120" w:line="22" w:lineRule="atLeast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10034"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 w:rsidRPr="00F10034">
        <w:rPr>
          <w:rFonts w:ascii="Times New Roman" w:hAnsi="Times New Roman"/>
          <w:sz w:val="24"/>
          <w:szCs w:val="24"/>
          <w:lang w:val="uk-UA"/>
        </w:rPr>
        <w:t xml:space="preserve"> ВИРІ</w:t>
      </w:r>
      <w:r w:rsidRPr="000C0072">
        <w:rPr>
          <w:rFonts w:ascii="Times New Roman" w:hAnsi="Times New Roman"/>
          <w:sz w:val="24"/>
          <w:szCs w:val="24"/>
          <w:lang w:val="uk-UA"/>
        </w:rPr>
        <w:t>ШИЛА:</w:t>
      </w:r>
    </w:p>
    <w:p w:rsidR="00D03F0A" w:rsidRDefault="00D03F0A" w:rsidP="003E284E">
      <w:pPr>
        <w:numPr>
          <w:ilvl w:val="0"/>
          <w:numId w:val="10"/>
        </w:num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963D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7963D1">
        <w:rPr>
          <w:rFonts w:ascii="Times New Roman" w:hAnsi="Times New Roman"/>
          <w:sz w:val="24"/>
          <w:szCs w:val="24"/>
          <w:lang w:val="uk-UA"/>
        </w:rPr>
        <w:t xml:space="preserve"> зміни до пункту 2 рішення Роменської міської ради від 25.09.2013 «Про Положення про конкурсний відбір суб’єктів оціночної діяльності», </w:t>
      </w:r>
      <w:r>
        <w:rPr>
          <w:rFonts w:ascii="Times New Roman" w:hAnsi="Times New Roman"/>
          <w:sz w:val="24"/>
          <w:szCs w:val="24"/>
          <w:lang w:val="uk-UA"/>
        </w:rPr>
        <w:t xml:space="preserve">виклавши додаток 2 до цього рішення </w:t>
      </w:r>
      <w:r w:rsidRPr="007963D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новій редакції</w:t>
      </w:r>
      <w:r w:rsidRPr="007963D1">
        <w:rPr>
          <w:rFonts w:ascii="Times New Roman" w:hAnsi="Times New Roman"/>
          <w:sz w:val="24"/>
          <w:szCs w:val="24"/>
          <w:lang w:val="uk-UA"/>
        </w:rPr>
        <w:t xml:space="preserve"> (додаток 1). </w:t>
      </w:r>
    </w:p>
    <w:p w:rsidR="00D03F0A" w:rsidRPr="00A15035" w:rsidRDefault="00D03F0A" w:rsidP="003E284E">
      <w:pPr>
        <w:numPr>
          <w:ilvl w:val="0"/>
          <w:numId w:val="10"/>
        </w:num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963D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7963D1">
        <w:rPr>
          <w:rFonts w:ascii="Times New Roman" w:hAnsi="Times New Roman"/>
          <w:sz w:val="24"/>
          <w:szCs w:val="24"/>
          <w:lang w:val="uk-UA"/>
        </w:rPr>
        <w:t xml:space="preserve"> зміни до пункту 1 рішення Роменської міської ради від</w:t>
      </w:r>
      <w:r w:rsidRPr="007963D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A15035">
        <w:rPr>
          <w:rFonts w:ascii="Times New Roman" w:hAnsi="Times New Roman"/>
          <w:sz w:val="24"/>
          <w:szCs w:val="24"/>
          <w:lang w:val="uk-UA"/>
        </w:rPr>
        <w:t>від</w:t>
      </w:r>
      <w:proofErr w:type="spellEnd"/>
      <w:r w:rsidRPr="00A15035">
        <w:rPr>
          <w:rFonts w:ascii="Times New Roman" w:hAnsi="Times New Roman"/>
          <w:sz w:val="24"/>
          <w:szCs w:val="24"/>
          <w:lang w:val="uk-UA"/>
        </w:rPr>
        <w:t xml:space="preserve"> 22.02.2024 «Про склад аукціонної комісії для продажу об’єктів малої приватизації Роменської міської територіальної громади»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A1503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виклавши додаток до цього рішення </w:t>
      </w:r>
      <w:r w:rsidRPr="007963D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новій редакції</w:t>
      </w:r>
      <w:r w:rsidRPr="007963D1">
        <w:rPr>
          <w:rFonts w:ascii="Times New Roman" w:hAnsi="Times New Roman"/>
          <w:sz w:val="24"/>
          <w:szCs w:val="24"/>
          <w:lang w:val="uk-UA"/>
        </w:rPr>
        <w:t xml:space="preserve"> (додаток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7963D1">
        <w:rPr>
          <w:rFonts w:ascii="Times New Roman" w:hAnsi="Times New Roman"/>
          <w:sz w:val="24"/>
          <w:szCs w:val="24"/>
          <w:lang w:val="uk-UA"/>
        </w:rPr>
        <w:t>).</w:t>
      </w:r>
    </w:p>
    <w:p w:rsidR="00447B49" w:rsidRDefault="00447B49" w:rsidP="006C29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2917" w:rsidRPr="009F0F75" w:rsidRDefault="006C2917" w:rsidP="006C29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47B49" w:rsidRPr="00901E99" w:rsidRDefault="00901E99" w:rsidP="00447B49">
      <w:pPr>
        <w:jc w:val="both"/>
        <w:rPr>
          <w:rFonts w:ascii="Times New Roman" w:hAnsi="Times New Roman"/>
          <w:b/>
          <w:sz w:val="24"/>
          <w:szCs w:val="24"/>
        </w:rPr>
      </w:pPr>
      <w:r w:rsidRPr="00901E99">
        <w:rPr>
          <w:rFonts w:ascii="Times New Roman" w:hAnsi="Times New Roman"/>
          <w:b/>
          <w:color w:val="000000"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01E99" w:rsidRDefault="00901E9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901E9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p w:rsidR="003E284E" w:rsidRDefault="003E284E" w:rsidP="003E284E">
      <w:pPr>
        <w:tabs>
          <w:tab w:val="left" w:pos="180"/>
        </w:tabs>
        <w:spacing w:after="0" w:line="288" w:lineRule="auto"/>
        <w:ind w:left="6804"/>
        <w:rPr>
          <w:rFonts w:ascii="Times New Roman" w:hAnsi="Times New Roman"/>
          <w:b/>
          <w:sz w:val="24"/>
          <w:szCs w:val="24"/>
          <w:lang w:val="uk-UA"/>
        </w:rPr>
      </w:pPr>
    </w:p>
    <w:p w:rsidR="003E284E" w:rsidRDefault="00D03F0A" w:rsidP="003E284E">
      <w:pPr>
        <w:tabs>
          <w:tab w:val="left" w:pos="180"/>
        </w:tabs>
        <w:spacing w:after="0" w:line="288" w:lineRule="auto"/>
        <w:ind w:left="6804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  <w:r w:rsidRPr="00C157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E284E" w:rsidRDefault="00D03F0A" w:rsidP="003E284E">
      <w:pPr>
        <w:tabs>
          <w:tab w:val="left" w:pos="180"/>
        </w:tabs>
        <w:spacing w:after="0" w:line="288" w:lineRule="auto"/>
        <w:ind w:left="6804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t>до рішення</w:t>
      </w:r>
      <w:r w:rsidR="003E284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92CB1"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</w:p>
    <w:p w:rsidR="00D03F0A" w:rsidRDefault="00D03F0A" w:rsidP="003E284E">
      <w:pPr>
        <w:tabs>
          <w:tab w:val="left" w:pos="180"/>
        </w:tabs>
        <w:spacing w:after="0" w:line="288" w:lineRule="auto"/>
        <w:ind w:left="6804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t>від</w:t>
      </w:r>
      <w:r w:rsidR="00F92CB1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 w:rsidRPr="00C15751">
        <w:rPr>
          <w:rFonts w:ascii="Times New Roman" w:hAnsi="Times New Roman"/>
          <w:b/>
          <w:sz w:val="24"/>
          <w:szCs w:val="24"/>
          <w:lang w:val="uk-UA"/>
        </w:rPr>
        <w:t>8.0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C15751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D03F0A" w:rsidRDefault="00D03F0A" w:rsidP="00D03F0A">
      <w:pPr>
        <w:tabs>
          <w:tab w:val="left" w:pos="180"/>
        </w:tabs>
        <w:spacing w:after="0" w:line="288" w:lineRule="auto"/>
        <w:ind w:firstLine="6946"/>
        <w:rPr>
          <w:rFonts w:ascii="Times New Roman" w:hAnsi="Times New Roman"/>
          <w:b/>
          <w:sz w:val="24"/>
          <w:szCs w:val="24"/>
          <w:lang w:val="uk-UA"/>
        </w:rPr>
      </w:pPr>
    </w:p>
    <w:p w:rsidR="009F7145" w:rsidRDefault="00D03F0A" w:rsidP="009F7145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Склад </w:t>
      </w:r>
    </w:p>
    <w:p w:rsidR="00D03F0A" w:rsidRDefault="009F7145" w:rsidP="009F7145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конкурсної</w:t>
      </w:r>
      <w:r w:rsidR="00D03F0A">
        <w:rPr>
          <w:rFonts w:ascii="Times New Roman" w:hAnsi="Times New Roman"/>
          <w:b/>
          <w:sz w:val="24"/>
          <w:szCs w:val="24"/>
          <w:lang w:val="uk-UA"/>
        </w:rPr>
        <w:t xml:space="preserve"> комісії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 відбору суб</w:t>
      </w:r>
      <w:r w:rsidRPr="009F7145">
        <w:rPr>
          <w:rFonts w:ascii="Times New Roman" w:hAnsi="Times New Roman"/>
          <w:b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sz w:val="24"/>
          <w:szCs w:val="24"/>
          <w:lang w:val="uk-UA"/>
        </w:rPr>
        <w:t>єктів оціночної діяльності</w:t>
      </w:r>
    </w:p>
    <w:p w:rsidR="009F7145" w:rsidRPr="00C15751" w:rsidRDefault="009F7145" w:rsidP="009F7145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D03F0A" w:rsidRPr="00C15751" w:rsidTr="00D03F0A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Вахтерова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Анатоліївна</w:t>
            </w:r>
          </w:p>
        </w:tc>
        <w:tc>
          <w:tcPr>
            <w:tcW w:w="4927" w:type="dxa"/>
          </w:tcPr>
          <w:p w:rsidR="00D03F0A" w:rsidRPr="00C15751" w:rsidRDefault="00D03F0A" w:rsidP="00E71247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E284E" w:rsidRPr="003E284E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D03F0A" w:rsidRPr="00C15751" w:rsidTr="00D03F0A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Москаленко Наталія Віталіївна</w:t>
            </w:r>
          </w:p>
        </w:tc>
        <w:tc>
          <w:tcPr>
            <w:tcW w:w="4927" w:type="dxa"/>
          </w:tcPr>
          <w:p w:rsidR="00D03F0A" w:rsidRPr="00C15751" w:rsidRDefault="00D03F0A" w:rsidP="00E71247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виконкому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E284E" w:rsidRPr="00C157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3E284E" w:rsidRPr="003E284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</w:t>
            </w:r>
          </w:p>
        </w:tc>
      </w:tr>
      <w:tr w:rsidR="00D03F0A" w:rsidRPr="00C15751" w:rsidTr="00D03F0A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Субота Тетяна Миколаївна</w:t>
            </w:r>
          </w:p>
        </w:tc>
        <w:tc>
          <w:tcPr>
            <w:tcW w:w="4927" w:type="dxa"/>
          </w:tcPr>
          <w:p w:rsidR="003E284E" w:rsidRPr="00C15751" w:rsidRDefault="00D03F0A" w:rsidP="00E71247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використання майна комунальної власності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правління економічного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E284E" w:rsidRPr="003E284E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</w:tc>
      </w:tr>
      <w:tr w:rsidR="00D03F0A" w:rsidRPr="00C15751" w:rsidTr="00D03F0A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Білоус Юлія Сергіївна</w:t>
            </w:r>
          </w:p>
        </w:tc>
        <w:tc>
          <w:tcPr>
            <w:tcW w:w="4927" w:type="dxa"/>
          </w:tcPr>
          <w:p w:rsidR="00D03F0A" w:rsidRPr="00C15751" w:rsidRDefault="00D03F0A" w:rsidP="00E71247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6F7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економічного розвитку Роменської міської ради</w:t>
            </w:r>
          </w:p>
        </w:tc>
      </w:tr>
      <w:tr w:rsidR="00D03F0A" w:rsidRPr="00C15751" w:rsidTr="00D03F0A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Ковтун Ірина Іванівна</w:t>
            </w:r>
          </w:p>
        </w:tc>
        <w:tc>
          <w:tcPr>
            <w:tcW w:w="4927" w:type="dxa"/>
          </w:tcPr>
          <w:p w:rsidR="00D03F0A" w:rsidRPr="00C15751" w:rsidRDefault="00D03F0A" w:rsidP="00E71247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юридичного забезпечення виконавчого комітету</w:t>
            </w:r>
          </w:p>
        </w:tc>
      </w:tr>
      <w:tr w:rsidR="00D03F0A" w:rsidRPr="00C15751" w:rsidTr="00D03F0A">
        <w:trPr>
          <w:trHeight w:val="1543"/>
        </w:trPr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Рішняк Анатолій Миколайович</w:t>
            </w:r>
          </w:p>
        </w:tc>
        <w:tc>
          <w:tcPr>
            <w:tcW w:w="4927" w:type="dxa"/>
          </w:tcPr>
          <w:p w:rsidR="00D03F0A" w:rsidRPr="00D03F0A" w:rsidRDefault="00D03F0A" w:rsidP="00E71247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F0A">
              <w:rPr>
                <w:rFonts w:ascii="Times New Roman" w:hAnsi="Times New Roman"/>
                <w:sz w:val="24"/>
                <w:szCs w:val="24"/>
                <w:lang w:val="uk-UA"/>
              </w:rPr>
              <w:t>начальник Комунального підприємства «Роменське міськрайонне бюро технічної інвентаризації»</w:t>
            </w:r>
          </w:p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E284E" w:rsidRDefault="003E284E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3E284E">
        <w:rPr>
          <w:rFonts w:ascii="Times New Roman" w:hAnsi="Times New Roman"/>
          <w:b/>
          <w:sz w:val="24"/>
          <w:szCs w:val="24"/>
          <w:lang w:val="uk-UA"/>
        </w:rPr>
        <w:tab/>
      </w:r>
      <w:r w:rsidR="003E284E">
        <w:rPr>
          <w:rFonts w:ascii="Times New Roman" w:hAnsi="Times New Roman"/>
          <w:b/>
          <w:sz w:val="24"/>
          <w:szCs w:val="24"/>
          <w:lang w:val="uk-UA"/>
        </w:rPr>
        <w:tab/>
      </w:r>
      <w:r w:rsidR="003E284E">
        <w:rPr>
          <w:rFonts w:ascii="Times New Roman" w:hAnsi="Times New Roman"/>
          <w:b/>
          <w:sz w:val="24"/>
          <w:szCs w:val="24"/>
          <w:lang w:val="uk-UA"/>
        </w:rPr>
        <w:tab/>
      </w:r>
      <w:r w:rsidR="003E284E">
        <w:rPr>
          <w:rFonts w:ascii="Times New Roman" w:hAnsi="Times New Roman"/>
          <w:b/>
          <w:sz w:val="24"/>
          <w:szCs w:val="24"/>
          <w:lang w:val="uk-UA"/>
        </w:rPr>
        <w:tab/>
      </w:r>
      <w:r w:rsidR="003E284E">
        <w:rPr>
          <w:rFonts w:ascii="Times New Roman" w:hAnsi="Times New Roman"/>
          <w:b/>
          <w:sz w:val="24"/>
          <w:szCs w:val="24"/>
          <w:lang w:val="uk-UA"/>
        </w:rPr>
        <w:tab/>
      </w:r>
      <w:r w:rsidR="003E284E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D03F0A">
        <w:rPr>
          <w:rFonts w:ascii="Times New Roman" w:hAnsi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ячеслав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ГУБАРЬ</w:t>
      </w: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71247" w:rsidRDefault="00E71247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71247" w:rsidRDefault="00E71247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92CB1" w:rsidRDefault="00F92CB1" w:rsidP="00D03F0A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E284E" w:rsidRDefault="003E284E" w:rsidP="00F92CB1">
      <w:pPr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E284E" w:rsidRDefault="00F92CB1" w:rsidP="003E284E">
      <w:pPr>
        <w:tabs>
          <w:tab w:val="left" w:pos="180"/>
        </w:tabs>
        <w:spacing w:after="0" w:line="288" w:lineRule="auto"/>
        <w:ind w:left="6804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507FDF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 w:rsidRPr="00C157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E284E" w:rsidRDefault="00F92CB1" w:rsidP="003E284E">
      <w:pPr>
        <w:tabs>
          <w:tab w:val="left" w:pos="180"/>
        </w:tabs>
        <w:spacing w:after="0" w:line="288" w:lineRule="auto"/>
        <w:ind w:left="6804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t>до рішення</w:t>
      </w:r>
      <w:r w:rsidR="003E284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</w:p>
    <w:p w:rsidR="00F92CB1" w:rsidRDefault="00F92CB1" w:rsidP="003E284E">
      <w:pPr>
        <w:tabs>
          <w:tab w:val="left" w:pos="180"/>
        </w:tabs>
        <w:spacing w:after="0" w:line="288" w:lineRule="auto"/>
        <w:ind w:left="6804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t>від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 w:rsidRPr="00C15751">
        <w:rPr>
          <w:rFonts w:ascii="Times New Roman" w:hAnsi="Times New Roman"/>
          <w:b/>
          <w:sz w:val="24"/>
          <w:szCs w:val="24"/>
          <w:lang w:val="uk-UA"/>
        </w:rPr>
        <w:t>8.0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C15751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D03F0A" w:rsidRPr="00C15751" w:rsidRDefault="00D03F0A" w:rsidP="00F92CB1">
      <w:pPr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Pr="00507FDF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t>Склад аукціонної комісії для продажу об’єктів</w:t>
      </w:r>
    </w:p>
    <w:p w:rsidR="00D03F0A" w:rsidRPr="00C15751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t>малої приватизації Роменської міської територіальної громади</w:t>
      </w:r>
    </w:p>
    <w:p w:rsidR="00D03F0A" w:rsidRPr="00C15751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832"/>
      </w:tblGrid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Вахтерова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Анатоліївна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E284E" w:rsidRPr="003E284E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Москаленко Наталія Віталіївна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виконкому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E284E" w:rsidRPr="003E284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Субота Тетяна Миколаївна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03F0A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F0A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F0A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284E" w:rsidRDefault="003E284E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Білоус Юлія Сергіївна</w:t>
            </w:r>
          </w:p>
        </w:tc>
        <w:tc>
          <w:tcPr>
            <w:tcW w:w="4927" w:type="dxa"/>
          </w:tcPr>
          <w:p w:rsidR="00D03F0A" w:rsidRPr="00E71247" w:rsidRDefault="00D03F0A" w:rsidP="00D03F0A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використання майна комунальної власності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правління економічного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E284E" w:rsidRPr="00E71247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  <w:p w:rsidR="00D03F0A" w:rsidRPr="00C15751" w:rsidRDefault="00D03F0A" w:rsidP="00D03F0A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економічного розвитку Роменської міської ради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Бартош Ігор Григорович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Завадько</w:t>
            </w:r>
            <w:proofErr w:type="spellEnd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Анатолійович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jc w:val="both"/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Зубан</w:t>
            </w:r>
            <w:proofErr w:type="spellEnd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Яків Іванович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jc w:val="both"/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Ковтун Ірина Іванівна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юридичного забезпечення 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иконавчого комітету</w:t>
            </w:r>
            <w:r w:rsidR="003E28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Лузан</w:t>
            </w:r>
            <w:proofErr w:type="spellEnd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Євгеній Станіславович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jc w:val="both"/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Помаран</w:t>
            </w:r>
            <w:proofErr w:type="spellEnd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Павло Іванович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jc w:val="both"/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Рішняк Анатолій Миколайович</w:t>
            </w:r>
          </w:p>
        </w:tc>
        <w:tc>
          <w:tcPr>
            <w:tcW w:w="4927" w:type="dxa"/>
          </w:tcPr>
          <w:p w:rsidR="00507FDF" w:rsidRDefault="00D03F0A" w:rsidP="00D03F0A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КП «Роменське МБТІ» </w:t>
            </w:r>
          </w:p>
          <w:p w:rsidR="00D03F0A" w:rsidRPr="00C15751" w:rsidRDefault="00D03F0A" w:rsidP="00507FDF">
            <w:pPr>
              <w:tabs>
                <w:tab w:val="left" w:pos="180"/>
              </w:tabs>
              <w:spacing w:after="0" w:line="288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Роздобудько Володимир Васильович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jc w:val="both"/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Северин Сергій Федорович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jc w:val="both"/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  <w:tr w:rsidR="00D03F0A" w:rsidRPr="00C15751" w:rsidTr="00527CF4">
        <w:tc>
          <w:tcPr>
            <w:tcW w:w="4927" w:type="dxa"/>
          </w:tcPr>
          <w:p w:rsidR="00D03F0A" w:rsidRPr="00C15751" w:rsidRDefault="00D03F0A" w:rsidP="00E71247">
            <w:pPr>
              <w:tabs>
                <w:tab w:val="left" w:pos="180"/>
              </w:tabs>
              <w:spacing w:after="0" w:line="288" w:lineRule="auto"/>
              <w:ind w:lef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Шпота</w:t>
            </w:r>
            <w:proofErr w:type="spellEnd"/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Олександрівна</w:t>
            </w:r>
          </w:p>
        </w:tc>
        <w:tc>
          <w:tcPr>
            <w:tcW w:w="4927" w:type="dxa"/>
          </w:tcPr>
          <w:p w:rsidR="00D03F0A" w:rsidRPr="00C15751" w:rsidRDefault="00D03F0A" w:rsidP="00D03F0A">
            <w:pPr>
              <w:numPr>
                <w:ilvl w:val="0"/>
                <w:numId w:val="11"/>
              </w:numPr>
              <w:jc w:val="both"/>
            </w:pPr>
            <w:r w:rsidRPr="00C15751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 (за згодою)</w:t>
            </w:r>
          </w:p>
        </w:tc>
      </w:tr>
    </w:tbl>
    <w:p w:rsidR="00D03F0A" w:rsidRDefault="00D03F0A" w:rsidP="00D03F0A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C49" w:rsidRDefault="00F92CB1" w:rsidP="00F92CB1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92CB1" w:rsidRDefault="00F92CB1" w:rsidP="00F92CB1">
      <w:pPr>
        <w:tabs>
          <w:tab w:val="left" w:pos="180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                                                          В</w:t>
      </w:r>
      <w:r w:rsidRPr="00D03F0A">
        <w:rPr>
          <w:rFonts w:ascii="Times New Roman" w:hAnsi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ячеслав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ГУБАРЬ</w:t>
      </w:r>
    </w:p>
    <w:p w:rsidR="00D03F0A" w:rsidRDefault="00D03F0A" w:rsidP="00D03F0A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Pr="00C910AD" w:rsidRDefault="00D03F0A" w:rsidP="00962C49">
      <w:pPr>
        <w:pStyle w:val="a8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910AD">
        <w:rPr>
          <w:rFonts w:ascii="Times New Roman" w:hAnsi="Times New Roman"/>
          <w:b/>
          <w:sz w:val="24"/>
          <w:szCs w:val="24"/>
        </w:rPr>
        <w:lastRenderedPageBreak/>
        <w:t>Пояснювальна</w:t>
      </w:r>
      <w:proofErr w:type="spellEnd"/>
      <w:r w:rsidRPr="00C910AD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D03F0A" w:rsidRPr="00C910AD" w:rsidRDefault="00D03F0A" w:rsidP="00962C49">
      <w:pPr>
        <w:pStyle w:val="a8"/>
        <w:spacing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910AD">
        <w:rPr>
          <w:rFonts w:ascii="Times New Roman" w:hAnsi="Times New Roman"/>
          <w:b/>
          <w:sz w:val="24"/>
          <w:szCs w:val="24"/>
        </w:rPr>
        <w:t xml:space="preserve">до </w:t>
      </w:r>
      <w:proofErr w:type="spellStart"/>
      <w:r w:rsidRPr="00C910AD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C910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10AD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C910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10AD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C910AD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Pr="00C910AD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C910AD">
        <w:rPr>
          <w:rFonts w:ascii="Times New Roman" w:hAnsi="Times New Roman"/>
          <w:b/>
          <w:sz w:val="24"/>
          <w:szCs w:val="24"/>
        </w:rPr>
        <w:t xml:space="preserve"> 2</w:t>
      </w:r>
      <w:r w:rsidRPr="00C910AD">
        <w:rPr>
          <w:rFonts w:ascii="Times New Roman" w:hAnsi="Times New Roman"/>
          <w:b/>
          <w:sz w:val="24"/>
          <w:szCs w:val="24"/>
          <w:lang w:val="uk-UA"/>
        </w:rPr>
        <w:t>8.01.2026</w:t>
      </w:r>
    </w:p>
    <w:p w:rsidR="00D03F0A" w:rsidRPr="00C910AD" w:rsidRDefault="00D03F0A" w:rsidP="00962C49">
      <w:pPr>
        <w:pStyle w:val="a8"/>
        <w:spacing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910AD">
        <w:rPr>
          <w:rFonts w:ascii="Times New Roman" w:hAnsi="Times New Roman"/>
          <w:b/>
          <w:sz w:val="24"/>
          <w:szCs w:val="24"/>
          <w:lang w:val="uk-UA"/>
        </w:rPr>
        <w:t>«</w:t>
      </w:r>
      <w:r w:rsidR="00530632" w:rsidRPr="00DB3EC1"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</w:t>
      </w:r>
      <w:r w:rsidR="00530632">
        <w:rPr>
          <w:rFonts w:ascii="Times New Roman" w:hAnsi="Times New Roman"/>
          <w:b/>
          <w:sz w:val="24"/>
          <w:szCs w:val="24"/>
          <w:lang w:val="uk-UA"/>
        </w:rPr>
        <w:t>складу конкурсної комісії з відбору суб</w:t>
      </w:r>
      <w:r w:rsidR="00530632" w:rsidRPr="009F7145">
        <w:rPr>
          <w:rFonts w:ascii="Times New Roman" w:hAnsi="Times New Roman"/>
          <w:b/>
          <w:sz w:val="24"/>
          <w:szCs w:val="24"/>
          <w:lang w:val="uk-UA"/>
        </w:rPr>
        <w:t>’</w:t>
      </w:r>
      <w:r w:rsidR="00530632">
        <w:rPr>
          <w:rFonts w:ascii="Times New Roman" w:hAnsi="Times New Roman"/>
          <w:b/>
          <w:sz w:val="24"/>
          <w:szCs w:val="24"/>
          <w:lang w:val="uk-UA"/>
        </w:rPr>
        <w:t xml:space="preserve">єктів оціночної діяльності та </w:t>
      </w:r>
      <w:r w:rsidR="00530632" w:rsidRPr="00C15751">
        <w:rPr>
          <w:rFonts w:ascii="Times New Roman" w:hAnsi="Times New Roman"/>
          <w:b/>
          <w:sz w:val="24"/>
          <w:szCs w:val="24"/>
          <w:lang w:val="uk-UA"/>
        </w:rPr>
        <w:t>аукціонної комісії для продажу об’єктів</w:t>
      </w:r>
      <w:r w:rsidR="005306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30632" w:rsidRPr="00C15751">
        <w:rPr>
          <w:rFonts w:ascii="Times New Roman" w:hAnsi="Times New Roman"/>
          <w:b/>
          <w:sz w:val="24"/>
          <w:szCs w:val="24"/>
          <w:lang w:val="uk-UA"/>
        </w:rPr>
        <w:t>малої приватизації Роменської міської територіальної громади</w:t>
      </w:r>
      <w:r w:rsidRPr="00C910A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D03F0A" w:rsidRPr="00C15751" w:rsidRDefault="00D03F0A" w:rsidP="00962C49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5751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03F0A" w:rsidRPr="00C15751" w:rsidRDefault="00D03F0A" w:rsidP="0053063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15751">
        <w:rPr>
          <w:rFonts w:ascii="Times New Roman" w:hAnsi="Times New Roman"/>
          <w:sz w:val="24"/>
          <w:szCs w:val="24"/>
          <w:lang w:val="uk-UA"/>
        </w:rPr>
        <w:t xml:space="preserve">Проєкт рішення </w:t>
      </w:r>
      <w:r w:rsidRPr="00C910AD">
        <w:rPr>
          <w:rFonts w:ascii="Times New Roman" w:hAnsi="Times New Roman"/>
          <w:sz w:val="24"/>
          <w:szCs w:val="24"/>
          <w:lang w:val="uk-UA"/>
        </w:rPr>
        <w:t xml:space="preserve">підготовлений </w:t>
      </w:r>
      <w:r w:rsidR="00E71247">
        <w:rPr>
          <w:rFonts w:ascii="Times New Roman" w:hAnsi="Times New Roman"/>
          <w:sz w:val="24"/>
          <w:szCs w:val="24"/>
          <w:lang w:val="uk-UA"/>
        </w:rPr>
        <w:t>з врахуванням</w:t>
      </w:r>
      <w:r w:rsidRPr="00C910AD">
        <w:rPr>
          <w:rFonts w:ascii="Times New Roman" w:hAnsi="Times New Roman"/>
          <w:sz w:val="24"/>
          <w:szCs w:val="24"/>
          <w:lang w:val="uk-UA"/>
        </w:rPr>
        <w:t xml:space="preserve"> кадрови</w:t>
      </w:r>
      <w:r w:rsidR="00E71247">
        <w:rPr>
          <w:rFonts w:ascii="Times New Roman" w:hAnsi="Times New Roman"/>
          <w:sz w:val="24"/>
          <w:szCs w:val="24"/>
          <w:lang w:val="uk-UA"/>
        </w:rPr>
        <w:t>х</w:t>
      </w:r>
      <w:r w:rsidRPr="00C910AD">
        <w:rPr>
          <w:rFonts w:ascii="Times New Roman" w:hAnsi="Times New Roman"/>
          <w:sz w:val="24"/>
          <w:szCs w:val="24"/>
          <w:lang w:val="uk-UA"/>
        </w:rPr>
        <w:t xml:space="preserve"> змін </w:t>
      </w:r>
      <w:r w:rsidR="00E71247">
        <w:rPr>
          <w:rFonts w:ascii="Times New Roman" w:hAnsi="Times New Roman"/>
          <w:sz w:val="24"/>
          <w:szCs w:val="24"/>
          <w:lang w:val="uk-UA"/>
        </w:rPr>
        <w:t xml:space="preserve">у Виконавчому комітеті та структурних підрозділах Роменської міської ради </w:t>
      </w:r>
      <w:r w:rsidR="00E71247" w:rsidRPr="00E71247">
        <w:rPr>
          <w:rFonts w:ascii="Times New Roman" w:hAnsi="Times New Roman"/>
          <w:color w:val="FF0000"/>
          <w:sz w:val="24"/>
          <w:szCs w:val="24"/>
          <w:lang w:val="uk-UA"/>
        </w:rPr>
        <w:t>(?)</w:t>
      </w:r>
      <w:r w:rsidR="00E71247">
        <w:rPr>
          <w:rFonts w:ascii="Times New Roman" w:hAnsi="Times New Roman"/>
          <w:sz w:val="24"/>
          <w:szCs w:val="24"/>
          <w:lang w:val="uk-UA"/>
        </w:rPr>
        <w:t xml:space="preserve">, а також </w:t>
      </w:r>
      <w:r w:rsidRPr="00E71247">
        <w:rPr>
          <w:rFonts w:ascii="Times New Roman" w:hAnsi="Times New Roman"/>
          <w:color w:val="FF0000"/>
          <w:sz w:val="24"/>
          <w:szCs w:val="24"/>
          <w:lang w:val="uk-UA"/>
        </w:rPr>
        <w:t xml:space="preserve">змін у перерозподілі </w:t>
      </w:r>
      <w:r w:rsidR="00E71247">
        <w:rPr>
          <w:rFonts w:ascii="Times New Roman" w:hAnsi="Times New Roman"/>
          <w:color w:val="FF0000"/>
          <w:sz w:val="24"/>
          <w:szCs w:val="24"/>
          <w:lang w:val="uk-UA"/>
        </w:rPr>
        <w:t xml:space="preserve">(?) </w:t>
      </w:r>
      <w:r w:rsidRPr="00C910AD">
        <w:rPr>
          <w:rFonts w:ascii="Times New Roman" w:hAnsi="Times New Roman"/>
          <w:sz w:val="24"/>
          <w:szCs w:val="24"/>
          <w:lang w:val="uk-UA"/>
        </w:rPr>
        <w:t xml:space="preserve">обов’язків членів </w:t>
      </w:r>
      <w:r w:rsidRPr="00C15751">
        <w:rPr>
          <w:rFonts w:ascii="Times New Roman" w:hAnsi="Times New Roman"/>
          <w:sz w:val="24"/>
          <w:szCs w:val="24"/>
          <w:lang w:val="uk-UA"/>
        </w:rPr>
        <w:t>комісі</w:t>
      </w:r>
      <w:r w:rsidR="009F7145">
        <w:rPr>
          <w:rFonts w:ascii="Times New Roman" w:hAnsi="Times New Roman"/>
          <w:sz w:val="24"/>
          <w:szCs w:val="24"/>
          <w:lang w:val="uk-UA"/>
        </w:rPr>
        <w:t>й</w:t>
      </w:r>
      <w:r w:rsidRPr="00C15751">
        <w:rPr>
          <w:rFonts w:ascii="Times New Roman" w:hAnsi="Times New Roman"/>
          <w:sz w:val="24"/>
          <w:szCs w:val="24"/>
          <w:lang w:val="uk-UA"/>
        </w:rPr>
        <w:t>.</w:t>
      </w:r>
    </w:p>
    <w:p w:rsidR="00D03F0A" w:rsidRPr="00C15751" w:rsidRDefault="00D03F0A" w:rsidP="00D03F0A">
      <w:pPr>
        <w:spacing w:after="0" w:line="288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F0A" w:rsidRPr="00DB3EC1" w:rsidRDefault="00D03F0A" w:rsidP="00D03F0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B3EC1">
        <w:rPr>
          <w:rFonts w:ascii="Times New Roman" w:hAnsi="Times New Roman"/>
          <w:b/>
          <w:sz w:val="24"/>
          <w:szCs w:val="24"/>
        </w:rPr>
        <w:t xml:space="preserve">Начальник </w:t>
      </w:r>
      <w:r w:rsidRPr="00DB3EC1">
        <w:rPr>
          <w:rFonts w:ascii="Times New Roman" w:hAnsi="Times New Roman"/>
          <w:b/>
          <w:sz w:val="24"/>
          <w:szCs w:val="24"/>
          <w:lang w:val="uk-UA"/>
        </w:rPr>
        <w:t xml:space="preserve">Управління економічного </w:t>
      </w:r>
    </w:p>
    <w:p w:rsidR="00D03F0A" w:rsidRPr="00DB3EC1" w:rsidRDefault="00D03F0A" w:rsidP="00D03F0A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B3EC1">
        <w:rPr>
          <w:rFonts w:ascii="Times New Roman" w:hAnsi="Times New Roman"/>
          <w:b/>
          <w:sz w:val="24"/>
          <w:szCs w:val="24"/>
          <w:lang w:val="uk-UA"/>
        </w:rPr>
        <w:t xml:space="preserve">розвитку Роменської міської ради </w:t>
      </w:r>
      <w:r w:rsidRPr="00DB3EC1">
        <w:rPr>
          <w:rFonts w:ascii="Times New Roman" w:hAnsi="Times New Roman"/>
          <w:b/>
          <w:sz w:val="24"/>
          <w:szCs w:val="24"/>
          <w:lang w:val="uk-UA"/>
        </w:rPr>
        <w:tab/>
      </w:r>
      <w:r w:rsidRPr="00DB3EC1">
        <w:rPr>
          <w:rFonts w:ascii="Times New Roman" w:hAnsi="Times New Roman"/>
          <w:b/>
          <w:sz w:val="24"/>
          <w:szCs w:val="24"/>
          <w:lang w:val="uk-UA"/>
        </w:rPr>
        <w:tab/>
      </w:r>
      <w:r w:rsidRPr="00DB3EC1">
        <w:rPr>
          <w:rFonts w:ascii="Times New Roman" w:hAnsi="Times New Roman"/>
          <w:b/>
          <w:sz w:val="24"/>
          <w:szCs w:val="24"/>
          <w:lang w:val="uk-UA"/>
        </w:rPr>
        <w:tab/>
      </w:r>
      <w:r w:rsidR="00530632">
        <w:rPr>
          <w:rFonts w:ascii="Times New Roman" w:hAnsi="Times New Roman"/>
          <w:b/>
          <w:sz w:val="24"/>
          <w:szCs w:val="24"/>
          <w:lang w:val="uk-UA"/>
        </w:rPr>
        <w:tab/>
      </w:r>
      <w:r w:rsidRPr="00DB3EC1">
        <w:rPr>
          <w:rFonts w:ascii="Times New Roman" w:hAnsi="Times New Roman"/>
          <w:b/>
          <w:sz w:val="24"/>
          <w:szCs w:val="24"/>
          <w:lang w:val="uk-UA"/>
        </w:rPr>
        <w:t>Юлія БІЛОУС</w:t>
      </w:r>
    </w:p>
    <w:p w:rsidR="00D03F0A" w:rsidRPr="00E84E9E" w:rsidRDefault="00D03F0A" w:rsidP="00D03F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4E9E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D03F0A" w:rsidRPr="00C15751" w:rsidRDefault="00D03F0A" w:rsidP="00D03F0A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                                                        Олена ВАХТЕРОВА</w:t>
      </w:r>
    </w:p>
    <w:p w:rsidR="00D03F0A" w:rsidRPr="00C15751" w:rsidRDefault="00D03F0A" w:rsidP="00D03F0A">
      <w:pPr>
        <w:jc w:val="both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Pr="00305CF8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Pr="00C15751" w:rsidRDefault="00D03F0A" w:rsidP="00D03F0A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F0A" w:rsidRPr="00C15751" w:rsidRDefault="00D03F0A" w:rsidP="00D03F0A">
      <w:pPr>
        <w:spacing w:after="0" w:line="269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3F0A" w:rsidRPr="00C15751" w:rsidRDefault="00D03F0A" w:rsidP="00D03F0A">
      <w:pPr>
        <w:spacing w:after="0" w:line="269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15751">
        <w:rPr>
          <w:rFonts w:ascii="Times New Roman" w:hAnsi="Times New Roman"/>
          <w:sz w:val="20"/>
          <w:szCs w:val="20"/>
          <w:lang w:val="uk-UA"/>
        </w:rPr>
        <w:t>Тетяна Субота 5 32 92</w:t>
      </w:r>
    </w:p>
    <w:p w:rsidR="00D03F0A" w:rsidRPr="00C15751" w:rsidRDefault="00D03F0A" w:rsidP="00D03F0A">
      <w:pPr>
        <w:spacing w:after="0" w:line="269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83034" w:rsidRDefault="00383034" w:rsidP="00D03F0A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383034" w:rsidSect="002D1560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479"/>
    <w:multiLevelType w:val="hybridMultilevel"/>
    <w:tmpl w:val="33280A6A"/>
    <w:lvl w:ilvl="0" w:tplc="77742B5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383"/>
    <w:multiLevelType w:val="hybridMultilevel"/>
    <w:tmpl w:val="35F455A8"/>
    <w:lvl w:ilvl="0" w:tplc="EE50F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9F424F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D8043D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14F6788"/>
    <w:multiLevelType w:val="multilevel"/>
    <w:tmpl w:val="782A6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7185115"/>
    <w:multiLevelType w:val="hybridMultilevel"/>
    <w:tmpl w:val="41F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255"/>
    <w:multiLevelType w:val="hybridMultilevel"/>
    <w:tmpl w:val="A80073F2"/>
    <w:lvl w:ilvl="0" w:tplc="A3EE6A3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A6A6A"/>
    <w:multiLevelType w:val="hybridMultilevel"/>
    <w:tmpl w:val="0D7477C8"/>
    <w:lvl w:ilvl="0" w:tplc="F208B0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935A0"/>
    <w:multiLevelType w:val="hybridMultilevel"/>
    <w:tmpl w:val="1EAE615C"/>
    <w:lvl w:ilvl="0" w:tplc="529481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B84AC8"/>
    <w:multiLevelType w:val="hybridMultilevel"/>
    <w:tmpl w:val="5F744D90"/>
    <w:lvl w:ilvl="0" w:tplc="D2B0363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6F"/>
    <w:rsid w:val="000075B3"/>
    <w:rsid w:val="000364E2"/>
    <w:rsid w:val="00042CE8"/>
    <w:rsid w:val="00050A84"/>
    <w:rsid w:val="00053F0B"/>
    <w:rsid w:val="00055748"/>
    <w:rsid w:val="000D7956"/>
    <w:rsid w:val="00105EB2"/>
    <w:rsid w:val="00113F0B"/>
    <w:rsid w:val="001428C2"/>
    <w:rsid w:val="0016520F"/>
    <w:rsid w:val="00174E2C"/>
    <w:rsid w:val="00181F93"/>
    <w:rsid w:val="00182EC5"/>
    <w:rsid w:val="00196FB9"/>
    <w:rsid w:val="001E26F0"/>
    <w:rsid w:val="00230F5D"/>
    <w:rsid w:val="00242231"/>
    <w:rsid w:val="00243355"/>
    <w:rsid w:val="0024663E"/>
    <w:rsid w:val="00261AD1"/>
    <w:rsid w:val="0026644A"/>
    <w:rsid w:val="002B6315"/>
    <w:rsid w:val="002C2D53"/>
    <w:rsid w:val="002D1560"/>
    <w:rsid w:val="00333B97"/>
    <w:rsid w:val="0033641C"/>
    <w:rsid w:val="0037239E"/>
    <w:rsid w:val="003823BA"/>
    <w:rsid w:val="00383034"/>
    <w:rsid w:val="003846B0"/>
    <w:rsid w:val="003850AC"/>
    <w:rsid w:val="0039721E"/>
    <w:rsid w:val="003C0A09"/>
    <w:rsid w:val="003E284E"/>
    <w:rsid w:val="004173F8"/>
    <w:rsid w:val="0043291C"/>
    <w:rsid w:val="00442938"/>
    <w:rsid w:val="00447B49"/>
    <w:rsid w:val="00476B7D"/>
    <w:rsid w:val="00507FDF"/>
    <w:rsid w:val="005172EC"/>
    <w:rsid w:val="00530632"/>
    <w:rsid w:val="0053277D"/>
    <w:rsid w:val="00547387"/>
    <w:rsid w:val="00551B11"/>
    <w:rsid w:val="00554521"/>
    <w:rsid w:val="0056628B"/>
    <w:rsid w:val="00572B89"/>
    <w:rsid w:val="00590E1A"/>
    <w:rsid w:val="005A4EE3"/>
    <w:rsid w:val="005B1770"/>
    <w:rsid w:val="005C22F3"/>
    <w:rsid w:val="005C51C4"/>
    <w:rsid w:val="005D4B48"/>
    <w:rsid w:val="005E119F"/>
    <w:rsid w:val="00671F77"/>
    <w:rsid w:val="006B10CF"/>
    <w:rsid w:val="006C2917"/>
    <w:rsid w:val="006C2940"/>
    <w:rsid w:val="006C4D06"/>
    <w:rsid w:val="006D605E"/>
    <w:rsid w:val="006E2229"/>
    <w:rsid w:val="006E3C29"/>
    <w:rsid w:val="006E5B83"/>
    <w:rsid w:val="00723EBF"/>
    <w:rsid w:val="00726009"/>
    <w:rsid w:val="007375D8"/>
    <w:rsid w:val="0074196A"/>
    <w:rsid w:val="00781FE5"/>
    <w:rsid w:val="00785860"/>
    <w:rsid w:val="007B5DDC"/>
    <w:rsid w:val="007C0147"/>
    <w:rsid w:val="007D05DC"/>
    <w:rsid w:val="007D2603"/>
    <w:rsid w:val="007D2ED4"/>
    <w:rsid w:val="007D4CBB"/>
    <w:rsid w:val="00801783"/>
    <w:rsid w:val="00812982"/>
    <w:rsid w:val="00836109"/>
    <w:rsid w:val="008570CC"/>
    <w:rsid w:val="008605E9"/>
    <w:rsid w:val="00885C39"/>
    <w:rsid w:val="00891EE8"/>
    <w:rsid w:val="008B1CB3"/>
    <w:rsid w:val="008B4EE2"/>
    <w:rsid w:val="008D1406"/>
    <w:rsid w:val="008D1C0D"/>
    <w:rsid w:val="008D40B9"/>
    <w:rsid w:val="00901E99"/>
    <w:rsid w:val="009045B6"/>
    <w:rsid w:val="00917F5B"/>
    <w:rsid w:val="009502AB"/>
    <w:rsid w:val="00962C49"/>
    <w:rsid w:val="00976345"/>
    <w:rsid w:val="009A1CB8"/>
    <w:rsid w:val="009C4A22"/>
    <w:rsid w:val="009E1406"/>
    <w:rsid w:val="009F136F"/>
    <w:rsid w:val="009F4ACC"/>
    <w:rsid w:val="009F588E"/>
    <w:rsid w:val="009F7145"/>
    <w:rsid w:val="009F7E53"/>
    <w:rsid w:val="00A00EC7"/>
    <w:rsid w:val="00A04AEE"/>
    <w:rsid w:val="00A0524D"/>
    <w:rsid w:val="00A0656A"/>
    <w:rsid w:val="00A11F22"/>
    <w:rsid w:val="00A24694"/>
    <w:rsid w:val="00A345F1"/>
    <w:rsid w:val="00A666DD"/>
    <w:rsid w:val="00A709F0"/>
    <w:rsid w:val="00A920EA"/>
    <w:rsid w:val="00A95D40"/>
    <w:rsid w:val="00AA765F"/>
    <w:rsid w:val="00AB0978"/>
    <w:rsid w:val="00AD18CB"/>
    <w:rsid w:val="00AD2723"/>
    <w:rsid w:val="00AF09FD"/>
    <w:rsid w:val="00B03EF0"/>
    <w:rsid w:val="00B10F5D"/>
    <w:rsid w:val="00B236DA"/>
    <w:rsid w:val="00B455A4"/>
    <w:rsid w:val="00B46A85"/>
    <w:rsid w:val="00B75F2C"/>
    <w:rsid w:val="00BC22F3"/>
    <w:rsid w:val="00BC40F0"/>
    <w:rsid w:val="00BC5C12"/>
    <w:rsid w:val="00BF2E0B"/>
    <w:rsid w:val="00C34BDA"/>
    <w:rsid w:val="00C40753"/>
    <w:rsid w:val="00C83E27"/>
    <w:rsid w:val="00CC29BB"/>
    <w:rsid w:val="00CC6999"/>
    <w:rsid w:val="00CE314B"/>
    <w:rsid w:val="00D026ED"/>
    <w:rsid w:val="00D03F0A"/>
    <w:rsid w:val="00D0450B"/>
    <w:rsid w:val="00D40CCC"/>
    <w:rsid w:val="00DC1A08"/>
    <w:rsid w:val="00DC3824"/>
    <w:rsid w:val="00DF54E4"/>
    <w:rsid w:val="00E31899"/>
    <w:rsid w:val="00E3407D"/>
    <w:rsid w:val="00E3440B"/>
    <w:rsid w:val="00E46907"/>
    <w:rsid w:val="00E71247"/>
    <w:rsid w:val="00E73250"/>
    <w:rsid w:val="00E84E9E"/>
    <w:rsid w:val="00EB75D2"/>
    <w:rsid w:val="00EE154B"/>
    <w:rsid w:val="00F2499C"/>
    <w:rsid w:val="00F40807"/>
    <w:rsid w:val="00F66268"/>
    <w:rsid w:val="00F92CB1"/>
    <w:rsid w:val="00FB35F0"/>
    <w:rsid w:val="00FD11B9"/>
    <w:rsid w:val="00FE0A00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7842"/>
  <w15:docId w15:val="{89A7F749-F985-4EAE-8CF1-AD6D3B6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36F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B10F5D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10F5D"/>
    <w:pPr>
      <w:keepNext/>
      <w:spacing w:after="0" w:line="240" w:lineRule="auto"/>
      <w:outlineLvl w:val="2"/>
    </w:pPr>
    <w:rPr>
      <w:rFonts w:ascii="Times" w:hAnsi="Times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9F136F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9F136F"/>
    <w:rPr>
      <w:rFonts w:eastAsia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F136F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1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9F136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10F5D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B10F5D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link w:val="1"/>
    <w:rsid w:val="00B10F5D"/>
    <w:rPr>
      <w:rFonts w:ascii="Times" w:eastAsia="Times New Roman" w:hAnsi="Times"/>
      <w:noProof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B10F5D"/>
    <w:rPr>
      <w:rFonts w:ascii="Times" w:eastAsia="Times New Roman" w:hAnsi="Times"/>
      <w:szCs w:val="20"/>
      <w:lang w:val="uk-UA" w:eastAsia="ru-RU"/>
    </w:rPr>
  </w:style>
  <w:style w:type="paragraph" w:styleId="a8">
    <w:name w:val="No Spacing"/>
    <w:uiPriority w:val="1"/>
    <w:qFormat/>
    <w:rsid w:val="00B10F5D"/>
    <w:rPr>
      <w:rFonts w:ascii="Calibri" w:eastAsia="Times New Roman" w:hAnsi="Calibri"/>
      <w:sz w:val="22"/>
      <w:szCs w:val="22"/>
      <w:lang w:val="ru-RU" w:eastAsia="ru-RU"/>
    </w:rPr>
  </w:style>
  <w:style w:type="character" w:styleId="a9">
    <w:name w:val="Hyperlink"/>
    <w:uiPriority w:val="99"/>
    <w:semiHidden/>
    <w:unhideWhenUsed/>
    <w:rsid w:val="0044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17F94-6636-4CA9-8FAB-E031392C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2025-12-26T07:52:00Z</cp:lastPrinted>
  <dcterms:created xsi:type="dcterms:W3CDTF">2026-01-14T12:39:00Z</dcterms:created>
  <dcterms:modified xsi:type="dcterms:W3CDTF">2026-01-14T12:39:00Z</dcterms:modified>
</cp:coreProperties>
</file>