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53" w:rsidRPr="00066214" w:rsidRDefault="00186B98" w:rsidP="00CF5353">
      <w:pPr>
        <w:tabs>
          <w:tab w:val="left" w:pos="180"/>
          <w:tab w:val="left" w:pos="7088"/>
        </w:tabs>
        <w:spacing w:after="120"/>
        <w:jc w:val="center"/>
        <w:rPr>
          <w:rFonts w:ascii="Times New Roman" w:hAnsi="Times New Roman"/>
          <w:b/>
          <w:bCs/>
          <w:sz w:val="24"/>
          <w:szCs w:val="24"/>
        </w:rPr>
      </w:pPr>
      <w:r w:rsidRPr="005B088C">
        <w:rPr>
          <w:rFonts w:ascii="Times New Roman" w:hAnsi="Times New Roman"/>
          <w:b/>
          <w:noProof/>
          <w:sz w:val="24"/>
          <w:szCs w:val="24"/>
          <w:lang w:val="en-US" w:eastAsia="en-US"/>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CF5353" w:rsidRPr="00066214">
        <w:rPr>
          <w:rFonts w:ascii="Times New Roman" w:hAnsi="Times New Roman"/>
          <w:b/>
          <w:bCs/>
          <w:sz w:val="24"/>
          <w:szCs w:val="24"/>
        </w:rPr>
        <w:t xml:space="preserve"> </w:t>
      </w:r>
    </w:p>
    <w:p w:rsidR="00CF5353" w:rsidRPr="00066214" w:rsidRDefault="00CF5353" w:rsidP="00CF535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CF5353" w:rsidRPr="00066214" w:rsidRDefault="00CF5353" w:rsidP="00CF535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CF5353" w:rsidRDefault="0067410A" w:rsidP="00CF535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СТО П</w:t>
      </w:r>
      <w:r w:rsidRPr="00ED1CB6">
        <w:rPr>
          <w:rFonts w:ascii="Times New Roman" w:hAnsi="Times New Roman"/>
          <w:b/>
          <w:bCs/>
          <w:sz w:val="24"/>
          <w:szCs w:val="24"/>
        </w:rPr>
        <w:t>’</w:t>
      </w:r>
      <w:r>
        <w:rPr>
          <w:rFonts w:ascii="Times New Roman" w:hAnsi="Times New Roman"/>
          <w:b/>
          <w:bCs/>
          <w:sz w:val="24"/>
          <w:szCs w:val="24"/>
          <w:lang w:val="uk-UA"/>
        </w:rPr>
        <w:t>ЯТА</w:t>
      </w:r>
      <w:r w:rsidR="00CF5353" w:rsidRPr="00066214">
        <w:rPr>
          <w:rFonts w:ascii="Times New Roman" w:hAnsi="Times New Roman"/>
          <w:b/>
          <w:bCs/>
          <w:sz w:val="24"/>
          <w:szCs w:val="24"/>
        </w:rPr>
        <w:t xml:space="preserve"> СЕСІЯ</w:t>
      </w:r>
    </w:p>
    <w:p w:rsidR="00D45BAD" w:rsidRPr="00D45BAD" w:rsidRDefault="00D45BAD" w:rsidP="00CF535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РІШЕННЯ</w:t>
      </w:r>
    </w:p>
    <w:p w:rsidR="00CF5353" w:rsidRDefault="0067410A" w:rsidP="00CF5353">
      <w:pPr>
        <w:pStyle w:val="a5"/>
        <w:spacing w:after="120"/>
        <w:rPr>
          <w:rFonts w:ascii="Times New Roman" w:hAnsi="Times New Roman"/>
          <w:b/>
          <w:bCs/>
          <w:sz w:val="24"/>
          <w:szCs w:val="24"/>
          <w:lang w:val="uk-UA"/>
        </w:rPr>
      </w:pPr>
      <w:r w:rsidRPr="00ED1CB6">
        <w:rPr>
          <w:rFonts w:ascii="Times New Roman" w:hAnsi="Times New Roman"/>
          <w:b/>
          <w:sz w:val="24"/>
          <w:szCs w:val="24"/>
        </w:rPr>
        <w:t>28.01.2026</w:t>
      </w:r>
      <w:r w:rsidR="00CF5353">
        <w:rPr>
          <w:rFonts w:ascii="Times New Roman" w:hAnsi="Times New Roman"/>
          <w:b/>
          <w:bCs/>
          <w:sz w:val="24"/>
          <w:szCs w:val="24"/>
        </w:rPr>
        <w:tab/>
      </w:r>
      <w:r w:rsidR="00CF5353" w:rsidRPr="00066214">
        <w:rPr>
          <w:rFonts w:ascii="Times New Roman" w:hAnsi="Times New Roman"/>
          <w:b/>
          <w:bCs/>
          <w:sz w:val="24"/>
          <w:szCs w:val="24"/>
        </w:rPr>
        <w:t xml:space="preserve">  </w:t>
      </w:r>
      <w:r w:rsidR="00CF5353">
        <w:rPr>
          <w:rFonts w:ascii="Times New Roman" w:hAnsi="Times New Roman"/>
          <w:b/>
          <w:bCs/>
          <w:sz w:val="24"/>
          <w:szCs w:val="24"/>
          <w:lang w:val="uk-UA"/>
        </w:rPr>
        <w:t xml:space="preserve">                                                </w:t>
      </w:r>
      <w:r w:rsidR="00CF5353" w:rsidRPr="00066214">
        <w:rPr>
          <w:rFonts w:ascii="Times New Roman" w:hAnsi="Times New Roman"/>
          <w:b/>
          <w:bCs/>
          <w:sz w:val="24"/>
          <w:szCs w:val="24"/>
        </w:rPr>
        <w:t xml:space="preserve"> Ромни</w:t>
      </w:r>
    </w:p>
    <w:p w:rsidR="00027C72" w:rsidRDefault="00027C72" w:rsidP="004A01B7">
      <w:pPr>
        <w:pStyle w:val="a8"/>
        <w:shd w:val="clear" w:color="auto" w:fill="FFFFFF"/>
        <w:spacing w:before="0" w:beforeAutospacing="0" w:after="0" w:afterAutospacing="0" w:line="276" w:lineRule="auto"/>
        <w:ind w:right="4961"/>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sidR="009B308C">
        <w:rPr>
          <w:rStyle w:val="aa"/>
          <w:rFonts w:ascii="inherit" w:hAnsi="inherit"/>
          <w:color w:val="212529"/>
          <w:bdr w:val="none" w:sz="0" w:space="0" w:color="auto" w:frame="1"/>
          <w:lang w:val="uk-UA"/>
        </w:rPr>
        <w:t>підтвердження факту перебування об</w:t>
      </w:r>
      <w:r w:rsidR="009B308C" w:rsidRPr="009B308C">
        <w:rPr>
          <w:rStyle w:val="aa"/>
          <w:rFonts w:ascii="inherit" w:hAnsi="inherit"/>
          <w:color w:val="212529"/>
          <w:bdr w:val="none" w:sz="0" w:space="0" w:color="auto" w:frame="1"/>
        </w:rPr>
        <w:t>’</w:t>
      </w:r>
      <w:proofErr w:type="spellStart"/>
      <w:r w:rsidR="00A813B5">
        <w:rPr>
          <w:rStyle w:val="aa"/>
          <w:rFonts w:ascii="inherit" w:hAnsi="inherit"/>
          <w:color w:val="212529"/>
          <w:bdr w:val="none" w:sz="0" w:space="0" w:color="auto" w:frame="1"/>
          <w:lang w:val="uk-UA"/>
        </w:rPr>
        <w:t>єктів</w:t>
      </w:r>
      <w:proofErr w:type="spellEnd"/>
      <w:r w:rsidR="009B308C">
        <w:rPr>
          <w:rStyle w:val="aa"/>
          <w:rFonts w:ascii="inherit" w:hAnsi="inherit"/>
          <w:color w:val="212529"/>
          <w:bdr w:val="none" w:sz="0" w:space="0" w:color="auto" w:frame="1"/>
          <w:lang w:val="uk-UA"/>
        </w:rPr>
        <w:t xml:space="preserve"> нерухомого майна у комунальній власності</w:t>
      </w:r>
    </w:p>
    <w:p w:rsidR="00C033C1" w:rsidRPr="00C033C1" w:rsidRDefault="00CF5353" w:rsidP="004A01B7">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sidR="009B308C">
        <w:rPr>
          <w:rFonts w:ascii="Times New Roman" w:hAnsi="Times New Roman"/>
          <w:sz w:val="24"/>
          <w:szCs w:val="24"/>
          <w:lang w:val="uk-UA"/>
        </w:rPr>
        <w:t>ті 60</w:t>
      </w:r>
      <w:r w:rsidR="00C033C1" w:rsidRPr="00C033C1">
        <w:rPr>
          <w:rFonts w:ascii="Times New Roman" w:hAnsi="Times New Roman"/>
          <w:sz w:val="24"/>
          <w:szCs w:val="24"/>
          <w:lang w:val="uk-UA"/>
        </w:rPr>
        <w:t xml:space="preserve"> </w:t>
      </w:r>
      <w:r w:rsidRPr="00C033C1">
        <w:rPr>
          <w:rFonts w:ascii="Times New Roman" w:hAnsi="Times New Roman"/>
          <w:sz w:val="24"/>
          <w:szCs w:val="24"/>
          <w:lang w:val="uk-UA"/>
        </w:rPr>
        <w:t>Закону України  «Про місцеве самоврядування в Україні»,</w:t>
      </w:r>
      <w:r w:rsidR="009B308C">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009B308C" w:rsidRPr="00367408">
        <w:rPr>
          <w:rFonts w:ascii="Times New Roman" w:hAnsi="Times New Roman"/>
          <w:sz w:val="24"/>
          <w:szCs w:val="24"/>
          <w:lang w:val="uk-UA"/>
        </w:rPr>
        <w:t xml:space="preserve">держаної реєстрації </w:t>
      </w:r>
      <w:r w:rsidR="00367408" w:rsidRPr="00367408">
        <w:rPr>
          <w:rFonts w:ascii="Times New Roman" w:hAnsi="Times New Roman"/>
          <w:sz w:val="24"/>
          <w:szCs w:val="24"/>
          <w:lang w:val="uk-UA"/>
        </w:rPr>
        <w:t>речових прав на нерухоме майно</w:t>
      </w:r>
      <w:r w:rsidR="00367408">
        <w:rPr>
          <w:rFonts w:ascii="Times New Roman" w:hAnsi="Times New Roman"/>
          <w:sz w:val="24"/>
          <w:szCs w:val="24"/>
          <w:lang w:val="uk-UA"/>
        </w:rPr>
        <w:t xml:space="preserve"> комунальної власності Роменської міської територіальної громади</w:t>
      </w:r>
      <w:r w:rsidR="00C033C1" w:rsidRPr="00367408">
        <w:rPr>
          <w:rFonts w:ascii="Times New Roman" w:hAnsi="Times New Roman"/>
          <w:color w:val="212529"/>
          <w:sz w:val="24"/>
          <w:szCs w:val="24"/>
          <w:lang w:val="uk-UA"/>
        </w:rPr>
        <w:t>,</w:t>
      </w:r>
      <w:r w:rsidR="00C033C1" w:rsidRPr="00C033C1">
        <w:rPr>
          <w:rFonts w:ascii="Lato" w:hAnsi="Lato"/>
          <w:color w:val="212529"/>
          <w:sz w:val="24"/>
          <w:szCs w:val="24"/>
          <w:lang w:val="uk-UA"/>
        </w:rPr>
        <w:t xml:space="preserve"> </w:t>
      </w:r>
    </w:p>
    <w:p w:rsidR="00CF5353" w:rsidRPr="004A01B7" w:rsidRDefault="00CF5353" w:rsidP="004A01B7">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9168CB" w:rsidRDefault="009168CB" w:rsidP="009168CB">
      <w:pPr>
        <w:pStyle w:val="a8"/>
        <w:numPr>
          <w:ilvl w:val="0"/>
          <w:numId w:val="7"/>
        </w:numPr>
        <w:shd w:val="clear" w:color="auto" w:fill="FFFFFF"/>
        <w:spacing w:before="0" w:beforeAutospacing="0" w:after="120" w:afterAutospacing="0" w:line="276" w:lineRule="auto"/>
        <w:ind w:left="0" w:firstLine="567"/>
        <w:jc w:val="both"/>
        <w:textAlignment w:val="baseline"/>
        <w:rPr>
          <w:lang w:val="uk-UA"/>
        </w:rPr>
      </w:pPr>
      <w:r w:rsidRPr="004A01B7">
        <w:rPr>
          <w:lang w:val="uk-UA"/>
        </w:rPr>
        <w:t>Підтвердити факт перебування об</w:t>
      </w:r>
      <w:r w:rsidRPr="004A01B7">
        <w:t>’</w:t>
      </w:r>
      <w:proofErr w:type="spellStart"/>
      <w:r w:rsidRPr="004A01B7">
        <w:rPr>
          <w:lang w:val="uk-UA"/>
        </w:rPr>
        <w:t>єктів</w:t>
      </w:r>
      <w:proofErr w:type="spellEnd"/>
      <w:r w:rsidRPr="004A01B7">
        <w:rPr>
          <w:lang w:val="uk-UA"/>
        </w:rPr>
        <w:t xml:space="preserve"> нерухомого майна у комунальній власності територіальної громади в особі Роменської міської ради Сумської області, а саме:</w:t>
      </w:r>
    </w:p>
    <w:p w:rsidR="009168CB" w:rsidRPr="0067410A"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 нежитлового приміщення загальною площею 104,9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Полтавська, буд. 119, прим.29;</w:t>
      </w:r>
    </w:p>
    <w:p w:rsidR="009168CB" w:rsidRPr="004A01B7"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181,9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w:t>
      </w:r>
      <w:r w:rsidRPr="004A01B7">
        <w:rPr>
          <w:lang w:val="uk-UA"/>
        </w:rPr>
        <w:t xml:space="preserve"> </w:t>
      </w:r>
      <w:r>
        <w:rPr>
          <w:lang w:val="uk-UA"/>
        </w:rPr>
        <w:t xml:space="preserve">         </w:t>
      </w:r>
      <w:r w:rsidRPr="004A01B7">
        <w:rPr>
          <w:lang w:val="uk-UA"/>
        </w:rPr>
        <w:t xml:space="preserve">м. Ромни, вул. </w:t>
      </w:r>
      <w:proofErr w:type="spellStart"/>
      <w:r>
        <w:rPr>
          <w:lang w:val="uk-UA"/>
        </w:rPr>
        <w:t>Коржівська</w:t>
      </w:r>
      <w:proofErr w:type="spellEnd"/>
      <w:r>
        <w:rPr>
          <w:lang w:val="uk-UA"/>
        </w:rPr>
        <w:t>, буд. 2, прим. 72</w:t>
      </w:r>
      <w:r w:rsidRPr="004A01B7">
        <w:rPr>
          <w:lang w:val="uk-UA"/>
        </w:rPr>
        <w:t>;</w:t>
      </w:r>
    </w:p>
    <w:p w:rsidR="009168CB"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50,5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Гетьмана Мазепи, буд. 43, прим. 23;</w:t>
      </w:r>
    </w:p>
    <w:p w:rsidR="009168CB"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нежитлового приміщення загальною площею 86,2 </w:t>
      </w:r>
      <w:proofErr w:type="spellStart"/>
      <w:r>
        <w:rPr>
          <w:lang w:val="uk-UA"/>
        </w:rPr>
        <w:t>кв.м</w:t>
      </w:r>
      <w:proofErr w:type="spellEnd"/>
      <w:r>
        <w:rPr>
          <w:lang w:val="uk-UA"/>
        </w:rPr>
        <w:t xml:space="preserve">, розташованого за </w:t>
      </w:r>
      <w:proofErr w:type="spellStart"/>
      <w:r>
        <w:rPr>
          <w:lang w:val="uk-UA"/>
        </w:rPr>
        <w:t>адресою</w:t>
      </w:r>
      <w:proofErr w:type="spellEnd"/>
      <w:r>
        <w:rPr>
          <w:lang w:val="uk-UA"/>
        </w:rPr>
        <w:t>:             м. Ромни, вул. Римаренків, буд. 4, прим. 1001;</w:t>
      </w:r>
    </w:p>
    <w:p w:rsidR="009168CB"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виробничої будівлі (котельні) загальною площею 160,1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Прокопенка, буд. 47-Б;</w:t>
      </w:r>
    </w:p>
    <w:p w:rsidR="009168CB" w:rsidRPr="004A01B7" w:rsidRDefault="009168CB" w:rsidP="009168CB">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громадської будівлі загальною площею 49,9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Конотопська, буд. 52.</w:t>
      </w:r>
    </w:p>
    <w:p w:rsidR="009168CB" w:rsidRPr="004A01B7" w:rsidRDefault="009168CB" w:rsidP="009168CB">
      <w:pPr>
        <w:pStyle w:val="a8"/>
        <w:numPr>
          <w:ilvl w:val="0"/>
          <w:numId w:val="7"/>
        </w:numPr>
        <w:shd w:val="clear" w:color="auto" w:fill="FFFFFF"/>
        <w:spacing w:before="0" w:beforeAutospacing="0" w:after="120" w:afterAutospacing="0" w:line="276" w:lineRule="auto"/>
        <w:ind w:left="0" w:firstLine="567"/>
        <w:jc w:val="both"/>
        <w:textAlignment w:val="baseline"/>
        <w:rPr>
          <w:lang w:val="uk-UA"/>
        </w:rPr>
      </w:pPr>
      <w:r>
        <w:rPr>
          <w:lang w:val="uk-UA"/>
        </w:rPr>
        <w:t xml:space="preserve">Доручити уповноваженій особі </w:t>
      </w:r>
      <w:r w:rsidRPr="004A01B7">
        <w:rPr>
          <w:lang w:val="uk-UA"/>
        </w:rPr>
        <w:t>Управлінн</w:t>
      </w:r>
      <w:r>
        <w:rPr>
          <w:lang w:val="uk-UA"/>
        </w:rPr>
        <w:t>я</w:t>
      </w:r>
      <w:r w:rsidRPr="004A01B7">
        <w:rPr>
          <w:lang w:val="uk-UA"/>
        </w:rPr>
        <w:t xml:space="preserve"> економічного розвитку </w:t>
      </w:r>
      <w:r>
        <w:rPr>
          <w:lang w:val="uk-UA"/>
        </w:rPr>
        <w:t>вжити дій щодо реєстрації</w:t>
      </w:r>
      <w:r w:rsidRPr="004A01B7">
        <w:rPr>
          <w:lang w:val="uk-UA"/>
        </w:rPr>
        <w:t xml:space="preserve"> об’єкт</w:t>
      </w:r>
      <w:r>
        <w:rPr>
          <w:lang w:val="uk-UA"/>
        </w:rPr>
        <w:t>ів</w:t>
      </w:r>
      <w:r w:rsidRPr="004A01B7">
        <w:rPr>
          <w:lang w:val="uk-UA"/>
        </w:rPr>
        <w:t xml:space="preserve"> нерухомого майна, вказан</w:t>
      </w:r>
      <w:r>
        <w:rPr>
          <w:lang w:val="uk-UA"/>
        </w:rPr>
        <w:t>их</w:t>
      </w:r>
      <w:r w:rsidRPr="004A01B7">
        <w:rPr>
          <w:lang w:val="uk-UA"/>
        </w:rPr>
        <w:t xml:space="preserve"> у пункті 1 рішення, у Державному реєстрі речових прав.</w:t>
      </w:r>
    </w:p>
    <w:p w:rsidR="00632EBC" w:rsidRPr="00632EBC" w:rsidRDefault="00632EBC" w:rsidP="00632EBC">
      <w:pPr>
        <w:pStyle w:val="a8"/>
        <w:shd w:val="clear" w:color="auto" w:fill="FFFFFF"/>
        <w:spacing w:before="0" w:beforeAutospacing="0" w:after="300" w:afterAutospacing="0"/>
        <w:ind w:left="720"/>
        <w:jc w:val="both"/>
        <w:textAlignment w:val="baseline"/>
        <w:rPr>
          <w:color w:val="212529"/>
          <w:lang w:val="uk-UA"/>
        </w:rPr>
      </w:pPr>
    </w:p>
    <w:p w:rsidR="00CF5353" w:rsidRPr="00026C53" w:rsidRDefault="00CF5353" w:rsidP="00AA37F0">
      <w:pPr>
        <w:pStyle w:val="a8"/>
        <w:shd w:val="clear" w:color="auto" w:fill="FFFFFF"/>
        <w:spacing w:before="0" w:beforeAutospacing="0" w:after="300" w:afterAutospacing="0"/>
        <w:jc w:val="both"/>
        <w:textAlignment w:val="baseline"/>
        <w:rPr>
          <w:b/>
          <w:bCs/>
          <w:lang w:val="uk-UA"/>
        </w:rPr>
      </w:pPr>
      <w:r>
        <w:rPr>
          <w:b/>
          <w:bCs/>
          <w:lang w:val="uk-UA"/>
        </w:rPr>
        <w:t>Міський голова                                                                                Олег СТОГНІЙ</w:t>
      </w:r>
    </w:p>
    <w:p w:rsidR="00186B98" w:rsidRDefault="00186B98" w:rsidP="00ED1CB6">
      <w:pPr>
        <w:pStyle w:val="a5"/>
        <w:spacing w:line="271" w:lineRule="auto"/>
        <w:rPr>
          <w:rFonts w:ascii="Times New Roman" w:hAnsi="Times New Roman"/>
          <w:b/>
          <w:sz w:val="24"/>
          <w:szCs w:val="24"/>
        </w:rPr>
      </w:pPr>
    </w:p>
    <w:p w:rsidR="00162608" w:rsidRPr="00904130" w:rsidRDefault="00162608" w:rsidP="00162608">
      <w:pPr>
        <w:spacing w:after="0" w:line="271" w:lineRule="auto"/>
        <w:jc w:val="center"/>
        <w:rPr>
          <w:rFonts w:ascii="Times New Roman" w:hAnsi="Times New Roman"/>
          <w:b/>
          <w:sz w:val="24"/>
          <w:szCs w:val="24"/>
        </w:rPr>
      </w:pPr>
      <w:proofErr w:type="spellStart"/>
      <w:r w:rsidRPr="00904130">
        <w:rPr>
          <w:rFonts w:ascii="Times New Roman" w:hAnsi="Times New Roman"/>
          <w:b/>
          <w:sz w:val="24"/>
          <w:szCs w:val="24"/>
        </w:rPr>
        <w:lastRenderedPageBreak/>
        <w:t>Пояснювальна</w:t>
      </w:r>
      <w:proofErr w:type="spellEnd"/>
      <w:r w:rsidRPr="00904130">
        <w:rPr>
          <w:rFonts w:ascii="Times New Roman" w:hAnsi="Times New Roman"/>
          <w:b/>
          <w:sz w:val="24"/>
          <w:szCs w:val="24"/>
        </w:rPr>
        <w:t xml:space="preserve"> записка</w:t>
      </w:r>
    </w:p>
    <w:p w:rsidR="00162608" w:rsidRPr="00904130" w:rsidRDefault="00162608" w:rsidP="00162608">
      <w:pPr>
        <w:spacing w:after="0" w:line="271" w:lineRule="auto"/>
        <w:jc w:val="center"/>
        <w:rPr>
          <w:rFonts w:ascii="Times New Roman" w:hAnsi="Times New Roman"/>
          <w:b/>
          <w:sz w:val="24"/>
          <w:szCs w:val="24"/>
          <w:lang w:val="uk-UA"/>
        </w:rPr>
      </w:pPr>
      <w:r w:rsidRPr="00904130">
        <w:rPr>
          <w:rFonts w:ascii="Times New Roman" w:hAnsi="Times New Roman"/>
          <w:b/>
          <w:sz w:val="24"/>
          <w:szCs w:val="24"/>
        </w:rPr>
        <w:t xml:space="preserve">до </w:t>
      </w:r>
      <w:proofErr w:type="spellStart"/>
      <w:r w:rsidRPr="00904130">
        <w:rPr>
          <w:rFonts w:ascii="Times New Roman" w:hAnsi="Times New Roman"/>
          <w:b/>
          <w:sz w:val="24"/>
          <w:szCs w:val="24"/>
        </w:rPr>
        <w:t>проєкту</w:t>
      </w:r>
      <w:proofErr w:type="spellEnd"/>
      <w:r w:rsidRPr="00904130">
        <w:rPr>
          <w:rFonts w:ascii="Times New Roman" w:hAnsi="Times New Roman"/>
          <w:b/>
          <w:sz w:val="24"/>
          <w:szCs w:val="24"/>
        </w:rPr>
        <w:t xml:space="preserve"> </w:t>
      </w:r>
      <w:proofErr w:type="spellStart"/>
      <w:r w:rsidRPr="00904130">
        <w:rPr>
          <w:rFonts w:ascii="Times New Roman" w:hAnsi="Times New Roman"/>
          <w:b/>
          <w:sz w:val="24"/>
          <w:szCs w:val="24"/>
        </w:rPr>
        <w:t>рішення</w:t>
      </w:r>
      <w:proofErr w:type="spellEnd"/>
      <w:r w:rsidRPr="00904130">
        <w:rPr>
          <w:rFonts w:ascii="Times New Roman" w:hAnsi="Times New Roman"/>
          <w:b/>
          <w:sz w:val="24"/>
          <w:szCs w:val="24"/>
        </w:rPr>
        <w:t xml:space="preserve"> </w:t>
      </w:r>
      <w:r w:rsidRPr="00904130">
        <w:rPr>
          <w:rFonts w:ascii="Times New Roman" w:hAnsi="Times New Roman"/>
          <w:b/>
          <w:sz w:val="24"/>
          <w:szCs w:val="24"/>
          <w:lang w:val="uk-UA"/>
        </w:rPr>
        <w:t xml:space="preserve">Роменської </w:t>
      </w:r>
      <w:proofErr w:type="spellStart"/>
      <w:r w:rsidRPr="00904130">
        <w:rPr>
          <w:rFonts w:ascii="Times New Roman" w:hAnsi="Times New Roman"/>
          <w:b/>
          <w:sz w:val="24"/>
          <w:szCs w:val="24"/>
        </w:rPr>
        <w:t>міської</w:t>
      </w:r>
      <w:proofErr w:type="spellEnd"/>
      <w:r w:rsidRPr="00904130">
        <w:rPr>
          <w:rFonts w:ascii="Times New Roman" w:hAnsi="Times New Roman"/>
          <w:b/>
          <w:sz w:val="24"/>
          <w:szCs w:val="24"/>
        </w:rPr>
        <w:t xml:space="preserve"> ради </w:t>
      </w:r>
      <w:proofErr w:type="spellStart"/>
      <w:r w:rsidRPr="00904130">
        <w:rPr>
          <w:rFonts w:ascii="Times New Roman" w:hAnsi="Times New Roman"/>
          <w:b/>
          <w:sz w:val="24"/>
          <w:szCs w:val="24"/>
        </w:rPr>
        <w:t>від</w:t>
      </w:r>
      <w:proofErr w:type="spellEnd"/>
      <w:r w:rsidRPr="00904130">
        <w:rPr>
          <w:rFonts w:ascii="Times New Roman" w:hAnsi="Times New Roman"/>
          <w:b/>
          <w:sz w:val="24"/>
          <w:szCs w:val="24"/>
        </w:rPr>
        <w:t xml:space="preserve"> </w:t>
      </w:r>
      <w:r>
        <w:rPr>
          <w:rFonts w:ascii="Times New Roman" w:hAnsi="Times New Roman"/>
          <w:b/>
          <w:sz w:val="24"/>
          <w:szCs w:val="24"/>
          <w:lang w:val="uk-UA"/>
        </w:rPr>
        <w:t>28.01.2026</w:t>
      </w:r>
    </w:p>
    <w:p w:rsidR="00162608" w:rsidRPr="00904130" w:rsidRDefault="00162608" w:rsidP="00162608">
      <w:pPr>
        <w:pStyle w:val="a8"/>
        <w:shd w:val="clear" w:color="auto" w:fill="FFFFFF"/>
        <w:spacing w:before="0" w:beforeAutospacing="0" w:after="0" w:afterAutospacing="0"/>
        <w:ind w:right="140"/>
        <w:jc w:val="center"/>
        <w:textAlignment w:val="baseline"/>
        <w:rPr>
          <w:rFonts w:ascii="Lato" w:hAnsi="Lato"/>
          <w:color w:val="212529"/>
          <w:lang w:val="uk-UA"/>
        </w:rPr>
      </w:pPr>
      <w:r w:rsidRPr="00904130">
        <w:rPr>
          <w:b/>
        </w:rPr>
        <w:t>«</w:t>
      </w: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r w:rsidRPr="00904130">
        <w:rPr>
          <w:b/>
        </w:rPr>
        <w:t>»</w:t>
      </w: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sidRPr="0012489F">
        <w:rPr>
          <w:lang w:val="uk-UA"/>
        </w:rPr>
        <w:t xml:space="preserve">Проєкт рішення підготовлений з метою </w:t>
      </w:r>
      <w:r>
        <w:rPr>
          <w:lang w:val="uk-UA"/>
        </w:rPr>
        <w:t xml:space="preserve">проведення </w:t>
      </w:r>
      <w:r w:rsidRPr="0012489F">
        <w:rPr>
          <w:lang w:val="uk-UA"/>
        </w:rPr>
        <w:t xml:space="preserve">подальшої </w:t>
      </w:r>
      <w:r w:rsidRPr="0012489F">
        <w:rPr>
          <w:shd w:val="clear" w:color="auto" w:fill="FFFFFF"/>
          <w:lang w:val="uk-UA"/>
        </w:rPr>
        <w:t xml:space="preserve">державної реєстрації права власності на об’єкти нерухомого майна, вказані в пункті </w:t>
      </w:r>
      <w:r w:rsidR="009168CB">
        <w:rPr>
          <w:shd w:val="clear" w:color="auto" w:fill="FFFFFF"/>
          <w:lang w:val="uk-UA"/>
        </w:rPr>
        <w:t>1</w:t>
      </w:r>
      <w:bookmarkStart w:id="0" w:name="_GoBack"/>
      <w:bookmarkEnd w:id="0"/>
      <w:r w:rsidR="00923A0D">
        <w:rPr>
          <w:shd w:val="clear" w:color="auto" w:fill="FFFFFF"/>
          <w:lang w:val="uk-UA"/>
        </w:rPr>
        <w:t>, на які відсутні правовстановлюючі документи</w:t>
      </w:r>
      <w:r>
        <w:rPr>
          <w:shd w:val="clear" w:color="auto" w:fill="FFFFFF"/>
          <w:lang w:val="uk-UA"/>
        </w:rPr>
        <w:t>.</w:t>
      </w:r>
    </w:p>
    <w:p w:rsidR="00162608" w:rsidRPr="009168CB"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Pr>
          <w:shd w:val="clear" w:color="auto" w:fill="FFFFFF"/>
          <w:lang w:val="uk-UA"/>
        </w:rPr>
        <w:t>В</w:t>
      </w:r>
      <w:r w:rsidRPr="0012489F">
        <w:rPr>
          <w:shd w:val="clear" w:color="auto" w:fill="FFFFFF"/>
          <w:lang w:val="uk-UA"/>
        </w:rPr>
        <w:t>ідповідно</w:t>
      </w:r>
      <w:r w:rsidRPr="0012489F">
        <w:rPr>
          <w:lang w:val="uk-UA"/>
        </w:rPr>
        <w:t xml:space="preserve"> до підпункту 3 пункту 44 постанови Кабінету Міністрів України </w:t>
      </w:r>
      <w:r w:rsidR="009168CB" w:rsidRPr="0012489F">
        <w:rPr>
          <w:lang w:val="uk-UA"/>
        </w:rPr>
        <w:t>від 25.12.2015 № 1127</w:t>
      </w:r>
      <w:r w:rsidR="009168CB" w:rsidRPr="0012489F">
        <w:rPr>
          <w:lang w:val="uk-UA"/>
        </w:rPr>
        <w:t xml:space="preserve"> </w:t>
      </w:r>
      <w:r w:rsidRPr="0012489F">
        <w:rPr>
          <w:lang w:val="uk-UA"/>
        </w:rPr>
        <w:t>«Про державну реєстрацію речових прав на нерухоме майно та їх обтяжень»</w:t>
      </w:r>
      <w:r>
        <w:rPr>
          <w:lang w:val="uk-UA"/>
        </w:rPr>
        <w:t>,</w:t>
      </w:r>
      <w:r w:rsidRPr="0012489F">
        <w:rPr>
          <w:lang w:val="uk-UA"/>
        </w:rPr>
        <w:t xml:space="preserve"> з метою реєстрації права комунальної власності </w:t>
      </w:r>
      <w:r w:rsidRPr="0012489F">
        <w:rPr>
          <w:shd w:val="clear" w:color="auto" w:fill="FFFFFF"/>
          <w:lang w:val="uk-UA"/>
        </w:rPr>
        <w:t>на об’єкт</w:t>
      </w:r>
      <w:r>
        <w:rPr>
          <w:shd w:val="clear" w:color="auto" w:fill="FFFFFF"/>
          <w:lang w:val="uk-UA"/>
        </w:rPr>
        <w:t xml:space="preserve"> нерухомості</w:t>
      </w:r>
      <w:r w:rsidRPr="0012489F">
        <w:rPr>
          <w:shd w:val="clear" w:color="auto" w:fill="FFFFFF"/>
          <w:lang w:val="uk-UA"/>
        </w:rPr>
        <w:t xml:space="preserve">,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w:t>
      </w:r>
      <w:r w:rsidRPr="009168CB">
        <w:rPr>
          <w:shd w:val="clear" w:color="auto" w:fill="FFFFFF"/>
          <w:lang w:val="uk-UA"/>
        </w:rPr>
        <w:t xml:space="preserve">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 </w:t>
      </w:r>
    </w:p>
    <w:p w:rsidR="00162608" w:rsidRPr="0012489F" w:rsidRDefault="00162608" w:rsidP="00162608">
      <w:pPr>
        <w:spacing w:after="0" w:line="240" w:lineRule="auto"/>
        <w:jc w:val="center"/>
        <w:rPr>
          <w:rFonts w:ascii="Times New Roman" w:hAnsi="Times New Roman"/>
          <w:sz w:val="24"/>
          <w:szCs w:val="24"/>
          <w:lang w:val="uk-UA"/>
        </w:rPr>
      </w:pPr>
    </w:p>
    <w:p w:rsidR="00162608" w:rsidRPr="0012489F" w:rsidRDefault="00162608" w:rsidP="00162608">
      <w:pPr>
        <w:spacing w:after="0" w:line="240" w:lineRule="auto"/>
        <w:jc w:val="center"/>
        <w:rPr>
          <w:rFonts w:ascii="Times New Roman" w:hAnsi="Times New Roman"/>
          <w:sz w:val="24"/>
          <w:szCs w:val="24"/>
          <w:lang w:val="uk-UA"/>
        </w:rPr>
      </w:pPr>
    </w:p>
    <w:p w:rsidR="00162608" w:rsidRPr="0051054B" w:rsidRDefault="00162608" w:rsidP="00162608">
      <w:pPr>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162608" w:rsidRPr="0051054B" w:rsidRDefault="00162608" w:rsidP="00162608">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                                                        Олена ВАХТЕРОВА</w:t>
      </w: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both"/>
        <w:rPr>
          <w:rFonts w:ascii="Times New Roman" w:hAnsi="Times New Roman"/>
          <w:sz w:val="20"/>
          <w:szCs w:val="20"/>
          <w:lang w:val="uk-UA"/>
        </w:rPr>
      </w:pPr>
      <w:r w:rsidRPr="00904130">
        <w:rPr>
          <w:rFonts w:ascii="Times New Roman" w:hAnsi="Times New Roman"/>
          <w:sz w:val="20"/>
          <w:szCs w:val="20"/>
          <w:lang w:val="uk-UA"/>
        </w:rPr>
        <w:t xml:space="preserve">Тетяна Субота 5 32 92 </w:t>
      </w:r>
    </w:p>
    <w:p w:rsidR="00162608" w:rsidRDefault="00162608" w:rsidP="00162608">
      <w:pPr>
        <w:rPr>
          <w:lang w:val="uk-UA"/>
        </w:rPr>
      </w:pPr>
    </w:p>
    <w:p w:rsidR="00162608" w:rsidRDefault="00162608" w:rsidP="00162608">
      <w:pPr>
        <w:rPr>
          <w:lang w:val="uk-UA"/>
        </w:rPr>
      </w:pPr>
    </w:p>
    <w:p w:rsidR="00162608" w:rsidRDefault="00162608" w:rsidP="00162608">
      <w:pPr>
        <w:pStyle w:val="a5"/>
        <w:rPr>
          <w:rFonts w:ascii="Times New Roman" w:hAnsi="Times New Roman"/>
          <w:b/>
          <w:sz w:val="24"/>
          <w:szCs w:val="24"/>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BE1"/>
    <w:multiLevelType w:val="hybridMultilevel"/>
    <w:tmpl w:val="D03641E0"/>
    <w:lvl w:ilvl="0" w:tplc="E38C25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53"/>
    <w:rsid w:val="00027C72"/>
    <w:rsid w:val="00092678"/>
    <w:rsid w:val="000F69F5"/>
    <w:rsid w:val="00114762"/>
    <w:rsid w:val="001153E7"/>
    <w:rsid w:val="00117B98"/>
    <w:rsid w:val="00137E89"/>
    <w:rsid w:val="00162608"/>
    <w:rsid w:val="00186B98"/>
    <w:rsid w:val="001A7986"/>
    <w:rsid w:val="002826A4"/>
    <w:rsid w:val="003048A1"/>
    <w:rsid w:val="0032656E"/>
    <w:rsid w:val="00367408"/>
    <w:rsid w:val="003848B8"/>
    <w:rsid w:val="00437287"/>
    <w:rsid w:val="004A01B7"/>
    <w:rsid w:val="004E37BD"/>
    <w:rsid w:val="00541487"/>
    <w:rsid w:val="005B088C"/>
    <w:rsid w:val="005E3760"/>
    <w:rsid w:val="00632EBC"/>
    <w:rsid w:val="00643F7F"/>
    <w:rsid w:val="0067410A"/>
    <w:rsid w:val="00697A97"/>
    <w:rsid w:val="00744317"/>
    <w:rsid w:val="007630F2"/>
    <w:rsid w:val="00763675"/>
    <w:rsid w:val="00770C77"/>
    <w:rsid w:val="00771BFA"/>
    <w:rsid w:val="007B01D9"/>
    <w:rsid w:val="00874652"/>
    <w:rsid w:val="008E2D2D"/>
    <w:rsid w:val="009168CB"/>
    <w:rsid w:val="00923A0D"/>
    <w:rsid w:val="00927269"/>
    <w:rsid w:val="00985EA3"/>
    <w:rsid w:val="00997D75"/>
    <w:rsid w:val="009A3005"/>
    <w:rsid w:val="009B308C"/>
    <w:rsid w:val="00A41751"/>
    <w:rsid w:val="00A813B5"/>
    <w:rsid w:val="00A81529"/>
    <w:rsid w:val="00A83DF8"/>
    <w:rsid w:val="00AA37F0"/>
    <w:rsid w:val="00B10133"/>
    <w:rsid w:val="00B12439"/>
    <w:rsid w:val="00B31506"/>
    <w:rsid w:val="00B35D86"/>
    <w:rsid w:val="00BC1F62"/>
    <w:rsid w:val="00BE3BD8"/>
    <w:rsid w:val="00C033C1"/>
    <w:rsid w:val="00C13315"/>
    <w:rsid w:val="00C35F1F"/>
    <w:rsid w:val="00C4271E"/>
    <w:rsid w:val="00C77903"/>
    <w:rsid w:val="00CF5353"/>
    <w:rsid w:val="00D0462C"/>
    <w:rsid w:val="00D23BDA"/>
    <w:rsid w:val="00D45BAD"/>
    <w:rsid w:val="00D83CCE"/>
    <w:rsid w:val="00DC42DC"/>
    <w:rsid w:val="00DC7235"/>
    <w:rsid w:val="00DD470E"/>
    <w:rsid w:val="00E0773F"/>
    <w:rsid w:val="00E40FD1"/>
    <w:rsid w:val="00E83173"/>
    <w:rsid w:val="00ED1884"/>
    <w:rsid w:val="00ED1CB6"/>
    <w:rsid w:val="00F4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15FF"/>
  <w15:docId w15:val="{8ABD0898-7D2D-4F38-A86F-B9C7C69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AB916-7E07-4C94-8EE2-0203CEEA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1982</Words>
  <Characters>1130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2026-01-16T08:27:00Z</cp:lastPrinted>
  <dcterms:created xsi:type="dcterms:W3CDTF">2026-01-20T09:32:00Z</dcterms:created>
  <dcterms:modified xsi:type="dcterms:W3CDTF">2026-01-20T09:32:00Z</dcterms:modified>
</cp:coreProperties>
</file>