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B4" w:rsidRPr="00827DEF" w:rsidRDefault="003A6FB4" w:rsidP="003A6FB4">
      <w:pPr>
        <w:pStyle w:val="a3"/>
        <w:jc w:val="both"/>
        <w:rPr>
          <w:b/>
          <w:lang w:val="uk-UA"/>
        </w:rPr>
      </w:pPr>
      <w:r>
        <w:rPr>
          <w:b/>
          <w:lang w:val="uk-UA"/>
        </w:rPr>
        <w:t xml:space="preserve">Звіт про роботу депутата від </w:t>
      </w:r>
      <w:r w:rsidRPr="00827DEF">
        <w:rPr>
          <w:b/>
          <w:lang w:val="uk-UA"/>
        </w:rPr>
        <w:t xml:space="preserve">політичної партії «Слуга Народу» у Роменській міській раді </w:t>
      </w:r>
      <w:r>
        <w:rPr>
          <w:b/>
          <w:lang w:val="uk-UA"/>
        </w:rPr>
        <w:t xml:space="preserve">Рибалко Андрія Володимировича </w:t>
      </w:r>
      <w:r w:rsidRPr="00827DEF">
        <w:rPr>
          <w:b/>
          <w:lang w:val="uk-UA"/>
        </w:rPr>
        <w:t>за 2025 рік</w:t>
      </w:r>
    </w:p>
    <w:p w:rsidR="003A6FB4" w:rsidRDefault="003A6FB4" w:rsidP="003A6FB4">
      <w:pPr>
        <w:pStyle w:val="a3"/>
        <w:jc w:val="both"/>
        <w:rPr>
          <w:lang w:val="uk-UA"/>
        </w:rPr>
      </w:pPr>
      <w:r w:rsidRPr="00827DEF">
        <w:rPr>
          <w:lang w:val="uk-UA"/>
        </w:rPr>
        <w:br/>
        <w:t>Свої депутатські повноваження народні обранці здійснюють відповідно до Конституції України, Законів України «Про статус депутатів місцевих рад», «Про місцеве самоврядування в Україні» та Регламенту роботи Роменської міської ради.</w:t>
      </w:r>
    </w:p>
    <w:p w:rsidR="003A6FB4" w:rsidRDefault="003A6FB4" w:rsidP="003A6FB4">
      <w:pPr>
        <w:pStyle w:val="a3"/>
        <w:jc w:val="both"/>
        <w:rPr>
          <w:b/>
          <w:lang w:val="uk-UA"/>
        </w:rPr>
      </w:pPr>
      <w:r w:rsidRPr="00827DEF">
        <w:rPr>
          <w:lang w:val="uk-UA"/>
        </w:rPr>
        <w:br/>
      </w:r>
    </w:p>
    <w:p w:rsidR="003A6FB4" w:rsidRPr="00154EF0" w:rsidRDefault="003A6FB4" w:rsidP="003A6FB4">
      <w:pPr>
        <w:pStyle w:val="a3"/>
        <w:jc w:val="both"/>
        <w:rPr>
          <w:b/>
          <w:lang w:val="uk-UA"/>
        </w:rPr>
      </w:pPr>
      <w:r>
        <w:rPr>
          <w:b/>
          <w:noProof/>
        </w:rPr>
        <w:drawing>
          <wp:inline distT="0" distB="0" distL="0" distR="0" wp14:anchorId="4B5041AB" wp14:editId="60F421E6">
            <wp:extent cx="6400800" cy="34302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6_15-09-4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B4" w:rsidRDefault="003A6FB4" w:rsidP="003A6FB4">
      <w:pPr>
        <w:pStyle w:val="a3"/>
        <w:jc w:val="both"/>
        <w:rPr>
          <w:rStyle w:val="a4"/>
          <w:rFonts w:eastAsiaTheme="majorEastAsia"/>
          <w:lang w:val="uk-UA"/>
        </w:rPr>
      </w:pPr>
      <w:r w:rsidRPr="00827DEF">
        <w:rPr>
          <w:rStyle w:val="a4"/>
          <w:rFonts w:eastAsiaTheme="majorEastAsia"/>
          <w:lang w:val="uk-UA"/>
        </w:rPr>
        <w:t>Робота в сесійній залі та комісіях</w:t>
      </w:r>
    </w:p>
    <w:p w:rsidR="003A6FB4" w:rsidRPr="00D313E5" w:rsidRDefault="003A6FB4" w:rsidP="003A6FB4">
      <w:pPr>
        <w:pStyle w:val="a3"/>
        <w:jc w:val="both"/>
        <w:rPr>
          <w:rFonts w:eastAsiaTheme="majorEastAsia"/>
          <w:b/>
          <w:bCs/>
          <w:lang w:val="uk-UA"/>
        </w:rPr>
      </w:pPr>
      <w:r w:rsidRPr="00827DEF">
        <w:rPr>
          <w:lang w:val="uk-UA"/>
        </w:rPr>
        <w:t xml:space="preserve">Протягом 2025 року </w:t>
      </w:r>
      <w:r>
        <w:rPr>
          <w:lang w:val="uk-UA"/>
        </w:rPr>
        <w:t>активно працював</w:t>
      </w:r>
      <w:r w:rsidRPr="00827DEF">
        <w:rPr>
          <w:lang w:val="uk-UA"/>
        </w:rPr>
        <w:t xml:space="preserve"> під час пленарних засідань та у постійних комісіях міської ради. Основні пріоритети діяльності залишалися незмінними: підтримка обороноздатності держави, допомога військовим, посилення соціальних програм та вирішення найактуальніших питань мешканців Роменської громади.</w:t>
      </w:r>
      <w:r w:rsidRPr="00827DEF">
        <w:rPr>
          <w:lang w:val="uk-UA"/>
        </w:rPr>
        <w:br/>
      </w:r>
    </w:p>
    <w:p w:rsidR="003A6FB4" w:rsidRDefault="003A6FB4" w:rsidP="003A6FB4">
      <w:pPr>
        <w:pStyle w:val="a3"/>
        <w:jc w:val="both"/>
        <w:rPr>
          <w:lang w:val="uk-UA"/>
        </w:rPr>
      </w:pPr>
      <w:r>
        <w:rPr>
          <w:lang w:val="uk-UA"/>
        </w:rPr>
        <w:t>Постійно підтримував</w:t>
      </w:r>
      <w:r w:rsidRPr="00827DEF">
        <w:rPr>
          <w:lang w:val="uk-UA"/>
        </w:rPr>
        <w:t xml:space="preserve"> зв’язок</w:t>
      </w:r>
      <w:r>
        <w:rPr>
          <w:lang w:val="uk-UA"/>
        </w:rPr>
        <w:t xml:space="preserve"> із жителями громади, отримував</w:t>
      </w:r>
      <w:r w:rsidRPr="00827DEF">
        <w:rPr>
          <w:lang w:val="uk-UA"/>
        </w:rPr>
        <w:t xml:space="preserve"> звернення щодо комунальних, інфраструктурних, соціальних т</w:t>
      </w:r>
      <w:r>
        <w:rPr>
          <w:lang w:val="uk-UA"/>
        </w:rPr>
        <w:t xml:space="preserve">а побутових проблем, ініціював </w:t>
      </w:r>
      <w:r w:rsidRPr="00827DEF">
        <w:rPr>
          <w:lang w:val="uk-UA"/>
        </w:rPr>
        <w:t>підготов</w:t>
      </w:r>
      <w:r w:rsidR="00BC30B8">
        <w:rPr>
          <w:lang w:val="uk-UA"/>
        </w:rPr>
        <w:t>ку відповідних запитів і сприяв</w:t>
      </w:r>
      <w:bookmarkStart w:id="0" w:name="_GoBack"/>
      <w:bookmarkEnd w:id="0"/>
      <w:r w:rsidRPr="00827DEF">
        <w:rPr>
          <w:lang w:val="uk-UA"/>
        </w:rPr>
        <w:t xml:space="preserve"> їх вирішенню.</w:t>
      </w:r>
    </w:p>
    <w:p w:rsidR="003A6FB4" w:rsidRPr="00827DEF" w:rsidRDefault="003A6FB4" w:rsidP="003A6FB4">
      <w:pPr>
        <w:pStyle w:val="a3"/>
        <w:jc w:val="both"/>
        <w:rPr>
          <w:lang w:val="uk-UA"/>
        </w:rPr>
      </w:pPr>
      <w:r>
        <w:rPr>
          <w:noProof/>
        </w:rPr>
        <w:drawing>
          <wp:inline distT="0" distB="0" distL="0" distR="0" wp14:anchorId="10C55A29" wp14:editId="7E20960E">
            <wp:extent cx="6400800" cy="41706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4-09_10-16-4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FB4" w:rsidRDefault="003A6FB4" w:rsidP="003A6FB4">
      <w:pPr>
        <w:pStyle w:val="a3"/>
        <w:rPr>
          <w:lang w:val="uk-UA"/>
        </w:rPr>
      </w:pPr>
      <w:r w:rsidRPr="00827DEF">
        <w:rPr>
          <w:rStyle w:val="a4"/>
          <w:rFonts w:eastAsiaTheme="majorEastAsia"/>
          <w:lang w:val="uk-UA"/>
        </w:rPr>
        <w:t>Робота з виборцями та звернення</w:t>
      </w:r>
      <w:r>
        <w:rPr>
          <w:rStyle w:val="a4"/>
          <w:rFonts w:eastAsiaTheme="majorEastAsia"/>
          <w:lang w:val="uk-UA"/>
        </w:rPr>
        <w:t>ми</w:t>
      </w:r>
      <w:r w:rsidRPr="00827DEF">
        <w:rPr>
          <w:rStyle w:val="a4"/>
          <w:rFonts w:eastAsiaTheme="majorEastAsia"/>
          <w:lang w:val="uk-UA"/>
        </w:rPr>
        <w:t xml:space="preserve"> громадян</w:t>
      </w:r>
      <w:r w:rsidRPr="00827DEF">
        <w:rPr>
          <w:lang w:val="uk-UA"/>
        </w:rPr>
        <w:br/>
      </w:r>
    </w:p>
    <w:p w:rsidR="003A6FB4" w:rsidRDefault="003A6FB4" w:rsidP="003A6FB4">
      <w:pPr>
        <w:pStyle w:val="a3"/>
        <w:rPr>
          <w:lang w:val="uk-UA"/>
        </w:rPr>
      </w:pPr>
      <w:r>
        <w:rPr>
          <w:lang w:val="uk-UA"/>
        </w:rPr>
        <w:t>У звітному періоді проводив</w:t>
      </w:r>
      <w:r w:rsidRPr="00827DEF">
        <w:rPr>
          <w:lang w:val="uk-UA"/>
        </w:rPr>
        <w:t xml:space="preserve"> постійні прийоми громадян. На зустрічах розглядалися як індивідуальні, так і колективні звернення. Найпоширеніші питання стосувалися:</w:t>
      </w:r>
      <w:r w:rsidRPr="00827DEF">
        <w:rPr>
          <w:lang w:val="uk-UA"/>
        </w:rPr>
        <w:br/>
        <w:t>• надання матеріальної допомоги на лікування дітей та підтримки родин у складних життєвих обставинах;</w:t>
      </w:r>
      <w:r w:rsidRPr="00827DEF">
        <w:rPr>
          <w:lang w:val="uk-UA"/>
        </w:rPr>
        <w:br/>
        <w:t>• сприяння у реабілітації та лікуванні військовослужбовців;</w:t>
      </w:r>
      <w:r w:rsidRPr="00827DEF">
        <w:rPr>
          <w:lang w:val="uk-UA"/>
        </w:rPr>
        <w:br/>
        <w:t xml:space="preserve">• проблем житлово-комунального господарства (освітлення, водопостачання, стан доріг, </w:t>
      </w:r>
      <w:r w:rsidRPr="00827DEF">
        <w:rPr>
          <w:lang w:val="uk-UA"/>
        </w:rPr>
        <w:lastRenderedPageBreak/>
        <w:t>благоустрій);</w:t>
      </w:r>
      <w:r w:rsidRPr="00827DEF">
        <w:rPr>
          <w:lang w:val="uk-UA"/>
        </w:rPr>
        <w:br/>
        <w:t>• інфраструктурних потреб та пропозицій щодо включення об’єктів до програм розвитку громади;</w:t>
      </w:r>
      <w:r w:rsidRPr="00827DEF">
        <w:rPr>
          <w:lang w:val="uk-UA"/>
        </w:rPr>
        <w:br/>
        <w:t>• питань гуманітарної допомоги та волонтерської діяльності.</w:t>
      </w:r>
    </w:p>
    <w:p w:rsidR="003A6FB4" w:rsidRDefault="003A6FB4" w:rsidP="003A6FB4">
      <w:pPr>
        <w:pStyle w:val="a3"/>
        <w:rPr>
          <w:lang w:val="uk-UA"/>
        </w:rPr>
      </w:pPr>
      <w:r w:rsidRPr="00827DEF">
        <w:rPr>
          <w:lang w:val="uk-UA"/>
        </w:rPr>
        <w:t>Узагальнені депутатські звернення включали питання:</w:t>
      </w:r>
      <w:r w:rsidRPr="00827DEF">
        <w:rPr>
          <w:lang w:val="uk-UA"/>
        </w:rPr>
        <w:br/>
      </w:r>
    </w:p>
    <w:p w:rsidR="003A6FB4" w:rsidRPr="00827DEF" w:rsidRDefault="003A6FB4" w:rsidP="003A6FB4">
      <w:pPr>
        <w:pStyle w:val="a3"/>
        <w:rPr>
          <w:lang w:val="uk-UA"/>
        </w:rPr>
      </w:pPr>
      <w:r w:rsidRPr="00827DEF">
        <w:rPr>
          <w:lang w:val="uk-UA"/>
        </w:rPr>
        <w:t>• ремонту вуличного освітлення;</w:t>
      </w:r>
      <w:r w:rsidRPr="00827DEF">
        <w:rPr>
          <w:lang w:val="uk-UA"/>
        </w:rPr>
        <w:br/>
        <w:t xml:space="preserve">• підсипки та </w:t>
      </w:r>
      <w:proofErr w:type="spellStart"/>
      <w:r w:rsidRPr="00827DEF">
        <w:rPr>
          <w:lang w:val="uk-UA"/>
        </w:rPr>
        <w:t>грейдерування</w:t>
      </w:r>
      <w:proofErr w:type="spellEnd"/>
      <w:r w:rsidRPr="00827DEF">
        <w:rPr>
          <w:lang w:val="uk-UA"/>
        </w:rPr>
        <w:t xml:space="preserve"> доріг;</w:t>
      </w:r>
      <w:r w:rsidRPr="00827DEF">
        <w:rPr>
          <w:lang w:val="uk-UA"/>
        </w:rPr>
        <w:br/>
        <w:t>• благоустрою територій та меморіальних місць;</w:t>
      </w:r>
      <w:r w:rsidRPr="00827DEF">
        <w:rPr>
          <w:lang w:val="uk-UA"/>
        </w:rPr>
        <w:br/>
        <w:t>• реагування на звернення квартальних комітетів.</w:t>
      </w:r>
    </w:p>
    <w:p w:rsidR="003A6FB4" w:rsidRPr="00827DEF" w:rsidRDefault="003A6FB4" w:rsidP="003A6FB4">
      <w:pPr>
        <w:pStyle w:val="a3"/>
        <w:jc w:val="both"/>
        <w:rPr>
          <w:lang w:val="uk-UA"/>
        </w:rPr>
      </w:pPr>
      <w:r w:rsidRPr="00827DEF">
        <w:rPr>
          <w:lang w:val="uk-UA"/>
        </w:rPr>
        <w:t>На зустрічах з громадянами розглядаються індивідуальні і колективні звернення комунально-побутових проблем, надання гуманітарної допомоги, волонтерської діяльності, тощо.</w:t>
      </w:r>
      <w:r w:rsidRPr="00827DEF">
        <w:rPr>
          <w:lang w:val="uk-UA"/>
        </w:rPr>
        <w:br/>
        <w:t xml:space="preserve">Враховуючи звернення громадян, голів квартальних комітетів </w:t>
      </w:r>
      <w:r>
        <w:rPr>
          <w:lang w:val="uk-UA"/>
        </w:rPr>
        <w:t xml:space="preserve">народними обранцями подавалися </w:t>
      </w:r>
      <w:r w:rsidRPr="00827DEF">
        <w:rPr>
          <w:lang w:val="uk-UA"/>
        </w:rPr>
        <w:t>депутатські запити на ім’я міського голови та листи в комунальні підприємства міста.</w:t>
      </w:r>
      <w:r w:rsidRPr="00827DEF">
        <w:rPr>
          <w:lang w:val="uk-UA"/>
        </w:rPr>
        <w:br/>
      </w:r>
    </w:p>
    <w:p w:rsidR="003A6FB4" w:rsidRDefault="003A6FB4" w:rsidP="003A6FB4">
      <w:pPr>
        <w:pStyle w:val="a3"/>
        <w:rPr>
          <w:lang w:val="uk-UA"/>
        </w:rPr>
      </w:pPr>
      <w:r w:rsidRPr="00827DEF">
        <w:rPr>
          <w:rStyle w:val="a4"/>
          <w:rFonts w:eastAsiaTheme="majorEastAsia"/>
          <w:lang w:val="uk-UA"/>
        </w:rPr>
        <w:t>Підтримка Збройних Сил України</w:t>
      </w:r>
    </w:p>
    <w:p w:rsidR="003A6FB4" w:rsidRPr="00827DEF" w:rsidRDefault="003A6FB4" w:rsidP="003A6FB4">
      <w:pPr>
        <w:pStyle w:val="a3"/>
        <w:rPr>
          <w:lang w:val="uk-UA"/>
        </w:rPr>
      </w:pPr>
      <w:r w:rsidRPr="00827DEF">
        <w:rPr>
          <w:lang w:val="uk-UA"/>
        </w:rPr>
        <w:t xml:space="preserve">Протягом року </w:t>
      </w:r>
      <w:r>
        <w:rPr>
          <w:lang w:val="uk-UA"/>
        </w:rPr>
        <w:t>надавав</w:t>
      </w:r>
      <w:r w:rsidRPr="00827DEF">
        <w:rPr>
          <w:lang w:val="uk-UA"/>
        </w:rPr>
        <w:t xml:space="preserve"> підтримку військовослужбовцям та підрозділам Збройних Сил України. Допомога здійснювалася у вигляді технічних засобів, транспорту та необхідного оснащення для виконання бойових завдань.</w:t>
      </w:r>
    </w:p>
    <w:p w:rsidR="003A6FB4" w:rsidRDefault="003A6FB4" w:rsidP="003A6FB4">
      <w:pPr>
        <w:pStyle w:val="a3"/>
        <w:rPr>
          <w:lang w:val="uk-UA"/>
        </w:rPr>
      </w:pPr>
      <w:r w:rsidRPr="00827DEF">
        <w:rPr>
          <w:rStyle w:val="a4"/>
          <w:rFonts w:eastAsiaTheme="majorEastAsia"/>
          <w:lang w:val="uk-UA"/>
        </w:rPr>
        <w:t>Участь у партійних та громадських ініціативах</w:t>
      </w:r>
      <w:r w:rsidRPr="00827DEF">
        <w:rPr>
          <w:lang w:val="uk-UA"/>
        </w:rPr>
        <w:br/>
      </w:r>
    </w:p>
    <w:p w:rsidR="003A6FB4" w:rsidRDefault="003A6FB4" w:rsidP="003A6FB4">
      <w:pPr>
        <w:pStyle w:val="a3"/>
        <w:rPr>
          <w:lang w:val="uk-UA"/>
        </w:rPr>
      </w:pPr>
      <w:r>
        <w:rPr>
          <w:lang w:val="uk-UA"/>
        </w:rPr>
        <w:t>Брав</w:t>
      </w:r>
      <w:r w:rsidRPr="00827DEF">
        <w:rPr>
          <w:lang w:val="uk-UA"/>
        </w:rPr>
        <w:t xml:space="preserve"> активну участь у заходах Роменського районного офісу політичної партії «Слуга Народу», у тому числі в обговореннях актуальних соціальних, освітніх та інфраструктурних питань.</w:t>
      </w:r>
    </w:p>
    <w:p w:rsidR="003A6FB4" w:rsidRDefault="003A6FB4" w:rsidP="003A6FB4">
      <w:pPr>
        <w:pStyle w:val="a3"/>
        <w:rPr>
          <w:lang w:val="uk-UA"/>
        </w:rPr>
      </w:pPr>
      <w:r>
        <w:rPr>
          <w:lang w:val="uk-UA"/>
        </w:rPr>
        <w:br/>
        <w:t xml:space="preserve">Протягом року долучався </w:t>
      </w:r>
      <w:r w:rsidRPr="00827DEF">
        <w:rPr>
          <w:lang w:val="uk-UA"/>
        </w:rPr>
        <w:t xml:space="preserve">до всеукраїнських ініціатив Президента України та політичної партії «Слуга Народу», а також до місцевих заходів, що мали соціальний, </w:t>
      </w:r>
      <w:proofErr w:type="spellStart"/>
      <w:r w:rsidRPr="00827DEF">
        <w:rPr>
          <w:lang w:val="uk-UA"/>
        </w:rPr>
        <w:t>безпековий</w:t>
      </w:r>
      <w:proofErr w:type="spellEnd"/>
      <w:r w:rsidRPr="00827DEF">
        <w:rPr>
          <w:lang w:val="uk-UA"/>
        </w:rPr>
        <w:t xml:space="preserve"> та громадський характер.</w:t>
      </w:r>
      <w:r>
        <w:rPr>
          <w:lang w:val="uk-UA"/>
        </w:rPr>
        <w:t xml:space="preserve"> Протягом звітного періоду проводилися спільні прийоми громадян з народним депутатом України Максимом </w:t>
      </w:r>
      <w:proofErr w:type="spellStart"/>
      <w:r>
        <w:rPr>
          <w:lang w:val="uk-UA"/>
        </w:rPr>
        <w:t>Гузенком</w:t>
      </w:r>
      <w:proofErr w:type="spellEnd"/>
      <w:r>
        <w:rPr>
          <w:lang w:val="uk-UA"/>
        </w:rPr>
        <w:t>.</w:t>
      </w:r>
    </w:p>
    <w:p w:rsidR="003A6FB4" w:rsidRDefault="003A6FB4" w:rsidP="003A6FB4">
      <w:pPr>
        <w:pStyle w:val="a3"/>
        <w:rPr>
          <w:lang w:val="uk-UA"/>
        </w:rPr>
      </w:pPr>
      <w:r w:rsidRPr="00827DEF">
        <w:rPr>
          <w:rStyle w:val="a4"/>
          <w:rFonts w:eastAsiaTheme="majorEastAsia"/>
          <w:lang w:val="uk-UA"/>
        </w:rPr>
        <w:t xml:space="preserve">Ініціативи, які </w:t>
      </w:r>
      <w:r>
        <w:rPr>
          <w:rStyle w:val="a4"/>
          <w:rFonts w:eastAsiaTheme="majorEastAsia"/>
          <w:lang w:val="uk-UA"/>
        </w:rPr>
        <w:t xml:space="preserve">підтримав або ініціював </w:t>
      </w:r>
      <w:r w:rsidRPr="00827DEF">
        <w:rPr>
          <w:rStyle w:val="a4"/>
          <w:rFonts w:eastAsiaTheme="majorEastAsia"/>
          <w:lang w:val="uk-UA"/>
        </w:rPr>
        <w:t>на сесіях Роменської міської ради</w:t>
      </w:r>
      <w:r w:rsidRPr="00827DEF">
        <w:rPr>
          <w:lang w:val="uk-UA"/>
        </w:rPr>
        <w:br/>
      </w:r>
    </w:p>
    <w:p w:rsidR="003A6FB4" w:rsidRPr="00154EF0" w:rsidRDefault="003A6FB4" w:rsidP="003A6FB4">
      <w:pPr>
        <w:pStyle w:val="a3"/>
        <w:rPr>
          <w:lang w:val="uk-UA"/>
        </w:rPr>
      </w:pPr>
      <w:r w:rsidRPr="00827DEF">
        <w:rPr>
          <w:lang w:val="uk-UA"/>
        </w:rPr>
        <w:t>• розробка та підтримка Програми обороноздатності громади;</w:t>
      </w:r>
      <w:r w:rsidRPr="00827DEF">
        <w:rPr>
          <w:lang w:val="uk-UA"/>
        </w:rPr>
        <w:br/>
        <w:t>• виділення коштів на технічне забезпечення військових;</w:t>
      </w:r>
      <w:r w:rsidRPr="00827DEF">
        <w:rPr>
          <w:lang w:val="uk-UA"/>
        </w:rPr>
        <w:br/>
        <w:t>• соціальна підтримка внутрішньо переміщених осіб та родин військовослужбовців;</w:t>
      </w:r>
      <w:r w:rsidRPr="00827DEF">
        <w:rPr>
          <w:lang w:val="uk-UA"/>
        </w:rPr>
        <w:br/>
        <w:t>• фінансування життєзабезпечення громади та критичної інфраструктури;</w:t>
      </w:r>
      <w:r w:rsidRPr="00827DEF">
        <w:rPr>
          <w:lang w:val="uk-UA"/>
        </w:rPr>
        <w:br/>
        <w:t>• питання оптимізації мережі комунальних закладів та підвищення ефективності управління майном громади;</w:t>
      </w:r>
      <w:r w:rsidRPr="00827DEF">
        <w:rPr>
          <w:lang w:val="uk-UA"/>
        </w:rPr>
        <w:br/>
        <w:t>• покращення транспортного сполучення;</w:t>
      </w:r>
      <w:r w:rsidRPr="00827DEF">
        <w:rPr>
          <w:lang w:val="uk-UA"/>
        </w:rPr>
        <w:br/>
        <w:t>• розвиток молодіжної політики, освіти, культури та інвестиційної привабливості громади.</w:t>
      </w:r>
    </w:p>
    <w:p w:rsidR="003A6FB4" w:rsidRDefault="003A6FB4" w:rsidP="003A6FB4">
      <w:pPr>
        <w:pStyle w:val="a3"/>
        <w:jc w:val="both"/>
        <w:rPr>
          <w:lang w:val="uk-UA"/>
        </w:rPr>
      </w:pPr>
      <w:r>
        <w:rPr>
          <w:lang w:val="uk-UA"/>
        </w:rPr>
        <w:t>Як депутат</w:t>
      </w:r>
      <w:r w:rsidRPr="00827DEF">
        <w:rPr>
          <w:lang w:val="uk-UA"/>
        </w:rPr>
        <w:t xml:space="preserve"> фракції політичної</w:t>
      </w:r>
      <w:r>
        <w:rPr>
          <w:lang w:val="uk-UA"/>
        </w:rPr>
        <w:t xml:space="preserve"> партії «Слуга Народу» залишаюся активними учасником </w:t>
      </w:r>
      <w:r w:rsidRPr="00827DEF">
        <w:rPr>
          <w:lang w:val="uk-UA"/>
        </w:rPr>
        <w:t>громадського життя Роменської громади. Пріоритетом на 2026 рік є подальша підтримка Збройних Сил України, посилення соціальних програм, розвиток інфраструктури та забезпечення якісного діалогу з мешканцями.</w:t>
      </w:r>
    </w:p>
    <w:p w:rsidR="003A6FB4" w:rsidRPr="00827DEF" w:rsidRDefault="003A6FB4" w:rsidP="003A6FB4">
      <w:pPr>
        <w:pStyle w:val="a3"/>
        <w:jc w:val="both"/>
        <w:rPr>
          <w:lang w:val="uk-UA"/>
        </w:rPr>
      </w:pPr>
    </w:p>
    <w:p w:rsidR="003A6FB4" w:rsidRPr="00827DEF" w:rsidRDefault="003A6FB4" w:rsidP="003A6FB4">
      <w:pPr>
        <w:pStyle w:val="a3"/>
        <w:rPr>
          <w:b/>
          <w:lang w:val="uk-UA"/>
        </w:rPr>
      </w:pPr>
      <w:r>
        <w:rPr>
          <w:b/>
          <w:lang w:val="uk-UA"/>
        </w:rPr>
        <w:t xml:space="preserve">Депутат </w:t>
      </w:r>
      <w:r w:rsidRPr="00827DEF">
        <w:rPr>
          <w:b/>
          <w:lang w:val="uk-UA"/>
        </w:rPr>
        <w:t>фракції політичної</w:t>
      </w:r>
      <w:r w:rsidRPr="00827DEF">
        <w:rPr>
          <w:b/>
          <w:lang w:val="uk-UA"/>
        </w:rPr>
        <w:br/>
        <w:t>партії «Слуга Народу»</w:t>
      </w:r>
      <w:r w:rsidRPr="00827DEF">
        <w:rPr>
          <w:b/>
          <w:lang w:val="uk-UA"/>
        </w:rPr>
        <w:br/>
        <w:t>у Роменській міській раді</w:t>
      </w:r>
      <w:r w:rsidRPr="00827DEF">
        <w:rPr>
          <w:b/>
          <w:lang w:val="uk-UA"/>
        </w:rPr>
        <w:br/>
      </w:r>
      <w:r>
        <w:rPr>
          <w:b/>
          <w:lang w:val="uk-UA"/>
        </w:rPr>
        <w:t xml:space="preserve">Андрій Рибалко </w:t>
      </w:r>
    </w:p>
    <w:p w:rsidR="003A6FB4" w:rsidRPr="00827DEF" w:rsidRDefault="003A6FB4" w:rsidP="003A6FB4">
      <w:pPr>
        <w:jc w:val="both"/>
        <w:rPr>
          <w:lang w:val="uk-UA"/>
        </w:rPr>
      </w:pPr>
    </w:p>
    <w:p w:rsidR="003A6FB4" w:rsidRPr="00154EF0" w:rsidRDefault="003A6FB4" w:rsidP="003A6FB4">
      <w:pPr>
        <w:rPr>
          <w:lang w:val="uk-UA"/>
        </w:rPr>
      </w:pPr>
    </w:p>
    <w:p w:rsidR="007335C1" w:rsidRPr="003A6FB4" w:rsidRDefault="007335C1">
      <w:pPr>
        <w:rPr>
          <w:lang w:val="uk-UA"/>
        </w:rPr>
      </w:pPr>
    </w:p>
    <w:sectPr w:rsidR="007335C1" w:rsidRPr="003A6FB4" w:rsidSect="00336AC2">
      <w:pgSz w:w="15840" w:h="24480" w:code="3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70"/>
    <w:rsid w:val="003A6FB4"/>
    <w:rsid w:val="007335C1"/>
    <w:rsid w:val="00A61270"/>
    <w:rsid w:val="00B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B4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A6F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FB4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B4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A6F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FB4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2025-12-08T12:49:00Z</dcterms:created>
  <dcterms:modified xsi:type="dcterms:W3CDTF">2025-12-08T13:21:00Z</dcterms:modified>
</cp:coreProperties>
</file>