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D82" w:rsidRPr="002A7D82" w:rsidRDefault="00C01D00" w:rsidP="002A7D82">
      <w:pPr>
        <w:ind w:left="284" w:hanging="284"/>
        <w:jc w:val="center"/>
        <w:rPr>
          <w:sz w:val="24"/>
          <w:szCs w:val="24"/>
          <w:lang w:val="uk-UA"/>
        </w:rPr>
      </w:pPr>
      <w:r w:rsidRPr="002A7D82">
        <w:rPr>
          <w:noProof/>
          <w:sz w:val="24"/>
          <w:szCs w:val="24"/>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2A7D82" w:rsidRPr="002A7D82" w:rsidRDefault="002A7D82" w:rsidP="002A7D82">
      <w:pPr>
        <w:jc w:val="center"/>
        <w:rPr>
          <w:b/>
          <w:sz w:val="24"/>
          <w:szCs w:val="24"/>
          <w:lang w:val="uk-UA"/>
        </w:rPr>
      </w:pPr>
      <w:r w:rsidRPr="002A7D82">
        <w:rPr>
          <w:b/>
          <w:sz w:val="24"/>
          <w:szCs w:val="24"/>
          <w:lang w:val="uk-UA"/>
        </w:rPr>
        <w:t>РОМЕНСЬКА МІСЬКА РАДА СУМСЬКОЇ ОБЛАСТІ</w:t>
      </w:r>
    </w:p>
    <w:p w:rsidR="002A7D82" w:rsidRPr="002A7D82" w:rsidRDefault="002A7D82" w:rsidP="002A7D82">
      <w:pPr>
        <w:jc w:val="center"/>
        <w:rPr>
          <w:b/>
          <w:sz w:val="24"/>
          <w:szCs w:val="24"/>
          <w:lang w:val="uk-UA"/>
        </w:rPr>
      </w:pPr>
      <w:r w:rsidRPr="002A7D82">
        <w:rPr>
          <w:b/>
          <w:sz w:val="24"/>
          <w:szCs w:val="24"/>
          <w:lang w:val="uk-UA"/>
        </w:rPr>
        <w:t>ВОСЬМЕ СКЛИКАННЯ</w:t>
      </w:r>
    </w:p>
    <w:p w:rsidR="002A7D82" w:rsidRPr="002A7D82" w:rsidRDefault="002A7D82" w:rsidP="002A7D82">
      <w:pPr>
        <w:jc w:val="center"/>
        <w:rPr>
          <w:b/>
          <w:sz w:val="12"/>
          <w:szCs w:val="12"/>
          <w:lang w:val="uk-UA"/>
        </w:rPr>
      </w:pPr>
    </w:p>
    <w:p w:rsidR="002A7D82" w:rsidRPr="002A7D82" w:rsidRDefault="002A7D82" w:rsidP="002A7D82">
      <w:pPr>
        <w:jc w:val="center"/>
        <w:rPr>
          <w:b/>
          <w:sz w:val="24"/>
          <w:szCs w:val="24"/>
          <w:lang w:val="uk-UA"/>
        </w:rPr>
      </w:pPr>
      <w:r w:rsidRPr="002A7D82">
        <w:rPr>
          <w:b/>
          <w:sz w:val="24"/>
          <w:szCs w:val="24"/>
          <w:lang w:val="uk-UA"/>
        </w:rPr>
        <w:t>СТО ПЕРША  СЕСІЯ</w:t>
      </w:r>
    </w:p>
    <w:p w:rsidR="002A7D82" w:rsidRPr="002A7D82" w:rsidRDefault="002A7D82" w:rsidP="002A7D82">
      <w:pPr>
        <w:jc w:val="center"/>
        <w:rPr>
          <w:b/>
          <w:sz w:val="12"/>
          <w:szCs w:val="12"/>
          <w:lang w:val="uk-UA"/>
        </w:rPr>
      </w:pPr>
    </w:p>
    <w:p w:rsidR="002A7D82" w:rsidRPr="002A7D82" w:rsidRDefault="002A7D82" w:rsidP="002A7D82">
      <w:pPr>
        <w:jc w:val="center"/>
        <w:rPr>
          <w:b/>
          <w:sz w:val="24"/>
          <w:szCs w:val="24"/>
          <w:lang w:val="uk-UA"/>
        </w:rPr>
      </w:pPr>
      <w:r w:rsidRPr="002A7D82">
        <w:rPr>
          <w:b/>
          <w:sz w:val="24"/>
          <w:szCs w:val="24"/>
          <w:lang w:val="uk-UA"/>
        </w:rPr>
        <w:t>РІШЕННЯ</w:t>
      </w:r>
    </w:p>
    <w:p w:rsidR="002A7D82" w:rsidRPr="002A7D82" w:rsidRDefault="002A7D82" w:rsidP="002A7D82">
      <w:pPr>
        <w:ind w:left="284" w:hanging="284"/>
        <w:jc w:val="center"/>
        <w:rPr>
          <w:b/>
          <w:sz w:val="12"/>
          <w:szCs w:val="12"/>
          <w:lang w:val="uk-UA"/>
        </w:rPr>
      </w:pPr>
    </w:p>
    <w:p w:rsidR="002A7D82" w:rsidRPr="002A7D82" w:rsidRDefault="002A7D82" w:rsidP="002A7D82">
      <w:pPr>
        <w:tabs>
          <w:tab w:val="left" w:pos="284"/>
        </w:tabs>
        <w:ind w:left="284" w:hanging="284"/>
        <w:jc w:val="both"/>
        <w:rPr>
          <w:b/>
          <w:sz w:val="24"/>
          <w:szCs w:val="24"/>
          <w:lang w:val="uk-UA"/>
        </w:rPr>
      </w:pPr>
      <w:r w:rsidRPr="002A7D82">
        <w:rPr>
          <w:b/>
          <w:sz w:val="24"/>
          <w:szCs w:val="24"/>
          <w:lang w:val="uk-UA"/>
        </w:rPr>
        <w:t>26.11. 2025</w:t>
      </w:r>
      <w:r w:rsidRPr="002A7D82">
        <w:rPr>
          <w:b/>
          <w:sz w:val="24"/>
          <w:szCs w:val="24"/>
          <w:lang w:val="uk-UA"/>
        </w:rPr>
        <w:tab/>
      </w:r>
      <w:r w:rsidRPr="002A7D82">
        <w:rPr>
          <w:b/>
          <w:sz w:val="24"/>
          <w:szCs w:val="24"/>
          <w:lang w:val="uk-UA"/>
        </w:rPr>
        <w:tab/>
      </w:r>
      <w:r w:rsidRPr="002A7D82">
        <w:rPr>
          <w:b/>
          <w:sz w:val="24"/>
          <w:szCs w:val="24"/>
          <w:lang w:val="uk-UA"/>
        </w:rPr>
        <w:tab/>
        <w:t xml:space="preserve">                          Ромни</w:t>
      </w:r>
    </w:p>
    <w:p w:rsidR="002F50E8" w:rsidRDefault="003D3AF1" w:rsidP="00C01D00">
      <w:pPr>
        <w:spacing w:before="120" w:after="120" w:line="271" w:lineRule="auto"/>
        <w:ind w:right="4109"/>
        <w:jc w:val="both"/>
        <w:rPr>
          <w:b/>
          <w:bCs/>
          <w:sz w:val="24"/>
          <w:szCs w:val="24"/>
          <w:lang w:val="uk-UA"/>
        </w:rPr>
      </w:pPr>
      <w:r w:rsidRPr="003C6485">
        <w:rPr>
          <w:b/>
          <w:bCs/>
          <w:sz w:val="24"/>
          <w:szCs w:val="24"/>
        </w:rPr>
        <w:t xml:space="preserve">Про </w:t>
      </w:r>
      <w:r>
        <w:rPr>
          <w:b/>
          <w:bCs/>
          <w:sz w:val="24"/>
          <w:szCs w:val="24"/>
          <w:lang w:val="uk-UA"/>
        </w:rPr>
        <w:t>стан виконання П</w:t>
      </w:r>
      <w:proofErr w:type="spellStart"/>
      <w:r w:rsidRPr="003C6485">
        <w:rPr>
          <w:b/>
          <w:bCs/>
          <w:sz w:val="24"/>
          <w:szCs w:val="24"/>
        </w:rPr>
        <w:t>рограм</w:t>
      </w:r>
      <w:proofErr w:type="spellEnd"/>
      <w:r>
        <w:rPr>
          <w:b/>
          <w:bCs/>
          <w:sz w:val="24"/>
          <w:szCs w:val="24"/>
          <w:lang w:val="uk-UA"/>
        </w:rPr>
        <w:t>и</w:t>
      </w:r>
      <w:r w:rsidRPr="003C6485">
        <w:rPr>
          <w:b/>
          <w:bCs/>
          <w:sz w:val="24"/>
          <w:szCs w:val="24"/>
        </w:rPr>
        <w:t xml:space="preserve"> </w:t>
      </w:r>
      <w:proofErr w:type="spellStart"/>
      <w:r w:rsidRPr="003C6485">
        <w:rPr>
          <w:b/>
          <w:bCs/>
          <w:sz w:val="24"/>
          <w:szCs w:val="24"/>
        </w:rPr>
        <w:t>розвитку</w:t>
      </w:r>
      <w:proofErr w:type="spellEnd"/>
      <w:r w:rsidRPr="003C6485">
        <w:rPr>
          <w:b/>
          <w:bCs/>
          <w:sz w:val="24"/>
          <w:szCs w:val="24"/>
        </w:rPr>
        <w:t xml:space="preserve"> </w:t>
      </w:r>
      <w:r w:rsidRPr="003C6485">
        <w:rPr>
          <w:b/>
          <w:bCs/>
          <w:sz w:val="24"/>
          <w:szCs w:val="24"/>
          <w:lang w:val="uk-UA"/>
        </w:rPr>
        <w:t>молодіжної політики та національно-патріотичного виховання</w:t>
      </w:r>
      <w:r w:rsidRPr="003C6485">
        <w:rPr>
          <w:b/>
          <w:bCs/>
          <w:sz w:val="24"/>
          <w:szCs w:val="24"/>
        </w:rPr>
        <w:t xml:space="preserve"> в </w:t>
      </w:r>
      <w:proofErr w:type="spellStart"/>
      <w:r w:rsidRPr="003C6485">
        <w:rPr>
          <w:b/>
          <w:bCs/>
          <w:sz w:val="24"/>
          <w:szCs w:val="24"/>
        </w:rPr>
        <w:t>Роменській</w:t>
      </w:r>
      <w:proofErr w:type="spellEnd"/>
      <w:r w:rsidRPr="003C6485">
        <w:rPr>
          <w:b/>
          <w:bCs/>
          <w:sz w:val="24"/>
          <w:szCs w:val="24"/>
        </w:rPr>
        <w:t xml:space="preserve"> </w:t>
      </w:r>
      <w:proofErr w:type="spellStart"/>
      <w:r w:rsidRPr="003C6485">
        <w:rPr>
          <w:b/>
          <w:bCs/>
          <w:sz w:val="24"/>
          <w:szCs w:val="24"/>
        </w:rPr>
        <w:t>міській</w:t>
      </w:r>
      <w:proofErr w:type="spellEnd"/>
      <w:r w:rsidRPr="003C6485">
        <w:rPr>
          <w:b/>
          <w:bCs/>
          <w:sz w:val="24"/>
          <w:szCs w:val="24"/>
        </w:rPr>
        <w:t xml:space="preserve"> </w:t>
      </w:r>
      <w:proofErr w:type="spellStart"/>
      <w:r w:rsidRPr="003C6485">
        <w:rPr>
          <w:b/>
          <w:bCs/>
          <w:sz w:val="24"/>
          <w:szCs w:val="24"/>
        </w:rPr>
        <w:t>територіальній</w:t>
      </w:r>
      <w:proofErr w:type="spellEnd"/>
      <w:r w:rsidRPr="003C6485">
        <w:rPr>
          <w:b/>
          <w:bCs/>
          <w:sz w:val="24"/>
          <w:szCs w:val="24"/>
        </w:rPr>
        <w:t xml:space="preserve"> </w:t>
      </w:r>
      <w:proofErr w:type="spellStart"/>
      <w:r w:rsidRPr="003C6485">
        <w:rPr>
          <w:b/>
          <w:bCs/>
          <w:sz w:val="24"/>
          <w:szCs w:val="24"/>
        </w:rPr>
        <w:t>громаді</w:t>
      </w:r>
      <w:proofErr w:type="spellEnd"/>
      <w:r w:rsidRPr="003C6485">
        <w:rPr>
          <w:b/>
          <w:bCs/>
          <w:sz w:val="24"/>
          <w:szCs w:val="24"/>
        </w:rPr>
        <w:t xml:space="preserve"> на 2023-202</w:t>
      </w:r>
      <w:r w:rsidRPr="003C6485">
        <w:rPr>
          <w:b/>
          <w:bCs/>
          <w:sz w:val="24"/>
          <w:szCs w:val="24"/>
          <w:lang w:val="uk-UA"/>
        </w:rPr>
        <w:t>7</w:t>
      </w:r>
      <w:r w:rsidRPr="003C6485">
        <w:rPr>
          <w:b/>
          <w:bCs/>
          <w:sz w:val="24"/>
          <w:szCs w:val="24"/>
        </w:rPr>
        <w:t xml:space="preserve"> роки</w:t>
      </w:r>
    </w:p>
    <w:p w:rsidR="003D3AF1" w:rsidRPr="003D3AF1" w:rsidRDefault="003D3AF1" w:rsidP="00C01D00">
      <w:pPr>
        <w:spacing w:after="120" w:line="276" w:lineRule="auto"/>
        <w:ind w:firstLine="567"/>
        <w:jc w:val="both"/>
        <w:rPr>
          <w:rFonts w:eastAsia="Calibri"/>
          <w:sz w:val="24"/>
          <w:szCs w:val="24"/>
          <w:lang w:val="uk-UA" w:eastAsia="en-US"/>
        </w:rPr>
      </w:pPr>
      <w:r w:rsidRPr="003D3AF1">
        <w:rPr>
          <w:rFonts w:eastAsia="Calibri"/>
          <w:sz w:val="24"/>
          <w:szCs w:val="24"/>
          <w:lang w:val="uk-UA" w:eastAsia="en-US"/>
        </w:rPr>
        <w:t>Відповідно</w:t>
      </w:r>
      <w:r w:rsidR="006402CD">
        <w:rPr>
          <w:rFonts w:eastAsia="Calibri"/>
          <w:sz w:val="24"/>
          <w:szCs w:val="24"/>
          <w:lang w:val="uk-UA" w:eastAsia="en-US"/>
        </w:rPr>
        <w:t xml:space="preserve"> до </w:t>
      </w:r>
      <w:r w:rsidRPr="003D3AF1">
        <w:rPr>
          <w:rFonts w:eastAsia="Calibri"/>
          <w:sz w:val="24"/>
          <w:szCs w:val="24"/>
          <w:lang w:val="uk-UA" w:eastAsia="en-US"/>
        </w:rPr>
        <w:t>пункту 22 час</w:t>
      </w:r>
      <w:bookmarkStart w:id="0" w:name="_GoBack"/>
      <w:bookmarkEnd w:id="0"/>
      <w:r w:rsidRPr="003D3AF1">
        <w:rPr>
          <w:rFonts w:eastAsia="Calibri"/>
          <w:sz w:val="24"/>
          <w:szCs w:val="24"/>
          <w:lang w:val="uk-UA" w:eastAsia="en-US"/>
        </w:rPr>
        <w:t>тини 1 статті 26 Закону України «Про місцеве самоврядування в Україні», постанови Кабінету Міністрів України від 02 червня 2021 р. № 579 «Про затвердження Державної цільової соціальної програми «Молодь України» на 2021-2025 роки», постанови Кабінету Міністрів України від 30 червня 2021 р. № 673 «Про затвердження Державної цільової соціальної програми національно-патріотичного виховання на період до 2025 року»</w:t>
      </w:r>
      <w:r w:rsidR="00DD1CD0">
        <w:rPr>
          <w:rFonts w:eastAsia="Calibri"/>
          <w:sz w:val="24"/>
          <w:szCs w:val="24"/>
          <w:lang w:val="uk-UA" w:eastAsia="en-US"/>
        </w:rPr>
        <w:t xml:space="preserve"> </w:t>
      </w:r>
      <w:r w:rsidRPr="003D3AF1">
        <w:rPr>
          <w:rFonts w:eastAsia="Calibri"/>
          <w:color w:val="FF0000"/>
          <w:sz w:val="24"/>
          <w:szCs w:val="24"/>
          <w:lang w:val="uk-UA" w:eastAsia="en-US"/>
        </w:rPr>
        <w:t xml:space="preserve"> </w:t>
      </w:r>
      <w:r w:rsidRPr="003D3AF1">
        <w:rPr>
          <w:rFonts w:eastAsia="Calibri"/>
          <w:sz w:val="24"/>
          <w:szCs w:val="24"/>
          <w:lang w:val="uk-UA" w:eastAsia="en-US"/>
        </w:rPr>
        <w:t>та з метою забезпечення розвитку молодіжної політики та національно-патріотичного виховання в Роменській міській територіальній громаді</w:t>
      </w:r>
    </w:p>
    <w:p w:rsidR="003D3AF1" w:rsidRPr="003D3AF1" w:rsidRDefault="003D3AF1" w:rsidP="00C01D00">
      <w:pPr>
        <w:spacing w:after="120" w:line="276" w:lineRule="auto"/>
        <w:jc w:val="both"/>
        <w:rPr>
          <w:sz w:val="24"/>
          <w:szCs w:val="24"/>
          <w:lang w:val="uk-UA"/>
        </w:rPr>
      </w:pPr>
      <w:r w:rsidRPr="003D3AF1">
        <w:rPr>
          <w:sz w:val="24"/>
          <w:szCs w:val="24"/>
          <w:lang w:val="uk-UA"/>
        </w:rPr>
        <w:t>МІСЬКА РАДА ВИРІШИЛА:</w:t>
      </w:r>
    </w:p>
    <w:p w:rsidR="003D3AF1" w:rsidRPr="00C01D00" w:rsidRDefault="003D3AF1" w:rsidP="00C01D00">
      <w:pPr>
        <w:numPr>
          <w:ilvl w:val="0"/>
          <w:numId w:val="1"/>
        </w:numPr>
        <w:spacing w:after="120" w:line="276" w:lineRule="auto"/>
        <w:jc w:val="both"/>
        <w:rPr>
          <w:sz w:val="24"/>
          <w:szCs w:val="24"/>
          <w:lang w:val="uk-UA"/>
        </w:rPr>
      </w:pPr>
      <w:r w:rsidRPr="00C01D00">
        <w:rPr>
          <w:sz w:val="24"/>
          <w:szCs w:val="24"/>
          <w:lang w:val="uk-UA"/>
        </w:rPr>
        <w:t>Взяти до</w:t>
      </w:r>
      <w:r w:rsidR="00CB58BC" w:rsidRPr="00C01D00">
        <w:rPr>
          <w:sz w:val="24"/>
          <w:szCs w:val="24"/>
          <w:lang w:val="uk-UA"/>
        </w:rPr>
        <w:t xml:space="preserve"> </w:t>
      </w:r>
      <w:r w:rsidRPr="00C01D00">
        <w:rPr>
          <w:sz w:val="24"/>
          <w:szCs w:val="24"/>
          <w:lang w:val="uk-UA"/>
        </w:rPr>
        <w:t>відома</w:t>
      </w:r>
      <w:r w:rsidR="00CB58BC" w:rsidRPr="00C01D00">
        <w:rPr>
          <w:sz w:val="24"/>
          <w:szCs w:val="24"/>
          <w:lang w:val="uk-UA"/>
        </w:rPr>
        <w:t xml:space="preserve"> </w:t>
      </w:r>
      <w:r w:rsidRPr="00C01D00">
        <w:rPr>
          <w:sz w:val="24"/>
          <w:szCs w:val="24"/>
          <w:lang w:val="uk-UA"/>
        </w:rPr>
        <w:t>інформацію</w:t>
      </w:r>
      <w:r w:rsidR="00CB58BC" w:rsidRPr="00C01D00">
        <w:rPr>
          <w:sz w:val="24"/>
          <w:szCs w:val="24"/>
          <w:lang w:val="uk-UA"/>
        </w:rPr>
        <w:t xml:space="preserve"> </w:t>
      </w:r>
      <w:r w:rsidRPr="00C01D00">
        <w:rPr>
          <w:sz w:val="24"/>
          <w:szCs w:val="24"/>
          <w:lang w:val="uk-UA"/>
        </w:rPr>
        <w:t>заступника міського</w:t>
      </w:r>
      <w:r w:rsidR="00CB58BC" w:rsidRPr="00C01D00">
        <w:rPr>
          <w:sz w:val="24"/>
          <w:szCs w:val="24"/>
          <w:lang w:val="uk-UA"/>
        </w:rPr>
        <w:t xml:space="preserve"> </w:t>
      </w:r>
      <w:r w:rsidRPr="00C01D00">
        <w:rPr>
          <w:sz w:val="24"/>
          <w:szCs w:val="24"/>
          <w:lang w:val="uk-UA"/>
        </w:rPr>
        <w:t>голови</w:t>
      </w:r>
      <w:r w:rsidR="00CB58BC" w:rsidRPr="00C01D00">
        <w:rPr>
          <w:sz w:val="24"/>
          <w:szCs w:val="24"/>
          <w:lang w:val="uk-UA"/>
        </w:rPr>
        <w:t xml:space="preserve"> з питань діяльності виконавчих органів ради </w:t>
      </w:r>
      <w:r w:rsidRPr="00C01D00">
        <w:rPr>
          <w:sz w:val="24"/>
          <w:szCs w:val="24"/>
          <w:lang w:val="uk-UA"/>
        </w:rPr>
        <w:t>Лілії Г</w:t>
      </w:r>
      <w:r w:rsidR="00C01D00" w:rsidRPr="00C01D00">
        <w:rPr>
          <w:sz w:val="24"/>
          <w:szCs w:val="24"/>
          <w:lang w:val="uk-UA"/>
        </w:rPr>
        <w:t>ородецької</w:t>
      </w:r>
      <w:r w:rsidRPr="00C01D00">
        <w:rPr>
          <w:sz w:val="24"/>
          <w:szCs w:val="24"/>
          <w:lang w:val="uk-UA"/>
        </w:rPr>
        <w:t xml:space="preserve"> про</w:t>
      </w:r>
      <w:r w:rsidR="00CB58BC" w:rsidRPr="00C01D00">
        <w:rPr>
          <w:sz w:val="24"/>
          <w:szCs w:val="24"/>
          <w:lang w:val="uk-UA"/>
        </w:rPr>
        <w:t xml:space="preserve"> </w:t>
      </w:r>
      <w:r w:rsidRPr="00C01D00">
        <w:rPr>
          <w:sz w:val="24"/>
          <w:szCs w:val="24"/>
          <w:lang w:val="uk-UA"/>
        </w:rPr>
        <w:t>стан виконання Програму розвитку молодіжної політики та національно-патріотичного виховання в Роменській міській територіальній громаді на 2023-2027 роки, затвердженої рішенням міської ради від 23.11.2022 (додається).</w:t>
      </w:r>
    </w:p>
    <w:p w:rsidR="002F50E8" w:rsidRPr="008401FF" w:rsidRDefault="002F50E8" w:rsidP="002F50E8">
      <w:pPr>
        <w:numPr>
          <w:ilvl w:val="0"/>
          <w:numId w:val="1"/>
        </w:numPr>
        <w:spacing w:after="120" w:line="276" w:lineRule="auto"/>
        <w:ind w:firstLine="425"/>
        <w:jc w:val="both"/>
        <w:rPr>
          <w:sz w:val="24"/>
          <w:szCs w:val="24"/>
          <w:lang w:val="uk-UA"/>
        </w:rPr>
      </w:pPr>
      <w:r>
        <w:rPr>
          <w:sz w:val="24"/>
          <w:szCs w:val="24"/>
          <w:lang w:val="uk-UA"/>
        </w:rPr>
        <w:t>Залишити на контролі р</w:t>
      </w:r>
      <w:r w:rsidRPr="00892F30">
        <w:rPr>
          <w:sz w:val="24"/>
          <w:szCs w:val="24"/>
          <w:lang w:val="uk-UA"/>
        </w:rPr>
        <w:t xml:space="preserve">ішення Роменської міської ради від </w:t>
      </w:r>
      <w:r w:rsidR="009974F3">
        <w:rPr>
          <w:sz w:val="24"/>
          <w:szCs w:val="24"/>
          <w:lang w:val="uk-UA"/>
        </w:rPr>
        <w:t>23.11.2022</w:t>
      </w:r>
      <w:r w:rsidRPr="00892F30">
        <w:rPr>
          <w:sz w:val="24"/>
          <w:szCs w:val="24"/>
          <w:lang w:val="uk-UA"/>
        </w:rPr>
        <w:t xml:space="preserve"> «Про </w:t>
      </w:r>
      <w:r w:rsidR="003D3AF1">
        <w:rPr>
          <w:sz w:val="24"/>
          <w:szCs w:val="24"/>
          <w:lang w:val="uk-UA"/>
        </w:rPr>
        <w:t>Програму розвитку молодіжної політики та національно-патріотичного виховання</w:t>
      </w:r>
      <w:r w:rsidR="00027270">
        <w:rPr>
          <w:sz w:val="24"/>
          <w:szCs w:val="24"/>
          <w:lang w:val="uk-UA"/>
        </w:rPr>
        <w:t xml:space="preserve"> в Роменській міській територіальній громаді</w:t>
      </w:r>
      <w:r>
        <w:rPr>
          <w:sz w:val="24"/>
          <w:szCs w:val="24"/>
          <w:lang w:val="uk-UA"/>
        </w:rPr>
        <w:t>»</w:t>
      </w:r>
      <w:r w:rsidRPr="00892F30">
        <w:rPr>
          <w:sz w:val="24"/>
          <w:szCs w:val="24"/>
        </w:rPr>
        <w:t>.</w:t>
      </w:r>
    </w:p>
    <w:p w:rsidR="00111D05" w:rsidRDefault="00111D05" w:rsidP="008401FF">
      <w:pPr>
        <w:rPr>
          <w:b/>
          <w:sz w:val="24"/>
          <w:szCs w:val="24"/>
          <w:lang w:val="uk-UA"/>
        </w:rPr>
      </w:pPr>
    </w:p>
    <w:p w:rsidR="008401FF" w:rsidRPr="008401FF" w:rsidRDefault="008401FF" w:rsidP="008401FF">
      <w:pPr>
        <w:rPr>
          <w:b/>
          <w:sz w:val="24"/>
          <w:szCs w:val="24"/>
          <w:lang w:val="uk-UA"/>
        </w:rPr>
      </w:pPr>
      <w:r w:rsidRPr="008401FF">
        <w:rPr>
          <w:b/>
          <w:sz w:val="24"/>
          <w:szCs w:val="24"/>
          <w:lang w:val="uk-UA"/>
        </w:rPr>
        <w:t>Міський голова</w:t>
      </w:r>
      <w:r w:rsidRPr="008401FF">
        <w:rPr>
          <w:b/>
          <w:sz w:val="24"/>
          <w:szCs w:val="24"/>
          <w:lang w:val="uk-UA"/>
        </w:rPr>
        <w:tab/>
      </w:r>
      <w:r w:rsidRPr="008401FF">
        <w:rPr>
          <w:b/>
          <w:sz w:val="24"/>
          <w:szCs w:val="24"/>
          <w:lang w:val="uk-UA"/>
        </w:rPr>
        <w:tab/>
      </w:r>
      <w:r w:rsidRPr="008401FF">
        <w:rPr>
          <w:b/>
          <w:sz w:val="24"/>
          <w:szCs w:val="24"/>
          <w:lang w:val="uk-UA"/>
        </w:rPr>
        <w:tab/>
      </w:r>
      <w:r>
        <w:rPr>
          <w:b/>
          <w:sz w:val="24"/>
          <w:szCs w:val="24"/>
          <w:lang w:val="uk-UA"/>
        </w:rPr>
        <w:t xml:space="preserve">             </w:t>
      </w:r>
      <w:r w:rsidRPr="008401FF">
        <w:rPr>
          <w:b/>
          <w:sz w:val="24"/>
          <w:szCs w:val="24"/>
          <w:lang w:val="uk-UA"/>
        </w:rPr>
        <w:tab/>
      </w:r>
      <w:r w:rsidRPr="008401FF">
        <w:rPr>
          <w:b/>
          <w:sz w:val="24"/>
          <w:szCs w:val="24"/>
          <w:lang w:val="uk-UA"/>
        </w:rPr>
        <w:tab/>
      </w:r>
      <w:r w:rsidRPr="008401FF">
        <w:rPr>
          <w:b/>
          <w:sz w:val="24"/>
          <w:szCs w:val="24"/>
          <w:lang w:val="uk-UA"/>
        </w:rPr>
        <w:tab/>
      </w:r>
      <w:r w:rsidRPr="008401FF">
        <w:rPr>
          <w:b/>
          <w:sz w:val="24"/>
          <w:szCs w:val="24"/>
          <w:lang w:val="uk-UA"/>
        </w:rPr>
        <w:tab/>
        <w:t>Олег СТОГНІЙ</w:t>
      </w:r>
    </w:p>
    <w:p w:rsidR="008401FF" w:rsidRPr="008401FF" w:rsidRDefault="008401FF" w:rsidP="008401FF">
      <w:pPr>
        <w:spacing w:after="120" w:line="276" w:lineRule="auto"/>
        <w:ind w:left="425"/>
        <w:jc w:val="both"/>
        <w:rPr>
          <w:b/>
          <w:sz w:val="24"/>
          <w:szCs w:val="24"/>
          <w:lang w:val="uk-UA"/>
        </w:rPr>
      </w:pPr>
    </w:p>
    <w:p w:rsidR="00BF4239" w:rsidRPr="00A242EE" w:rsidRDefault="00BF4239" w:rsidP="00BF4239">
      <w:pPr>
        <w:rPr>
          <w:sz w:val="24"/>
          <w:szCs w:val="24"/>
          <w:lang w:val="uk-UA"/>
        </w:rPr>
      </w:pPr>
    </w:p>
    <w:p w:rsidR="00170345" w:rsidRDefault="00170345" w:rsidP="00BF4239">
      <w:pPr>
        <w:rPr>
          <w:b/>
          <w:sz w:val="24"/>
          <w:szCs w:val="24"/>
          <w:lang w:val="uk-UA"/>
        </w:rPr>
      </w:pPr>
    </w:p>
    <w:p w:rsidR="002A7D82" w:rsidRDefault="002A7D82" w:rsidP="00BF4239">
      <w:pPr>
        <w:rPr>
          <w:b/>
          <w:sz w:val="24"/>
          <w:szCs w:val="24"/>
          <w:lang w:val="uk-UA"/>
        </w:rPr>
      </w:pPr>
    </w:p>
    <w:p w:rsidR="002A7D82" w:rsidRDefault="002A7D82" w:rsidP="00BF4239">
      <w:pPr>
        <w:rPr>
          <w:b/>
          <w:sz w:val="24"/>
          <w:szCs w:val="24"/>
          <w:lang w:val="uk-UA"/>
        </w:rPr>
      </w:pPr>
    </w:p>
    <w:p w:rsidR="00170345" w:rsidRDefault="00170345" w:rsidP="00BF4239">
      <w:pPr>
        <w:rPr>
          <w:b/>
          <w:sz w:val="24"/>
          <w:szCs w:val="24"/>
          <w:lang w:val="uk-UA"/>
        </w:rPr>
      </w:pPr>
    </w:p>
    <w:p w:rsidR="00170345" w:rsidRDefault="00170345" w:rsidP="00BF4239">
      <w:pPr>
        <w:rPr>
          <w:b/>
          <w:sz w:val="24"/>
          <w:szCs w:val="24"/>
          <w:lang w:val="uk-UA"/>
        </w:rPr>
      </w:pPr>
    </w:p>
    <w:p w:rsidR="00170345" w:rsidRDefault="00170345" w:rsidP="00BF4239">
      <w:pPr>
        <w:rPr>
          <w:b/>
          <w:sz w:val="24"/>
          <w:szCs w:val="24"/>
          <w:lang w:val="uk-UA"/>
        </w:rPr>
      </w:pPr>
    </w:p>
    <w:p w:rsidR="00170345" w:rsidRDefault="00170345" w:rsidP="00BF4239">
      <w:pPr>
        <w:rPr>
          <w:b/>
          <w:sz w:val="24"/>
          <w:szCs w:val="24"/>
          <w:lang w:val="uk-UA"/>
        </w:rPr>
      </w:pPr>
    </w:p>
    <w:p w:rsidR="00170345" w:rsidRDefault="00170345" w:rsidP="00BF4239">
      <w:pPr>
        <w:rPr>
          <w:b/>
          <w:sz w:val="24"/>
          <w:szCs w:val="24"/>
          <w:lang w:val="uk-UA"/>
        </w:rPr>
      </w:pPr>
    </w:p>
    <w:p w:rsidR="00170345" w:rsidRDefault="00170345" w:rsidP="00BF4239">
      <w:pPr>
        <w:rPr>
          <w:b/>
          <w:sz w:val="24"/>
          <w:szCs w:val="24"/>
          <w:lang w:val="uk-UA"/>
        </w:rPr>
      </w:pPr>
    </w:p>
    <w:p w:rsidR="00170345" w:rsidRDefault="00170345" w:rsidP="00BF4239">
      <w:pPr>
        <w:rPr>
          <w:b/>
          <w:sz w:val="24"/>
          <w:szCs w:val="24"/>
          <w:lang w:val="uk-UA"/>
        </w:rPr>
      </w:pPr>
    </w:p>
    <w:p w:rsidR="00F67F74" w:rsidRDefault="00F67F74" w:rsidP="00BF4239">
      <w:pPr>
        <w:rPr>
          <w:b/>
          <w:sz w:val="24"/>
          <w:szCs w:val="24"/>
          <w:lang w:val="uk-UA"/>
        </w:rPr>
      </w:pPr>
    </w:p>
    <w:p w:rsidR="00170345" w:rsidRDefault="00170345" w:rsidP="00BF4239">
      <w:pPr>
        <w:rPr>
          <w:b/>
          <w:sz w:val="24"/>
          <w:szCs w:val="24"/>
          <w:lang w:val="uk-UA"/>
        </w:rPr>
      </w:pPr>
    </w:p>
    <w:p w:rsidR="00C01D00" w:rsidRDefault="00C01D00" w:rsidP="00BF4239">
      <w:pPr>
        <w:rPr>
          <w:b/>
          <w:sz w:val="24"/>
          <w:szCs w:val="24"/>
          <w:lang w:val="uk-UA"/>
        </w:rPr>
      </w:pPr>
    </w:p>
    <w:p w:rsidR="00CE700A" w:rsidRDefault="00CE700A" w:rsidP="00BF4239">
      <w:pPr>
        <w:rPr>
          <w:b/>
          <w:sz w:val="24"/>
          <w:szCs w:val="24"/>
          <w:lang w:val="uk-UA"/>
        </w:rPr>
      </w:pPr>
    </w:p>
    <w:p w:rsidR="00CE700A" w:rsidRDefault="00CE700A" w:rsidP="00BF4239">
      <w:pPr>
        <w:rPr>
          <w:b/>
          <w:sz w:val="24"/>
          <w:szCs w:val="24"/>
          <w:lang w:val="uk-UA"/>
        </w:rPr>
      </w:pPr>
    </w:p>
    <w:p w:rsidR="00DD1CD0" w:rsidRPr="00DD1CD0" w:rsidRDefault="00DD1CD0" w:rsidP="00DD1CD0">
      <w:pPr>
        <w:rPr>
          <w:rFonts w:eastAsia="Calibri"/>
          <w:b/>
          <w:sz w:val="24"/>
          <w:szCs w:val="24"/>
          <w:lang w:val="uk-UA" w:eastAsia="en-US"/>
        </w:rPr>
      </w:pPr>
    </w:p>
    <w:p w:rsidR="00DD1CD0" w:rsidRPr="00DD1CD0" w:rsidRDefault="00DD1CD0" w:rsidP="00DD1CD0">
      <w:pPr>
        <w:shd w:val="clear" w:color="auto" w:fill="FFFFFF"/>
        <w:spacing w:line="276" w:lineRule="auto"/>
        <w:jc w:val="center"/>
        <w:outlineLvl w:val="0"/>
        <w:rPr>
          <w:b/>
          <w:spacing w:val="-1"/>
          <w:sz w:val="24"/>
          <w:szCs w:val="24"/>
          <w:lang w:val="uk-UA"/>
        </w:rPr>
      </w:pPr>
      <w:r w:rsidRPr="00DD1CD0">
        <w:rPr>
          <w:b/>
          <w:spacing w:val="-1"/>
          <w:sz w:val="24"/>
          <w:szCs w:val="24"/>
          <w:lang w:val="uk-UA"/>
        </w:rPr>
        <w:lastRenderedPageBreak/>
        <w:t>ІНФОРМАЦІЯ</w:t>
      </w:r>
    </w:p>
    <w:p w:rsidR="00DD1CD0" w:rsidRPr="00DD1CD0" w:rsidRDefault="00DD1CD0" w:rsidP="00DD1CD0">
      <w:pPr>
        <w:spacing w:line="276" w:lineRule="auto"/>
        <w:jc w:val="center"/>
        <w:rPr>
          <w:b/>
          <w:sz w:val="24"/>
          <w:szCs w:val="24"/>
          <w:lang w:val="uk-UA"/>
        </w:rPr>
      </w:pPr>
      <w:r w:rsidRPr="00DD1CD0">
        <w:rPr>
          <w:b/>
          <w:bCs/>
          <w:sz w:val="24"/>
          <w:szCs w:val="24"/>
          <w:lang w:val="uk-UA"/>
        </w:rPr>
        <w:t>про стан виконання «</w:t>
      </w:r>
      <w:r w:rsidRPr="00DD1CD0">
        <w:rPr>
          <w:b/>
          <w:sz w:val="24"/>
          <w:szCs w:val="24"/>
          <w:lang w:val="uk-UA"/>
        </w:rPr>
        <w:t>Програми розвитку молодіжної політики та національно – патріотичного виховання в Роменській міській територіальній громаді на 2023-2027 роки»</w:t>
      </w:r>
    </w:p>
    <w:p w:rsidR="00DD1CD0" w:rsidRPr="00DD1CD0" w:rsidRDefault="00DD1CD0" w:rsidP="00DD1CD0">
      <w:pPr>
        <w:spacing w:line="276" w:lineRule="auto"/>
        <w:ind w:firstLine="425"/>
        <w:jc w:val="both"/>
        <w:rPr>
          <w:sz w:val="24"/>
          <w:szCs w:val="24"/>
          <w:lang w:val="uk-UA"/>
        </w:rPr>
      </w:pPr>
    </w:p>
    <w:p w:rsidR="00DD1CD0" w:rsidRPr="00DD1CD0" w:rsidRDefault="00DD1CD0" w:rsidP="00DD1CD0">
      <w:pPr>
        <w:spacing w:line="276" w:lineRule="auto"/>
        <w:ind w:firstLine="425"/>
        <w:jc w:val="both"/>
        <w:rPr>
          <w:sz w:val="24"/>
          <w:szCs w:val="24"/>
          <w:lang w:val="uk-UA"/>
        </w:rPr>
      </w:pPr>
      <w:r w:rsidRPr="00DD1CD0">
        <w:rPr>
          <w:sz w:val="24"/>
          <w:szCs w:val="24"/>
          <w:lang w:val="uk-UA"/>
        </w:rPr>
        <w:t>На виконання  постанови Кабінету Міністрів України від 02 червня 2021 р. № 579 «Про затвердження Державної цільової соціальної програми «Молодь України» на 2021-2025 роки», постанови Кабінету Міністрів України від 30 червня 2021 р. № 673 «Про затвердження Державної цільової соціальної програми національно-патріотичного виховання на період до 2025 року»</w:t>
      </w:r>
      <w:r w:rsidRPr="00DD1CD0">
        <w:rPr>
          <w:color w:val="000000"/>
          <w:sz w:val="24"/>
          <w:szCs w:val="24"/>
          <w:lang w:val="uk-UA"/>
        </w:rPr>
        <w:t>,</w:t>
      </w:r>
      <w:r w:rsidRPr="00DD1CD0">
        <w:rPr>
          <w:sz w:val="24"/>
          <w:szCs w:val="24"/>
          <w:lang w:val="uk-UA"/>
        </w:rPr>
        <w:t xml:space="preserve"> з метою створення сприятливих умов для розвитку і самореалізації української молоді, формування її громадянської позиції та національно-патріотичної свідомості, рішенням Роменської міської ради від 23.11.2022 затверджено «Програму розвитку молодіжної політики та національно – патріотичного виховання в роменській міській територіальній громаді на 2023-2027 роки».</w:t>
      </w:r>
    </w:p>
    <w:p w:rsidR="00DD1CD0" w:rsidRPr="00DD1CD0" w:rsidRDefault="00DD1CD0" w:rsidP="00DD1CD0">
      <w:pPr>
        <w:spacing w:line="276" w:lineRule="auto"/>
        <w:ind w:firstLine="425"/>
        <w:jc w:val="both"/>
        <w:rPr>
          <w:sz w:val="24"/>
          <w:szCs w:val="24"/>
          <w:lang w:val="uk-UA"/>
        </w:rPr>
      </w:pPr>
    </w:p>
    <w:p w:rsidR="00DD1CD0" w:rsidRPr="00DD1CD0" w:rsidRDefault="00DD1CD0" w:rsidP="00DD1CD0">
      <w:pPr>
        <w:spacing w:line="276" w:lineRule="auto"/>
        <w:jc w:val="center"/>
        <w:rPr>
          <w:b/>
          <w:sz w:val="24"/>
          <w:szCs w:val="24"/>
          <w:lang w:val="uk-UA"/>
        </w:rPr>
      </w:pPr>
      <w:r w:rsidRPr="00DD1CD0">
        <w:rPr>
          <w:b/>
          <w:sz w:val="24"/>
          <w:szCs w:val="24"/>
          <w:lang w:val="uk-UA"/>
        </w:rPr>
        <w:t>Напрямки діяльності та основні заходи «Програми розвитку молодіжної політики та національно – патріотичного виховання в Роменській міській територіальній громаді на 2023-2027 роки»</w:t>
      </w:r>
    </w:p>
    <w:p w:rsidR="00DD1CD0" w:rsidRPr="00DD1CD0" w:rsidRDefault="00DD1CD0" w:rsidP="00DD1CD0">
      <w:pPr>
        <w:spacing w:line="276" w:lineRule="auto"/>
        <w:jc w:val="center"/>
        <w:rPr>
          <w:b/>
          <w:bCs/>
          <w:sz w:val="24"/>
          <w:szCs w:val="24"/>
          <w:lang w:val="uk-UA"/>
        </w:rPr>
      </w:pPr>
      <w:r w:rsidRPr="00DD1CD0">
        <w:rPr>
          <w:b/>
          <w:sz w:val="24"/>
          <w:szCs w:val="24"/>
          <w:lang w:val="uk-UA"/>
        </w:rPr>
        <w:t xml:space="preserve">Розділ І. </w:t>
      </w:r>
      <w:r w:rsidRPr="00DD1CD0">
        <w:rPr>
          <w:b/>
          <w:bCs/>
          <w:sz w:val="24"/>
          <w:szCs w:val="24"/>
          <w:lang w:val="uk-UA"/>
        </w:rPr>
        <w:t>Військово – патріотичне виховання дітей та молоді (виконується)</w:t>
      </w:r>
    </w:p>
    <w:p w:rsidR="00DD1CD0" w:rsidRPr="00DD1CD0" w:rsidRDefault="00DD1CD0" w:rsidP="00DD1CD0">
      <w:pPr>
        <w:spacing w:line="276" w:lineRule="auto"/>
        <w:ind w:firstLine="708"/>
        <w:jc w:val="both"/>
        <w:rPr>
          <w:color w:val="000000"/>
          <w:sz w:val="24"/>
          <w:szCs w:val="24"/>
          <w:lang w:val="uk-UA"/>
        </w:rPr>
      </w:pPr>
      <w:r w:rsidRPr="00DD1CD0">
        <w:rPr>
          <w:color w:val="000000"/>
          <w:sz w:val="24"/>
          <w:szCs w:val="24"/>
          <w:shd w:val="clear" w:color="auto" w:fill="FFFFFF"/>
          <w:lang w:val="uk-UA"/>
        </w:rPr>
        <w:t>Відділом молоді та спорту проводиться постійна</w:t>
      </w:r>
      <w:r w:rsidRPr="00DD1CD0">
        <w:rPr>
          <w:color w:val="000000"/>
          <w:sz w:val="24"/>
          <w:szCs w:val="24"/>
          <w:shd w:val="clear" w:color="auto" w:fill="FFFFFF"/>
        </w:rPr>
        <w:t> </w:t>
      </w:r>
      <w:r w:rsidRPr="00DD1CD0">
        <w:rPr>
          <w:color w:val="000000"/>
          <w:sz w:val="24"/>
          <w:szCs w:val="24"/>
          <w:shd w:val="clear" w:color="auto" w:fill="FFFFFF"/>
          <w:lang w:val="uk-UA"/>
        </w:rPr>
        <w:t xml:space="preserve"> робота щодо посилення військово - патріотичного виховання, збагачення духовного потенціалу</w:t>
      </w:r>
      <w:r w:rsidRPr="00DD1CD0">
        <w:rPr>
          <w:color w:val="000000"/>
          <w:sz w:val="24"/>
          <w:szCs w:val="24"/>
          <w:shd w:val="clear" w:color="auto" w:fill="FFFFFF"/>
        </w:rPr>
        <w:t> </w:t>
      </w:r>
      <w:r w:rsidRPr="00DD1CD0">
        <w:rPr>
          <w:color w:val="000000"/>
          <w:sz w:val="24"/>
          <w:szCs w:val="24"/>
          <w:shd w:val="clear" w:color="auto" w:fill="FFFFFF"/>
          <w:lang w:val="uk-UA"/>
        </w:rPr>
        <w:t>молоді, відродження кращих надбань українського народу, його культурних і національних традицій, виховання поваги у молодого покоління до Конституції України, державних символів, любові до рідної землі, української мови, до захисників та захисниць України.</w:t>
      </w:r>
    </w:p>
    <w:p w:rsidR="00DD1CD0" w:rsidRPr="00DD1CD0" w:rsidRDefault="00DD1CD0" w:rsidP="00DD1CD0">
      <w:pPr>
        <w:shd w:val="clear" w:color="auto" w:fill="FFFFFF"/>
        <w:spacing w:line="276" w:lineRule="auto"/>
        <w:jc w:val="both"/>
        <w:textAlignment w:val="baseline"/>
        <w:rPr>
          <w:color w:val="000000"/>
          <w:sz w:val="24"/>
          <w:szCs w:val="24"/>
          <w:lang w:val="uk-UA"/>
        </w:rPr>
      </w:pPr>
      <w:r w:rsidRPr="00DD1CD0">
        <w:rPr>
          <w:sz w:val="24"/>
          <w:szCs w:val="24"/>
          <w:lang w:val="uk-UA"/>
        </w:rPr>
        <w:t xml:space="preserve"> </w:t>
      </w:r>
      <w:r w:rsidRPr="00DD1CD0">
        <w:rPr>
          <w:sz w:val="24"/>
          <w:szCs w:val="24"/>
          <w:lang w:val="uk-UA"/>
        </w:rPr>
        <w:tab/>
        <w:t xml:space="preserve">З метою  </w:t>
      </w:r>
      <w:r w:rsidRPr="00DD1CD0">
        <w:rPr>
          <w:color w:val="000000"/>
          <w:sz w:val="24"/>
          <w:szCs w:val="24"/>
          <w:lang w:val="uk-UA"/>
        </w:rPr>
        <w:t>вшанування пам’яті захисників України, які загинули в боротьбі за незалежність, суверенітет і територіальну цілісність України, формування в українському суспільстві традицій відзначення Дня пам’яті захисників України та ціннісного його наповнення та патріотичного виховання молоді на прикладах захисників, які віддали життя за Україну у 20</w:t>
      </w:r>
      <w:r w:rsidR="00CB58BC">
        <w:rPr>
          <w:color w:val="000000"/>
          <w:sz w:val="24"/>
          <w:szCs w:val="24"/>
          <w:lang w:val="uk-UA"/>
        </w:rPr>
        <w:t>25</w:t>
      </w:r>
      <w:r w:rsidRPr="00DD1CD0">
        <w:rPr>
          <w:color w:val="000000"/>
          <w:sz w:val="24"/>
          <w:szCs w:val="24"/>
          <w:lang w:val="uk-UA"/>
        </w:rPr>
        <w:t xml:space="preserve"> році  проведено:  </w:t>
      </w:r>
      <w:r w:rsidR="00CB58BC">
        <w:rPr>
          <w:color w:val="000000"/>
          <w:sz w:val="24"/>
          <w:szCs w:val="24"/>
          <w:lang w:val="uk-UA"/>
        </w:rPr>
        <w:t xml:space="preserve">турнір з рукопашного бою на честь учасників бойових дій, турнір з волейболу «Герої поряд з нами» пам’яті полеглих у російсько -Українській війні, </w:t>
      </w:r>
      <w:r w:rsidRPr="00DD1CD0">
        <w:rPr>
          <w:color w:val="000000"/>
          <w:sz w:val="24"/>
          <w:szCs w:val="24"/>
          <w:lang w:val="uk-UA"/>
        </w:rPr>
        <w:t>турнір з боксу - присвячений пам’яті майстра спорту України міжнародного класу – Воїна Захисника України Максима ГАЛІНІЧЕВА,</w:t>
      </w:r>
      <w:r w:rsidRPr="00DD1CD0">
        <w:rPr>
          <w:rFonts w:ascii="Calibri" w:eastAsia="Calibri" w:hAnsi="Calibri"/>
          <w:sz w:val="22"/>
          <w:szCs w:val="22"/>
          <w:lang w:val="uk-UA" w:eastAsia="en-US"/>
        </w:rPr>
        <w:t xml:space="preserve"> </w:t>
      </w:r>
      <w:r w:rsidRPr="00DD1CD0">
        <w:rPr>
          <w:color w:val="000000"/>
          <w:sz w:val="24"/>
          <w:szCs w:val="24"/>
          <w:lang w:val="uk-UA"/>
        </w:rPr>
        <w:t>всеукраїнський турнір з дзюдо присвячений пам’яті загиблим воїнів в зон АТО Олександра АНІЩЕНКА та Максима САВЧЕНКА</w:t>
      </w:r>
      <w:r w:rsidR="00CB58BC">
        <w:rPr>
          <w:color w:val="000000"/>
          <w:sz w:val="24"/>
          <w:szCs w:val="24"/>
          <w:lang w:val="uk-UA"/>
        </w:rPr>
        <w:t xml:space="preserve">, </w:t>
      </w:r>
      <w:r w:rsidRPr="00DD1CD0">
        <w:rPr>
          <w:color w:val="000000"/>
          <w:sz w:val="24"/>
          <w:szCs w:val="24"/>
          <w:lang w:val="uk-UA"/>
        </w:rPr>
        <w:t xml:space="preserve"> </w:t>
      </w:r>
      <w:r w:rsidR="00CB58BC">
        <w:rPr>
          <w:color w:val="000000"/>
          <w:sz w:val="24"/>
          <w:szCs w:val="24"/>
          <w:lang w:val="uk-UA"/>
        </w:rPr>
        <w:t xml:space="preserve">турнір з футболу, присвячений пам’яті Характерників та Героїв України, турнір з баскетболу, присвячений пам’яті Воїна -Захисника України Дениса ТКАЧЕНКА </w:t>
      </w:r>
      <w:r w:rsidRPr="00DD1CD0">
        <w:rPr>
          <w:color w:val="000000"/>
          <w:sz w:val="24"/>
          <w:szCs w:val="24"/>
          <w:lang w:val="uk-UA"/>
        </w:rPr>
        <w:t>та всеукраїнський патріотичний забіг в пам’ять загиблих воїнів «Шаную воїнів, біжу за героїв України».</w:t>
      </w:r>
    </w:p>
    <w:p w:rsidR="00DD1CD0" w:rsidRPr="00DD1CD0" w:rsidRDefault="00DD1CD0" w:rsidP="00DD1CD0">
      <w:pPr>
        <w:shd w:val="clear" w:color="auto" w:fill="FFFFFF"/>
        <w:spacing w:line="276" w:lineRule="auto"/>
        <w:jc w:val="both"/>
        <w:textAlignment w:val="baseline"/>
        <w:rPr>
          <w:color w:val="000000"/>
          <w:sz w:val="24"/>
          <w:szCs w:val="24"/>
          <w:lang w:val="uk-UA"/>
        </w:rPr>
      </w:pPr>
      <w:r w:rsidRPr="00DD1CD0">
        <w:rPr>
          <w:color w:val="000000"/>
          <w:sz w:val="24"/>
          <w:szCs w:val="24"/>
          <w:lang w:val="uk-UA"/>
        </w:rPr>
        <w:tab/>
      </w:r>
      <w:r w:rsidR="002011A9">
        <w:rPr>
          <w:color w:val="000000"/>
          <w:sz w:val="24"/>
          <w:szCs w:val="24"/>
          <w:lang w:val="uk-UA"/>
        </w:rPr>
        <w:t>З</w:t>
      </w:r>
      <w:r w:rsidR="002011A9" w:rsidRPr="002011A9">
        <w:rPr>
          <w:color w:val="000000"/>
          <w:sz w:val="24"/>
          <w:szCs w:val="24"/>
          <w:lang w:val="uk-UA"/>
        </w:rPr>
        <w:t xml:space="preserve"> метою популяризації початкової військової та фізичної підготовки учнівської допризовної молоді, виховання поваги до українських захисників та захисниць, історичного минулого своєї держави, любові до традицій та звичаїв українського народу, формування почуття патріотизму, національної свідомості та гордості за свою Батьківщину, вшанування пам'яті героїв України</w:t>
      </w:r>
      <w:r w:rsidR="002011A9">
        <w:rPr>
          <w:color w:val="000000"/>
          <w:sz w:val="24"/>
          <w:szCs w:val="24"/>
          <w:lang w:val="uk-UA"/>
        </w:rPr>
        <w:t xml:space="preserve"> у Роменській міській територіальній громаді проведено </w:t>
      </w:r>
      <w:r w:rsidR="002011A9" w:rsidRPr="002011A9">
        <w:rPr>
          <w:color w:val="000000"/>
          <w:sz w:val="24"/>
          <w:szCs w:val="24"/>
          <w:lang w:val="uk-UA"/>
        </w:rPr>
        <w:t>молодіжн</w:t>
      </w:r>
      <w:r w:rsidR="002011A9">
        <w:rPr>
          <w:color w:val="000000"/>
          <w:sz w:val="24"/>
          <w:szCs w:val="24"/>
          <w:lang w:val="uk-UA"/>
        </w:rPr>
        <w:t xml:space="preserve">ий </w:t>
      </w:r>
      <w:r w:rsidR="002011A9" w:rsidRPr="002011A9">
        <w:rPr>
          <w:color w:val="000000"/>
          <w:sz w:val="24"/>
          <w:szCs w:val="24"/>
          <w:lang w:val="uk-UA"/>
        </w:rPr>
        <w:t xml:space="preserve"> військово-патріотичн</w:t>
      </w:r>
      <w:r w:rsidR="002011A9">
        <w:rPr>
          <w:color w:val="000000"/>
          <w:sz w:val="24"/>
          <w:szCs w:val="24"/>
          <w:lang w:val="uk-UA"/>
        </w:rPr>
        <w:t xml:space="preserve">ий </w:t>
      </w:r>
      <w:r w:rsidR="002011A9" w:rsidRPr="002011A9">
        <w:rPr>
          <w:color w:val="000000"/>
          <w:sz w:val="24"/>
          <w:szCs w:val="24"/>
          <w:lang w:val="uk-UA"/>
        </w:rPr>
        <w:t>зах</w:t>
      </w:r>
      <w:r w:rsidR="002011A9">
        <w:rPr>
          <w:color w:val="000000"/>
          <w:sz w:val="24"/>
          <w:szCs w:val="24"/>
          <w:lang w:val="uk-UA"/>
        </w:rPr>
        <w:t>і</w:t>
      </w:r>
      <w:r w:rsidR="002011A9" w:rsidRPr="002011A9">
        <w:rPr>
          <w:color w:val="000000"/>
          <w:sz w:val="24"/>
          <w:szCs w:val="24"/>
          <w:lang w:val="uk-UA"/>
        </w:rPr>
        <w:t>д «Від допризовників до захисників та захисниць України»</w:t>
      </w:r>
      <w:r w:rsidR="002011A9">
        <w:rPr>
          <w:color w:val="000000"/>
          <w:sz w:val="24"/>
          <w:szCs w:val="24"/>
          <w:lang w:val="uk-UA"/>
        </w:rPr>
        <w:t>.</w:t>
      </w:r>
    </w:p>
    <w:p w:rsidR="00DD1CD0" w:rsidRPr="00DD1CD0" w:rsidRDefault="00DD1CD0" w:rsidP="00DD1CD0">
      <w:pPr>
        <w:shd w:val="clear" w:color="auto" w:fill="FFFFFF"/>
        <w:spacing w:line="276" w:lineRule="auto"/>
        <w:jc w:val="both"/>
        <w:textAlignment w:val="baseline"/>
        <w:rPr>
          <w:color w:val="000000"/>
          <w:sz w:val="24"/>
          <w:szCs w:val="24"/>
          <w:lang w:val="uk-UA"/>
        </w:rPr>
      </w:pPr>
      <w:r w:rsidRPr="00DD1CD0">
        <w:rPr>
          <w:color w:val="000000"/>
          <w:sz w:val="24"/>
          <w:szCs w:val="24"/>
          <w:lang w:val="uk-UA"/>
        </w:rPr>
        <w:tab/>
      </w:r>
      <w:r w:rsidR="00CB58BC">
        <w:rPr>
          <w:color w:val="000000"/>
          <w:sz w:val="24"/>
          <w:szCs w:val="24"/>
          <w:lang w:val="uk-UA"/>
        </w:rPr>
        <w:t xml:space="preserve">До </w:t>
      </w:r>
      <w:r w:rsidR="00CB58BC" w:rsidRPr="00DD1CD0">
        <w:rPr>
          <w:color w:val="000000"/>
          <w:sz w:val="24"/>
          <w:szCs w:val="24"/>
          <w:lang w:val="uk-UA"/>
        </w:rPr>
        <w:t xml:space="preserve"> Дня пам’яті захисників України</w:t>
      </w:r>
      <w:r w:rsidR="00CB58BC">
        <w:rPr>
          <w:color w:val="000000"/>
          <w:sz w:val="24"/>
          <w:szCs w:val="24"/>
          <w:lang w:val="uk-UA"/>
        </w:rPr>
        <w:t xml:space="preserve">  у громаді проведено молодіжну акцію </w:t>
      </w:r>
      <w:r w:rsidRPr="00DD1CD0">
        <w:rPr>
          <w:color w:val="000000"/>
          <w:sz w:val="24"/>
          <w:szCs w:val="24"/>
          <w:lang w:val="uk-UA"/>
        </w:rPr>
        <w:t xml:space="preserve"> «Свічка пам’яті». </w:t>
      </w:r>
    </w:p>
    <w:p w:rsidR="00DD1CD0" w:rsidRPr="00DD1CD0" w:rsidRDefault="00DD1CD0" w:rsidP="00DD1CD0">
      <w:pPr>
        <w:shd w:val="clear" w:color="auto" w:fill="FFFFFF"/>
        <w:spacing w:line="276" w:lineRule="auto"/>
        <w:jc w:val="both"/>
        <w:textAlignment w:val="baseline"/>
        <w:rPr>
          <w:color w:val="000000"/>
          <w:sz w:val="24"/>
          <w:szCs w:val="24"/>
          <w:lang w:val="uk-UA"/>
        </w:rPr>
      </w:pPr>
      <w:r w:rsidRPr="00DD1CD0">
        <w:rPr>
          <w:color w:val="000000"/>
          <w:sz w:val="24"/>
          <w:szCs w:val="24"/>
          <w:lang w:val="uk-UA"/>
        </w:rPr>
        <w:tab/>
        <w:t>У 202</w:t>
      </w:r>
      <w:r w:rsidR="00CB58BC">
        <w:rPr>
          <w:color w:val="000000"/>
          <w:sz w:val="24"/>
          <w:szCs w:val="24"/>
          <w:lang w:val="uk-UA"/>
        </w:rPr>
        <w:t>5</w:t>
      </w:r>
      <w:r w:rsidRPr="00DD1CD0">
        <w:rPr>
          <w:color w:val="000000"/>
          <w:sz w:val="24"/>
          <w:szCs w:val="24"/>
          <w:lang w:val="uk-UA"/>
        </w:rPr>
        <w:t xml:space="preserve"> році був проведений  територіальний етап Всеукраїнської дитячо-юнацької військово-патріотичної гри «Сокіл» («Джура»).</w:t>
      </w:r>
    </w:p>
    <w:p w:rsidR="00DD1CD0" w:rsidRDefault="00DD1CD0" w:rsidP="00DD1CD0">
      <w:pPr>
        <w:shd w:val="clear" w:color="auto" w:fill="FFFFFF"/>
        <w:spacing w:line="276" w:lineRule="auto"/>
        <w:jc w:val="both"/>
        <w:textAlignment w:val="baseline"/>
        <w:rPr>
          <w:sz w:val="24"/>
          <w:szCs w:val="24"/>
          <w:lang w:val="uk-UA"/>
        </w:rPr>
      </w:pPr>
      <w:r w:rsidRPr="00DD1CD0">
        <w:rPr>
          <w:color w:val="FF0000"/>
          <w:sz w:val="24"/>
          <w:szCs w:val="24"/>
          <w:lang w:val="uk-UA"/>
        </w:rPr>
        <w:lastRenderedPageBreak/>
        <w:tab/>
      </w:r>
      <w:r w:rsidRPr="00DD1CD0">
        <w:rPr>
          <w:sz w:val="24"/>
          <w:szCs w:val="24"/>
          <w:lang w:val="uk-UA"/>
        </w:rPr>
        <w:t xml:space="preserve">На території </w:t>
      </w:r>
      <w:r w:rsidR="00CB58BC">
        <w:rPr>
          <w:sz w:val="24"/>
          <w:szCs w:val="24"/>
          <w:lang w:val="uk-UA"/>
        </w:rPr>
        <w:t xml:space="preserve">центральної міської бібліотеки </w:t>
      </w:r>
      <w:r w:rsidR="00893FF4">
        <w:rPr>
          <w:sz w:val="24"/>
          <w:szCs w:val="24"/>
          <w:lang w:val="uk-UA"/>
        </w:rPr>
        <w:t>для дорослих імені Бориса Антоненка – Давидовича створено</w:t>
      </w:r>
      <w:r w:rsidRPr="00DD1CD0">
        <w:rPr>
          <w:sz w:val="24"/>
          <w:szCs w:val="24"/>
          <w:lang w:val="uk-UA"/>
        </w:rPr>
        <w:t xml:space="preserve"> мурал на патріотичну тематику.</w:t>
      </w:r>
    </w:p>
    <w:p w:rsidR="00DD1CD0" w:rsidRPr="00DD1CD0" w:rsidRDefault="00DD1CD0" w:rsidP="00893FF4">
      <w:pPr>
        <w:spacing w:line="276" w:lineRule="auto"/>
        <w:jc w:val="both"/>
        <w:rPr>
          <w:b/>
          <w:sz w:val="24"/>
          <w:szCs w:val="24"/>
          <w:lang w:val="uk-UA"/>
        </w:rPr>
      </w:pPr>
    </w:p>
    <w:p w:rsidR="00DD1CD0" w:rsidRPr="00DD1CD0" w:rsidRDefault="00DD1CD0" w:rsidP="00DD1CD0">
      <w:pPr>
        <w:spacing w:line="276" w:lineRule="auto"/>
        <w:ind w:firstLine="425"/>
        <w:jc w:val="both"/>
        <w:rPr>
          <w:b/>
          <w:sz w:val="24"/>
          <w:szCs w:val="24"/>
          <w:lang w:val="uk-UA"/>
        </w:rPr>
      </w:pPr>
      <w:r w:rsidRPr="00DD1CD0">
        <w:rPr>
          <w:b/>
          <w:sz w:val="24"/>
          <w:szCs w:val="24"/>
          <w:lang w:val="uk-UA"/>
        </w:rPr>
        <w:t>Розділ ІІ. Духовно – моральне виховання дітей та молоді (виконується)</w:t>
      </w:r>
    </w:p>
    <w:p w:rsidR="00DD1CD0" w:rsidRPr="00DD1CD0" w:rsidRDefault="00DD1CD0" w:rsidP="00DD1CD0">
      <w:pPr>
        <w:spacing w:line="276" w:lineRule="auto"/>
        <w:jc w:val="both"/>
        <w:rPr>
          <w:color w:val="000000"/>
          <w:sz w:val="24"/>
          <w:szCs w:val="24"/>
          <w:lang w:val="uk-UA"/>
        </w:rPr>
      </w:pPr>
      <w:r w:rsidRPr="00DD1CD0">
        <w:rPr>
          <w:bCs/>
          <w:color w:val="000000"/>
          <w:sz w:val="24"/>
          <w:szCs w:val="24"/>
        </w:rPr>
        <w:t> </w:t>
      </w:r>
      <w:r w:rsidRPr="00DD1CD0">
        <w:rPr>
          <w:color w:val="000000"/>
          <w:sz w:val="24"/>
          <w:szCs w:val="24"/>
        </w:rPr>
        <w:t> </w:t>
      </w:r>
      <w:r w:rsidRPr="00DD1CD0">
        <w:rPr>
          <w:color w:val="000000"/>
          <w:sz w:val="24"/>
          <w:szCs w:val="24"/>
          <w:lang w:val="uk-UA"/>
        </w:rPr>
        <w:t xml:space="preserve">З метою підвищення рівня зацікавленості та обізнаності дітей та молоді щодо духовно – культурної спадщини України та рідного краю </w:t>
      </w:r>
      <w:r w:rsidR="00893FF4">
        <w:rPr>
          <w:color w:val="000000"/>
          <w:sz w:val="24"/>
          <w:szCs w:val="24"/>
          <w:lang w:val="uk-UA"/>
        </w:rPr>
        <w:t>Молодіжною радою при Роменській міській раді проведено онлайн -фотоконкурс «Моє чарівне місто – Ромен».</w:t>
      </w:r>
    </w:p>
    <w:p w:rsidR="00893FF4" w:rsidRDefault="008F187B" w:rsidP="00DD1CD0">
      <w:pPr>
        <w:spacing w:line="276" w:lineRule="auto"/>
        <w:ind w:firstLine="425"/>
        <w:jc w:val="both"/>
        <w:rPr>
          <w:color w:val="000000"/>
          <w:sz w:val="24"/>
          <w:szCs w:val="24"/>
          <w:lang w:val="uk-UA"/>
        </w:rPr>
      </w:pPr>
      <w:r>
        <w:rPr>
          <w:color w:val="000000"/>
          <w:sz w:val="24"/>
          <w:szCs w:val="24"/>
          <w:lang w:val="uk-UA"/>
        </w:rPr>
        <w:t>У</w:t>
      </w:r>
      <w:r w:rsidR="00DD1CD0" w:rsidRPr="00DD1CD0">
        <w:rPr>
          <w:color w:val="000000"/>
          <w:sz w:val="24"/>
          <w:szCs w:val="24"/>
          <w:lang w:val="uk-UA"/>
        </w:rPr>
        <w:t xml:space="preserve"> закладах загальної середньої освіти проведені: </w:t>
      </w:r>
    </w:p>
    <w:p w:rsidR="00DD1CD0" w:rsidRPr="00DD1CD0" w:rsidRDefault="00DD1CD0" w:rsidP="00DD1CD0">
      <w:pPr>
        <w:spacing w:line="276" w:lineRule="auto"/>
        <w:ind w:firstLine="425"/>
        <w:jc w:val="both"/>
        <w:rPr>
          <w:b/>
          <w:sz w:val="24"/>
          <w:szCs w:val="24"/>
          <w:lang w:val="uk-UA"/>
        </w:rPr>
      </w:pPr>
      <w:r w:rsidRPr="00DD1CD0">
        <w:rPr>
          <w:b/>
          <w:sz w:val="24"/>
          <w:szCs w:val="24"/>
          <w:lang w:val="uk-UA"/>
        </w:rPr>
        <w:t>Розділ ІІІ.  Молодіжна політика (виконується)</w:t>
      </w:r>
    </w:p>
    <w:p w:rsidR="00DD1CD0" w:rsidRPr="00DD1CD0" w:rsidRDefault="00DD1CD0" w:rsidP="00893FF4">
      <w:pPr>
        <w:spacing w:line="276" w:lineRule="auto"/>
        <w:ind w:firstLine="425"/>
        <w:jc w:val="both"/>
        <w:rPr>
          <w:sz w:val="24"/>
          <w:szCs w:val="24"/>
          <w:lang w:val="uk-UA"/>
        </w:rPr>
      </w:pPr>
      <w:r w:rsidRPr="00DD1CD0">
        <w:rPr>
          <w:sz w:val="24"/>
          <w:szCs w:val="24"/>
          <w:lang w:val="uk-UA"/>
        </w:rPr>
        <w:t xml:space="preserve">З метою активізації молодіжної політики та підтримки молоді в умовах війни, створення додаткових можливостей для становлення, розвитку молоді  </w:t>
      </w:r>
      <w:r w:rsidR="00893FF4">
        <w:rPr>
          <w:sz w:val="24"/>
          <w:szCs w:val="24"/>
          <w:lang w:val="uk-UA"/>
        </w:rPr>
        <w:t xml:space="preserve">у 2025 році утворена Молодіжна рада при Роменській міській раді, якою проведені заходи: онлайн -виставка дитячих малюнків «Мій герой», молодіжний квіз до Дня незалежності України, мотопробіг на честь Захисників України. </w:t>
      </w:r>
    </w:p>
    <w:p w:rsidR="00DD1CD0" w:rsidRPr="00DD1CD0" w:rsidRDefault="00DD1CD0" w:rsidP="00DD1CD0">
      <w:pPr>
        <w:spacing w:line="276" w:lineRule="auto"/>
        <w:jc w:val="both"/>
        <w:rPr>
          <w:sz w:val="24"/>
          <w:szCs w:val="24"/>
          <w:lang w:val="uk-UA"/>
        </w:rPr>
      </w:pPr>
      <w:r w:rsidRPr="00DD1CD0">
        <w:rPr>
          <w:color w:val="000000"/>
          <w:sz w:val="24"/>
          <w:szCs w:val="24"/>
          <w:lang w:val="uk-UA"/>
        </w:rPr>
        <w:tab/>
        <w:t xml:space="preserve"> </w:t>
      </w:r>
      <w:r w:rsidRPr="00DD1CD0">
        <w:rPr>
          <w:sz w:val="24"/>
          <w:szCs w:val="24"/>
          <w:lang w:val="uk-UA"/>
        </w:rPr>
        <w:t>З метою інформування молоді щодо наявних можливостей реалізації власного потенціалу, підвищення рівня активності та прояву активної громадської позиції, відділом молоді та спорту на офіційному веб-сайті міста та у міських газетах постійно надається інформація щодо проведення обласних конкурсів з визначення про</w:t>
      </w:r>
      <w:r w:rsidR="008F187B">
        <w:rPr>
          <w:sz w:val="24"/>
          <w:szCs w:val="24"/>
          <w:lang w:val="uk-UA"/>
        </w:rPr>
        <w:t>є</w:t>
      </w:r>
      <w:r w:rsidRPr="00DD1CD0">
        <w:rPr>
          <w:sz w:val="24"/>
          <w:szCs w:val="24"/>
          <w:lang w:val="uk-UA"/>
        </w:rPr>
        <w:t>ктів, розроблених інститутами громадського суспільства, проведення тренінгів, фестивалів, акцій та інше.</w:t>
      </w:r>
    </w:p>
    <w:p w:rsidR="00DD1CD0" w:rsidRPr="00DD1CD0" w:rsidRDefault="00DD1CD0" w:rsidP="00DD1CD0">
      <w:pPr>
        <w:spacing w:line="276" w:lineRule="auto"/>
        <w:jc w:val="both"/>
        <w:rPr>
          <w:sz w:val="24"/>
          <w:szCs w:val="24"/>
          <w:lang w:val="uk-UA"/>
        </w:rPr>
      </w:pPr>
      <w:r w:rsidRPr="00DD1CD0">
        <w:rPr>
          <w:sz w:val="24"/>
          <w:szCs w:val="24"/>
          <w:lang w:val="uk-UA"/>
        </w:rPr>
        <w:tab/>
      </w:r>
      <w:r w:rsidR="008F187B">
        <w:rPr>
          <w:sz w:val="24"/>
          <w:szCs w:val="24"/>
          <w:lang w:val="uk-UA"/>
        </w:rPr>
        <w:t xml:space="preserve">Спеціалістами </w:t>
      </w:r>
      <w:r w:rsidRPr="00DD1CD0">
        <w:rPr>
          <w:sz w:val="24"/>
          <w:szCs w:val="24"/>
          <w:lang w:val="uk-UA"/>
        </w:rPr>
        <w:t>Роменськ</w:t>
      </w:r>
      <w:r w:rsidR="008F187B">
        <w:rPr>
          <w:sz w:val="24"/>
          <w:szCs w:val="24"/>
          <w:lang w:val="uk-UA"/>
        </w:rPr>
        <w:t xml:space="preserve">ого </w:t>
      </w:r>
      <w:r w:rsidRPr="00DD1CD0">
        <w:rPr>
          <w:sz w:val="24"/>
          <w:szCs w:val="24"/>
          <w:lang w:val="uk-UA"/>
        </w:rPr>
        <w:t>міськ</w:t>
      </w:r>
      <w:r w:rsidR="008F187B">
        <w:rPr>
          <w:sz w:val="24"/>
          <w:szCs w:val="24"/>
          <w:lang w:val="uk-UA"/>
        </w:rPr>
        <w:t xml:space="preserve">ого </w:t>
      </w:r>
      <w:r w:rsidRPr="00DD1CD0">
        <w:rPr>
          <w:sz w:val="24"/>
          <w:szCs w:val="24"/>
          <w:lang w:val="uk-UA"/>
        </w:rPr>
        <w:t xml:space="preserve"> центр</w:t>
      </w:r>
      <w:r w:rsidR="008F187B">
        <w:rPr>
          <w:sz w:val="24"/>
          <w:szCs w:val="24"/>
          <w:lang w:val="uk-UA"/>
        </w:rPr>
        <w:t>у</w:t>
      </w:r>
      <w:r w:rsidRPr="00DD1CD0">
        <w:rPr>
          <w:sz w:val="24"/>
          <w:szCs w:val="24"/>
          <w:lang w:val="uk-UA"/>
        </w:rPr>
        <w:t xml:space="preserve"> соціальних служб з дітьми – сиротами та дітьми позбавленими батьківського піклування,  які виховуються в прийомних сім’ях та дитячих будинках сімейного типу, проводяться профілактичні бесіди, щодо впливу негативних явищ у молодіжному середовищі  та бесіди національно – патріотичного спрямування.</w:t>
      </w:r>
    </w:p>
    <w:p w:rsidR="00DD1CD0" w:rsidRPr="00D878AB" w:rsidRDefault="00DD1CD0" w:rsidP="00DD1CD0">
      <w:pPr>
        <w:spacing w:line="276" w:lineRule="auto"/>
        <w:jc w:val="both"/>
        <w:rPr>
          <w:sz w:val="24"/>
          <w:szCs w:val="24"/>
          <w:lang w:val="uk-UA"/>
        </w:rPr>
      </w:pPr>
      <w:r w:rsidRPr="00DD1CD0">
        <w:rPr>
          <w:b/>
          <w:sz w:val="24"/>
          <w:szCs w:val="24"/>
          <w:lang w:val="uk-UA"/>
        </w:rPr>
        <w:tab/>
      </w:r>
      <w:r w:rsidR="008F187B">
        <w:rPr>
          <w:sz w:val="24"/>
          <w:szCs w:val="24"/>
          <w:lang w:val="uk-UA"/>
        </w:rPr>
        <w:t>У</w:t>
      </w:r>
      <w:r w:rsidRPr="00D878AB">
        <w:rPr>
          <w:sz w:val="24"/>
          <w:szCs w:val="24"/>
          <w:lang w:val="uk-UA"/>
        </w:rPr>
        <w:t xml:space="preserve"> 202</w:t>
      </w:r>
      <w:r w:rsidR="00893FF4">
        <w:rPr>
          <w:sz w:val="24"/>
          <w:szCs w:val="24"/>
          <w:lang w:val="uk-UA"/>
        </w:rPr>
        <w:t>5</w:t>
      </w:r>
      <w:r w:rsidRPr="00D878AB">
        <w:rPr>
          <w:sz w:val="24"/>
          <w:szCs w:val="24"/>
          <w:lang w:val="uk-UA"/>
        </w:rPr>
        <w:t xml:space="preserve"> р</w:t>
      </w:r>
      <w:r w:rsidR="008F187B">
        <w:rPr>
          <w:sz w:val="24"/>
          <w:szCs w:val="24"/>
          <w:lang w:val="uk-UA"/>
        </w:rPr>
        <w:t>оці</w:t>
      </w:r>
      <w:r w:rsidRPr="00D878AB">
        <w:rPr>
          <w:sz w:val="24"/>
          <w:szCs w:val="24"/>
          <w:lang w:val="uk-UA"/>
        </w:rPr>
        <w:t xml:space="preserve"> на заходи «Програми розвитку молодіжної політики та національно – патріотичного виховання в Роменській міській територіальній громаді на 2023</w:t>
      </w:r>
      <w:r w:rsidR="004A5DE4">
        <w:rPr>
          <w:sz w:val="24"/>
          <w:szCs w:val="24"/>
          <w:lang w:val="uk-UA"/>
        </w:rPr>
        <w:t xml:space="preserve"> -2027 роки» було виділено </w:t>
      </w:r>
      <w:r w:rsidR="00893FF4">
        <w:rPr>
          <w:sz w:val="24"/>
          <w:szCs w:val="24"/>
          <w:lang w:val="uk-UA"/>
        </w:rPr>
        <w:t>54</w:t>
      </w:r>
      <w:r w:rsidR="004A5DE4">
        <w:rPr>
          <w:sz w:val="24"/>
          <w:szCs w:val="24"/>
          <w:lang w:val="uk-UA"/>
        </w:rPr>
        <w:t xml:space="preserve">,000 </w:t>
      </w:r>
      <w:r w:rsidRPr="00D878AB">
        <w:rPr>
          <w:sz w:val="24"/>
          <w:szCs w:val="24"/>
          <w:lang w:val="uk-UA"/>
        </w:rPr>
        <w:t xml:space="preserve">грн. з них використані кошти у сумі  </w:t>
      </w:r>
      <w:r w:rsidR="00BB6C50">
        <w:rPr>
          <w:sz w:val="24"/>
          <w:szCs w:val="24"/>
          <w:lang w:val="uk-UA"/>
        </w:rPr>
        <w:t>25,900</w:t>
      </w:r>
      <w:r w:rsidR="004A5DE4">
        <w:rPr>
          <w:sz w:val="24"/>
          <w:szCs w:val="24"/>
          <w:lang w:val="uk-UA"/>
        </w:rPr>
        <w:t xml:space="preserve"> </w:t>
      </w:r>
      <w:r w:rsidRPr="00D878AB">
        <w:rPr>
          <w:sz w:val="24"/>
          <w:szCs w:val="24"/>
          <w:lang w:val="uk-UA"/>
        </w:rPr>
        <w:t xml:space="preserve"> грн.</w:t>
      </w:r>
    </w:p>
    <w:p w:rsidR="00AA50B8" w:rsidRPr="00D878AB" w:rsidRDefault="00DD1CD0" w:rsidP="00DD1CD0">
      <w:pPr>
        <w:spacing w:line="276" w:lineRule="auto"/>
        <w:jc w:val="both"/>
        <w:rPr>
          <w:sz w:val="24"/>
          <w:szCs w:val="24"/>
          <w:lang w:val="uk-UA"/>
        </w:rPr>
      </w:pPr>
      <w:r w:rsidRPr="00D878AB">
        <w:rPr>
          <w:sz w:val="24"/>
          <w:szCs w:val="24"/>
          <w:lang w:val="uk-UA"/>
        </w:rPr>
        <w:tab/>
      </w:r>
      <w:r w:rsidR="00AA50B8" w:rsidRPr="00D878AB">
        <w:rPr>
          <w:sz w:val="24"/>
          <w:szCs w:val="24"/>
          <w:lang w:val="uk-UA"/>
        </w:rPr>
        <w:t xml:space="preserve">    </w:t>
      </w:r>
    </w:p>
    <w:p w:rsidR="00AA50B8" w:rsidRPr="00DD1CD0" w:rsidRDefault="00AA50B8" w:rsidP="00DD1CD0">
      <w:pPr>
        <w:spacing w:line="276" w:lineRule="auto"/>
        <w:jc w:val="both"/>
        <w:rPr>
          <w:b/>
          <w:sz w:val="24"/>
          <w:szCs w:val="24"/>
          <w:lang w:val="uk-UA"/>
        </w:rPr>
      </w:pPr>
    </w:p>
    <w:p w:rsidR="00DD1CD0" w:rsidRPr="00DD1CD0" w:rsidRDefault="00D878AB" w:rsidP="00DD1CD0">
      <w:pPr>
        <w:spacing w:line="276" w:lineRule="auto"/>
        <w:jc w:val="both"/>
        <w:rPr>
          <w:b/>
          <w:sz w:val="24"/>
          <w:szCs w:val="24"/>
          <w:lang w:val="uk-UA"/>
        </w:rPr>
      </w:pPr>
      <w:r>
        <w:rPr>
          <w:b/>
          <w:sz w:val="24"/>
          <w:szCs w:val="24"/>
          <w:lang w:val="uk-UA"/>
        </w:rPr>
        <w:t>В.о на</w:t>
      </w:r>
      <w:r w:rsidR="00DD1CD0" w:rsidRPr="00DD1CD0">
        <w:rPr>
          <w:b/>
          <w:sz w:val="24"/>
          <w:szCs w:val="24"/>
          <w:lang w:val="uk-UA"/>
        </w:rPr>
        <w:t>чальник</w:t>
      </w:r>
      <w:r>
        <w:rPr>
          <w:b/>
          <w:sz w:val="24"/>
          <w:szCs w:val="24"/>
          <w:lang w:val="uk-UA"/>
        </w:rPr>
        <w:t>а</w:t>
      </w:r>
      <w:r w:rsidR="00DD1CD0" w:rsidRPr="00DD1CD0">
        <w:rPr>
          <w:b/>
          <w:sz w:val="24"/>
          <w:szCs w:val="24"/>
          <w:lang w:val="uk-UA"/>
        </w:rPr>
        <w:t xml:space="preserve"> відділу </w:t>
      </w:r>
    </w:p>
    <w:p w:rsidR="00DD1CD0" w:rsidRPr="00DD1CD0" w:rsidRDefault="00DD1CD0" w:rsidP="00DD1CD0">
      <w:pPr>
        <w:spacing w:line="276" w:lineRule="auto"/>
        <w:jc w:val="both"/>
        <w:rPr>
          <w:b/>
          <w:sz w:val="24"/>
          <w:szCs w:val="24"/>
          <w:lang w:val="uk-UA"/>
        </w:rPr>
      </w:pPr>
      <w:r w:rsidRPr="00DD1CD0">
        <w:rPr>
          <w:b/>
          <w:sz w:val="24"/>
          <w:szCs w:val="24"/>
          <w:lang w:val="uk-UA"/>
        </w:rPr>
        <w:t xml:space="preserve">молоді та спорту </w:t>
      </w:r>
      <w:r w:rsidRPr="00DD1CD0">
        <w:rPr>
          <w:b/>
          <w:sz w:val="24"/>
          <w:szCs w:val="24"/>
          <w:lang w:val="uk-UA"/>
        </w:rPr>
        <w:tab/>
        <w:t xml:space="preserve">             </w:t>
      </w:r>
      <w:r w:rsidRPr="00DD1CD0">
        <w:rPr>
          <w:b/>
          <w:sz w:val="24"/>
          <w:szCs w:val="24"/>
          <w:lang w:val="uk-UA"/>
        </w:rPr>
        <w:tab/>
      </w:r>
      <w:r w:rsidRPr="00DD1CD0">
        <w:rPr>
          <w:b/>
          <w:sz w:val="24"/>
          <w:szCs w:val="24"/>
          <w:lang w:val="uk-UA"/>
        </w:rPr>
        <w:tab/>
        <w:t xml:space="preserve">                                    </w:t>
      </w:r>
      <w:r w:rsidR="00D878AB">
        <w:rPr>
          <w:b/>
          <w:sz w:val="24"/>
          <w:szCs w:val="24"/>
          <w:lang w:val="uk-UA"/>
        </w:rPr>
        <w:t xml:space="preserve">  Наталія МАЙДАН</w:t>
      </w:r>
    </w:p>
    <w:p w:rsidR="00DD1CD0" w:rsidRPr="00DD1CD0" w:rsidRDefault="00DD1CD0" w:rsidP="00DD1CD0">
      <w:pPr>
        <w:spacing w:line="276" w:lineRule="auto"/>
        <w:jc w:val="both"/>
        <w:rPr>
          <w:b/>
          <w:sz w:val="24"/>
          <w:szCs w:val="24"/>
          <w:lang w:val="uk-UA"/>
        </w:rPr>
      </w:pPr>
    </w:p>
    <w:p w:rsidR="00DD1CD0" w:rsidRPr="00DD1CD0" w:rsidRDefault="00DD1CD0" w:rsidP="00DD1CD0">
      <w:pPr>
        <w:spacing w:line="276" w:lineRule="auto"/>
        <w:jc w:val="both"/>
        <w:rPr>
          <w:b/>
          <w:sz w:val="24"/>
          <w:szCs w:val="24"/>
          <w:lang w:val="uk-UA"/>
        </w:rPr>
      </w:pPr>
      <w:r w:rsidRPr="00DD1CD0">
        <w:rPr>
          <w:b/>
          <w:sz w:val="24"/>
          <w:szCs w:val="24"/>
          <w:lang w:val="uk-UA"/>
        </w:rPr>
        <w:t>Погоджено</w:t>
      </w:r>
    </w:p>
    <w:p w:rsidR="00DD1CD0" w:rsidRPr="00DD1CD0" w:rsidRDefault="00DD1CD0" w:rsidP="00DD1CD0">
      <w:pPr>
        <w:spacing w:line="276" w:lineRule="auto"/>
        <w:jc w:val="both"/>
        <w:rPr>
          <w:b/>
          <w:sz w:val="24"/>
          <w:szCs w:val="24"/>
          <w:lang w:val="uk-UA"/>
        </w:rPr>
      </w:pPr>
      <w:r w:rsidRPr="00DD1CD0">
        <w:rPr>
          <w:b/>
          <w:sz w:val="24"/>
          <w:szCs w:val="24"/>
          <w:lang w:val="uk-UA"/>
        </w:rPr>
        <w:t>Заступник міського голови з питань</w:t>
      </w:r>
    </w:p>
    <w:p w:rsidR="00DD1CD0" w:rsidRPr="00DD1CD0" w:rsidRDefault="00DD1CD0" w:rsidP="00DD1CD0">
      <w:pPr>
        <w:spacing w:line="276" w:lineRule="auto"/>
        <w:jc w:val="both"/>
        <w:rPr>
          <w:rFonts w:eastAsia="Calibri"/>
          <w:b/>
          <w:sz w:val="24"/>
          <w:szCs w:val="24"/>
          <w:lang w:val="uk-UA" w:eastAsia="en-US"/>
        </w:rPr>
      </w:pPr>
      <w:r w:rsidRPr="00DD1CD0">
        <w:rPr>
          <w:b/>
          <w:sz w:val="24"/>
          <w:szCs w:val="24"/>
          <w:lang w:val="uk-UA"/>
        </w:rPr>
        <w:t>діяльності виконавчих органів ради</w:t>
      </w:r>
      <w:r w:rsidRPr="00DD1CD0">
        <w:rPr>
          <w:b/>
          <w:sz w:val="24"/>
          <w:szCs w:val="24"/>
          <w:lang w:val="uk-UA"/>
        </w:rPr>
        <w:tab/>
      </w:r>
      <w:r w:rsidRPr="00DD1CD0">
        <w:rPr>
          <w:b/>
          <w:sz w:val="24"/>
          <w:szCs w:val="24"/>
          <w:lang w:val="uk-UA"/>
        </w:rPr>
        <w:tab/>
        <w:t xml:space="preserve">                          Лілія ГОРОДЕЦЬКА</w:t>
      </w:r>
    </w:p>
    <w:p w:rsidR="00BA308A" w:rsidRDefault="00BA308A" w:rsidP="00170345">
      <w:pPr>
        <w:tabs>
          <w:tab w:val="left" w:pos="7513"/>
          <w:tab w:val="left" w:pos="7655"/>
        </w:tabs>
        <w:jc w:val="both"/>
        <w:rPr>
          <w:rFonts w:eastAsia="Calibri"/>
          <w:b/>
          <w:sz w:val="24"/>
          <w:szCs w:val="24"/>
          <w:lang w:val="uk-UA" w:eastAsia="en-US"/>
        </w:rPr>
      </w:pPr>
    </w:p>
    <w:p w:rsidR="009B1B7D" w:rsidRDefault="009B1B7D" w:rsidP="00170345">
      <w:pPr>
        <w:tabs>
          <w:tab w:val="left" w:pos="7513"/>
          <w:tab w:val="left" w:pos="7655"/>
        </w:tabs>
        <w:jc w:val="both"/>
        <w:rPr>
          <w:rFonts w:eastAsia="Calibri"/>
          <w:b/>
          <w:sz w:val="24"/>
          <w:szCs w:val="24"/>
          <w:lang w:val="uk-UA" w:eastAsia="en-US"/>
        </w:rPr>
      </w:pPr>
    </w:p>
    <w:p w:rsidR="009B1B7D" w:rsidRDefault="009B1B7D" w:rsidP="00170345">
      <w:pPr>
        <w:tabs>
          <w:tab w:val="left" w:pos="7513"/>
          <w:tab w:val="left" w:pos="7655"/>
        </w:tabs>
        <w:jc w:val="both"/>
        <w:rPr>
          <w:rFonts w:eastAsia="Calibri"/>
          <w:b/>
          <w:sz w:val="24"/>
          <w:szCs w:val="24"/>
          <w:lang w:val="uk-UA" w:eastAsia="en-US"/>
        </w:rPr>
      </w:pPr>
    </w:p>
    <w:p w:rsidR="009B1B7D" w:rsidRDefault="009B1B7D" w:rsidP="00170345">
      <w:pPr>
        <w:tabs>
          <w:tab w:val="left" w:pos="7513"/>
          <w:tab w:val="left" w:pos="7655"/>
        </w:tabs>
        <w:jc w:val="both"/>
        <w:rPr>
          <w:rFonts w:eastAsia="Calibri"/>
          <w:b/>
          <w:sz w:val="24"/>
          <w:szCs w:val="24"/>
          <w:lang w:val="uk-UA" w:eastAsia="en-US"/>
        </w:rPr>
      </w:pPr>
    </w:p>
    <w:p w:rsidR="00AA50B8" w:rsidRDefault="00AA50B8" w:rsidP="00170345">
      <w:pPr>
        <w:tabs>
          <w:tab w:val="left" w:pos="7513"/>
          <w:tab w:val="left" w:pos="7655"/>
        </w:tabs>
        <w:jc w:val="both"/>
        <w:rPr>
          <w:rFonts w:eastAsia="Calibri"/>
          <w:b/>
          <w:sz w:val="24"/>
          <w:szCs w:val="24"/>
          <w:lang w:val="uk-UA" w:eastAsia="en-US"/>
        </w:rPr>
      </w:pPr>
      <w:r>
        <w:rPr>
          <w:rFonts w:eastAsia="Calibri"/>
          <w:b/>
          <w:sz w:val="24"/>
          <w:szCs w:val="24"/>
          <w:lang w:val="uk-UA" w:eastAsia="en-US"/>
        </w:rPr>
        <w:br/>
      </w:r>
    </w:p>
    <w:p w:rsidR="00466363" w:rsidRDefault="00466363" w:rsidP="00170345">
      <w:pPr>
        <w:tabs>
          <w:tab w:val="left" w:pos="7513"/>
          <w:tab w:val="left" w:pos="7655"/>
        </w:tabs>
        <w:jc w:val="both"/>
        <w:rPr>
          <w:rFonts w:eastAsia="Calibri"/>
          <w:b/>
          <w:sz w:val="24"/>
          <w:szCs w:val="24"/>
          <w:lang w:val="uk-UA" w:eastAsia="en-US"/>
        </w:rPr>
      </w:pPr>
    </w:p>
    <w:p w:rsidR="00BB6C50" w:rsidRDefault="00BB6C50" w:rsidP="00170345">
      <w:pPr>
        <w:tabs>
          <w:tab w:val="left" w:pos="7513"/>
          <w:tab w:val="left" w:pos="7655"/>
        </w:tabs>
        <w:jc w:val="both"/>
        <w:rPr>
          <w:rFonts w:eastAsia="Calibri"/>
          <w:b/>
          <w:sz w:val="24"/>
          <w:szCs w:val="24"/>
          <w:lang w:val="uk-UA" w:eastAsia="en-US"/>
        </w:rPr>
      </w:pPr>
    </w:p>
    <w:p w:rsidR="00BB6C50" w:rsidRDefault="00BB6C50" w:rsidP="00170345">
      <w:pPr>
        <w:tabs>
          <w:tab w:val="left" w:pos="7513"/>
          <w:tab w:val="left" w:pos="7655"/>
        </w:tabs>
        <w:jc w:val="both"/>
        <w:rPr>
          <w:rFonts w:eastAsia="Calibri"/>
          <w:b/>
          <w:sz w:val="24"/>
          <w:szCs w:val="24"/>
          <w:lang w:val="uk-UA" w:eastAsia="en-US"/>
        </w:rPr>
      </w:pPr>
    </w:p>
    <w:p w:rsidR="00BB6C50" w:rsidRDefault="00BB6C50" w:rsidP="00170345">
      <w:pPr>
        <w:tabs>
          <w:tab w:val="left" w:pos="7513"/>
          <w:tab w:val="left" w:pos="7655"/>
        </w:tabs>
        <w:jc w:val="both"/>
        <w:rPr>
          <w:rFonts w:eastAsia="Calibri"/>
          <w:b/>
          <w:sz w:val="24"/>
          <w:szCs w:val="24"/>
          <w:lang w:val="uk-UA" w:eastAsia="en-US"/>
        </w:rPr>
      </w:pPr>
    </w:p>
    <w:p w:rsidR="00BB6C50" w:rsidRDefault="00BB6C50" w:rsidP="00170345">
      <w:pPr>
        <w:tabs>
          <w:tab w:val="left" w:pos="7513"/>
          <w:tab w:val="left" w:pos="7655"/>
        </w:tabs>
        <w:jc w:val="both"/>
        <w:rPr>
          <w:rFonts w:eastAsia="Calibri"/>
          <w:b/>
          <w:sz w:val="24"/>
          <w:szCs w:val="24"/>
          <w:lang w:val="uk-UA" w:eastAsia="en-US"/>
        </w:rPr>
      </w:pPr>
    </w:p>
    <w:p w:rsidR="00466363" w:rsidRDefault="00466363" w:rsidP="00170345">
      <w:pPr>
        <w:tabs>
          <w:tab w:val="left" w:pos="7513"/>
          <w:tab w:val="left" w:pos="7655"/>
        </w:tabs>
        <w:jc w:val="both"/>
        <w:rPr>
          <w:rFonts w:eastAsia="Calibri"/>
          <w:b/>
          <w:sz w:val="24"/>
          <w:szCs w:val="24"/>
          <w:lang w:val="uk-UA" w:eastAsia="en-US"/>
        </w:rPr>
      </w:pPr>
    </w:p>
    <w:p w:rsidR="009B1B7D" w:rsidRDefault="009B1B7D" w:rsidP="009B1B7D">
      <w:pPr>
        <w:jc w:val="center"/>
        <w:rPr>
          <w:b/>
          <w:sz w:val="24"/>
          <w:szCs w:val="24"/>
          <w:lang w:val="uk-UA"/>
        </w:rPr>
      </w:pPr>
      <w:r w:rsidRPr="003D3163">
        <w:rPr>
          <w:b/>
          <w:sz w:val="24"/>
          <w:szCs w:val="24"/>
          <w:lang w:val="uk-UA"/>
        </w:rPr>
        <w:t>ПОЯСНЮВАЛЬНА ЗАПИСКА</w:t>
      </w:r>
    </w:p>
    <w:p w:rsidR="009B1B7D" w:rsidRDefault="009B1B7D" w:rsidP="009B1B7D">
      <w:pPr>
        <w:jc w:val="center"/>
        <w:rPr>
          <w:b/>
          <w:sz w:val="24"/>
          <w:szCs w:val="24"/>
          <w:lang w:val="uk-UA"/>
        </w:rPr>
      </w:pPr>
      <w:r>
        <w:rPr>
          <w:b/>
          <w:sz w:val="24"/>
          <w:szCs w:val="24"/>
          <w:lang w:val="uk-UA"/>
        </w:rPr>
        <w:t>до про</w:t>
      </w:r>
      <w:r w:rsidR="005452E5">
        <w:rPr>
          <w:b/>
          <w:sz w:val="24"/>
          <w:szCs w:val="24"/>
          <w:lang w:val="uk-UA"/>
        </w:rPr>
        <w:t>є</w:t>
      </w:r>
      <w:r>
        <w:rPr>
          <w:b/>
          <w:sz w:val="24"/>
          <w:szCs w:val="24"/>
          <w:lang w:val="uk-UA"/>
        </w:rPr>
        <w:t>кту рішення Роменської міської ради</w:t>
      </w:r>
    </w:p>
    <w:p w:rsidR="009B1B7D" w:rsidRDefault="009B1B7D" w:rsidP="00DD1CD0">
      <w:pPr>
        <w:pStyle w:val="a4"/>
        <w:spacing w:line="276" w:lineRule="auto"/>
        <w:ind w:left="0" w:right="-2"/>
        <w:jc w:val="center"/>
        <w:rPr>
          <w:sz w:val="24"/>
        </w:rPr>
      </w:pPr>
      <w:r>
        <w:rPr>
          <w:sz w:val="24"/>
        </w:rPr>
        <w:lastRenderedPageBreak/>
        <w:t xml:space="preserve">про стан </w:t>
      </w:r>
      <w:r w:rsidR="00DD1CD0" w:rsidRPr="00DD1CD0">
        <w:rPr>
          <w:sz w:val="24"/>
        </w:rPr>
        <w:t>виконання «Програми розвитку молодіжної політики та національно – патріотичного виховання в Роменській міській територіальній громаді на 2023-2027 роки»</w:t>
      </w:r>
      <w:r>
        <w:rPr>
          <w:sz w:val="24"/>
        </w:rPr>
        <w:tab/>
      </w:r>
    </w:p>
    <w:p w:rsidR="003804A6" w:rsidRPr="008652E1" w:rsidRDefault="00DD1CD0" w:rsidP="003804A6">
      <w:pPr>
        <w:pStyle w:val="a4"/>
        <w:spacing w:line="276" w:lineRule="auto"/>
        <w:ind w:left="0" w:right="-1" w:firstLine="708"/>
        <w:rPr>
          <w:b w:val="0"/>
          <w:sz w:val="24"/>
        </w:rPr>
      </w:pPr>
      <w:r w:rsidRPr="00DD1CD0">
        <w:rPr>
          <w:b w:val="0"/>
          <w:sz w:val="24"/>
        </w:rPr>
        <w:t>Відповідно</w:t>
      </w:r>
      <w:r w:rsidR="006402CD">
        <w:rPr>
          <w:b w:val="0"/>
          <w:sz w:val="24"/>
        </w:rPr>
        <w:t xml:space="preserve"> до</w:t>
      </w:r>
      <w:r w:rsidRPr="00DD1CD0">
        <w:rPr>
          <w:b w:val="0"/>
          <w:sz w:val="24"/>
        </w:rPr>
        <w:t xml:space="preserve"> пункту 22 частини 1  статті 26 Закону України «Про місцеве самоврядування в Україні», постанови Кабінету Міністрів України від 02 червня 2021 р. № 579 «Про затвердження Державної цільової соціальної програми «Молодь України» на 2021-2025 роки», постанови Кабінету Міністрів України від 30 червня 2021 р. № 673 «Про затвердження Державної цільової соціальної програми національно-патріотичного виховання на період до 2025 року» та з метою забезпечення розвитку молодіжної політики та національно-патріотичного виховання в Роменській міській територіальній громаді</w:t>
      </w:r>
      <w:r>
        <w:rPr>
          <w:b w:val="0"/>
          <w:sz w:val="24"/>
        </w:rPr>
        <w:t xml:space="preserve">  </w:t>
      </w:r>
      <w:r w:rsidR="00AA50B8">
        <w:rPr>
          <w:b w:val="0"/>
          <w:sz w:val="24"/>
        </w:rPr>
        <w:t xml:space="preserve">пропонуємо </w:t>
      </w:r>
      <w:r w:rsidR="00AA50B8" w:rsidRPr="00AA50B8">
        <w:rPr>
          <w:b w:val="0"/>
          <w:sz w:val="24"/>
        </w:rPr>
        <w:t>залишити на контролі «Програму розвитку молодіжної політики та національно – патріотичного виховання в Роменській міській територіальній громаді на 2023-2027 роки».</w:t>
      </w:r>
    </w:p>
    <w:p w:rsidR="003804A6" w:rsidRPr="008652E1" w:rsidRDefault="003804A6" w:rsidP="003804A6">
      <w:pPr>
        <w:tabs>
          <w:tab w:val="left" w:pos="3686"/>
        </w:tabs>
        <w:ind w:right="-2" w:firstLine="567"/>
        <w:jc w:val="both"/>
        <w:rPr>
          <w:sz w:val="24"/>
          <w:szCs w:val="24"/>
          <w:lang w:val="uk-UA"/>
        </w:rPr>
      </w:pPr>
    </w:p>
    <w:p w:rsidR="003804A6" w:rsidRPr="008652E1" w:rsidRDefault="003804A6" w:rsidP="003804A6">
      <w:pPr>
        <w:tabs>
          <w:tab w:val="left" w:pos="3686"/>
        </w:tabs>
        <w:ind w:right="-2" w:firstLine="567"/>
        <w:jc w:val="both"/>
        <w:rPr>
          <w:sz w:val="24"/>
          <w:szCs w:val="24"/>
          <w:lang w:val="uk-UA"/>
        </w:rPr>
      </w:pPr>
    </w:p>
    <w:p w:rsidR="00D878AB" w:rsidRPr="00DD1CD0" w:rsidRDefault="00D878AB" w:rsidP="00D878AB">
      <w:pPr>
        <w:spacing w:line="276" w:lineRule="auto"/>
        <w:jc w:val="both"/>
        <w:rPr>
          <w:b/>
          <w:sz w:val="24"/>
          <w:szCs w:val="24"/>
          <w:lang w:val="uk-UA"/>
        </w:rPr>
      </w:pPr>
      <w:r>
        <w:rPr>
          <w:b/>
          <w:sz w:val="24"/>
          <w:szCs w:val="24"/>
          <w:lang w:val="uk-UA"/>
        </w:rPr>
        <w:t>В.о на</w:t>
      </w:r>
      <w:r w:rsidRPr="00DD1CD0">
        <w:rPr>
          <w:b/>
          <w:sz w:val="24"/>
          <w:szCs w:val="24"/>
          <w:lang w:val="uk-UA"/>
        </w:rPr>
        <w:t>чальник</w:t>
      </w:r>
      <w:r>
        <w:rPr>
          <w:b/>
          <w:sz w:val="24"/>
          <w:szCs w:val="24"/>
          <w:lang w:val="uk-UA"/>
        </w:rPr>
        <w:t>а</w:t>
      </w:r>
      <w:r w:rsidRPr="00DD1CD0">
        <w:rPr>
          <w:b/>
          <w:sz w:val="24"/>
          <w:szCs w:val="24"/>
          <w:lang w:val="uk-UA"/>
        </w:rPr>
        <w:t xml:space="preserve"> відділу </w:t>
      </w:r>
    </w:p>
    <w:p w:rsidR="00D878AB" w:rsidRPr="00DD1CD0" w:rsidRDefault="00D878AB" w:rsidP="00D878AB">
      <w:pPr>
        <w:spacing w:line="276" w:lineRule="auto"/>
        <w:jc w:val="both"/>
        <w:rPr>
          <w:b/>
          <w:sz w:val="24"/>
          <w:szCs w:val="24"/>
          <w:lang w:val="uk-UA"/>
        </w:rPr>
      </w:pPr>
      <w:r w:rsidRPr="00DD1CD0">
        <w:rPr>
          <w:b/>
          <w:sz w:val="24"/>
          <w:szCs w:val="24"/>
          <w:lang w:val="uk-UA"/>
        </w:rPr>
        <w:t xml:space="preserve">молоді та спорту </w:t>
      </w:r>
      <w:r w:rsidRPr="00DD1CD0">
        <w:rPr>
          <w:b/>
          <w:sz w:val="24"/>
          <w:szCs w:val="24"/>
          <w:lang w:val="uk-UA"/>
        </w:rPr>
        <w:tab/>
        <w:t xml:space="preserve">             </w:t>
      </w:r>
      <w:r w:rsidRPr="00DD1CD0">
        <w:rPr>
          <w:b/>
          <w:sz w:val="24"/>
          <w:szCs w:val="24"/>
          <w:lang w:val="uk-UA"/>
        </w:rPr>
        <w:tab/>
      </w:r>
      <w:r w:rsidRPr="00DD1CD0">
        <w:rPr>
          <w:b/>
          <w:sz w:val="24"/>
          <w:szCs w:val="24"/>
          <w:lang w:val="uk-UA"/>
        </w:rPr>
        <w:tab/>
        <w:t xml:space="preserve">                                    </w:t>
      </w:r>
      <w:r>
        <w:rPr>
          <w:b/>
          <w:sz w:val="24"/>
          <w:szCs w:val="24"/>
          <w:lang w:val="uk-UA"/>
        </w:rPr>
        <w:t xml:space="preserve">  Наталія МАЙДАН</w:t>
      </w:r>
    </w:p>
    <w:p w:rsidR="00D878AB" w:rsidRPr="00DD1CD0" w:rsidRDefault="00D878AB" w:rsidP="00D878AB">
      <w:pPr>
        <w:spacing w:line="276" w:lineRule="auto"/>
        <w:jc w:val="both"/>
        <w:rPr>
          <w:b/>
          <w:sz w:val="24"/>
          <w:szCs w:val="24"/>
          <w:lang w:val="uk-UA"/>
        </w:rPr>
      </w:pPr>
    </w:p>
    <w:p w:rsidR="00D878AB" w:rsidRPr="00DD1CD0" w:rsidRDefault="00D878AB" w:rsidP="00D878AB">
      <w:pPr>
        <w:spacing w:line="276" w:lineRule="auto"/>
        <w:jc w:val="both"/>
        <w:rPr>
          <w:b/>
          <w:sz w:val="24"/>
          <w:szCs w:val="24"/>
          <w:lang w:val="uk-UA"/>
        </w:rPr>
      </w:pPr>
      <w:r w:rsidRPr="00DD1CD0">
        <w:rPr>
          <w:b/>
          <w:sz w:val="24"/>
          <w:szCs w:val="24"/>
          <w:lang w:val="uk-UA"/>
        </w:rPr>
        <w:t>Погоджено</w:t>
      </w:r>
    </w:p>
    <w:p w:rsidR="00D878AB" w:rsidRPr="00DD1CD0" w:rsidRDefault="00D878AB" w:rsidP="00D878AB">
      <w:pPr>
        <w:spacing w:line="276" w:lineRule="auto"/>
        <w:jc w:val="both"/>
        <w:rPr>
          <w:b/>
          <w:sz w:val="24"/>
          <w:szCs w:val="24"/>
          <w:lang w:val="uk-UA"/>
        </w:rPr>
      </w:pPr>
      <w:r w:rsidRPr="00DD1CD0">
        <w:rPr>
          <w:b/>
          <w:sz w:val="24"/>
          <w:szCs w:val="24"/>
          <w:lang w:val="uk-UA"/>
        </w:rPr>
        <w:t>Заступник міського голови з питань</w:t>
      </w:r>
    </w:p>
    <w:p w:rsidR="00D878AB" w:rsidRPr="00DD1CD0" w:rsidRDefault="00D878AB" w:rsidP="00D878AB">
      <w:pPr>
        <w:spacing w:line="276" w:lineRule="auto"/>
        <w:jc w:val="both"/>
        <w:rPr>
          <w:rFonts w:eastAsia="Calibri"/>
          <w:b/>
          <w:sz w:val="24"/>
          <w:szCs w:val="24"/>
          <w:lang w:val="uk-UA" w:eastAsia="en-US"/>
        </w:rPr>
      </w:pPr>
      <w:r w:rsidRPr="00DD1CD0">
        <w:rPr>
          <w:b/>
          <w:sz w:val="24"/>
          <w:szCs w:val="24"/>
          <w:lang w:val="uk-UA"/>
        </w:rPr>
        <w:t>діяльності виконавчих органів ради</w:t>
      </w:r>
      <w:r w:rsidRPr="00DD1CD0">
        <w:rPr>
          <w:b/>
          <w:sz w:val="24"/>
          <w:szCs w:val="24"/>
          <w:lang w:val="uk-UA"/>
        </w:rPr>
        <w:tab/>
      </w:r>
      <w:r w:rsidRPr="00DD1CD0">
        <w:rPr>
          <w:b/>
          <w:sz w:val="24"/>
          <w:szCs w:val="24"/>
          <w:lang w:val="uk-UA"/>
        </w:rPr>
        <w:tab/>
        <w:t xml:space="preserve">                          Лілія ГОРОДЕЦЬКА</w:t>
      </w:r>
    </w:p>
    <w:p w:rsidR="00D878AB" w:rsidRDefault="00D878AB" w:rsidP="00D878AB">
      <w:pPr>
        <w:tabs>
          <w:tab w:val="left" w:pos="7513"/>
          <w:tab w:val="left" w:pos="7655"/>
        </w:tabs>
        <w:jc w:val="both"/>
        <w:rPr>
          <w:rFonts w:eastAsia="Calibri"/>
          <w:b/>
          <w:sz w:val="24"/>
          <w:szCs w:val="24"/>
          <w:lang w:val="uk-UA" w:eastAsia="en-US"/>
        </w:rPr>
      </w:pPr>
    </w:p>
    <w:p w:rsidR="00D878AB" w:rsidRDefault="00D878AB" w:rsidP="00D878AB">
      <w:pPr>
        <w:tabs>
          <w:tab w:val="left" w:pos="7513"/>
          <w:tab w:val="left" w:pos="7655"/>
        </w:tabs>
        <w:jc w:val="both"/>
        <w:rPr>
          <w:rFonts w:eastAsia="Calibri"/>
          <w:b/>
          <w:sz w:val="24"/>
          <w:szCs w:val="24"/>
          <w:lang w:val="uk-UA" w:eastAsia="en-US"/>
        </w:rPr>
      </w:pPr>
    </w:p>
    <w:p w:rsidR="009B1B7D" w:rsidRDefault="009B1B7D" w:rsidP="009B1B7D">
      <w:pPr>
        <w:jc w:val="both"/>
        <w:rPr>
          <w:sz w:val="24"/>
          <w:szCs w:val="24"/>
          <w:lang w:val="uk-UA"/>
        </w:rPr>
      </w:pPr>
    </w:p>
    <w:p w:rsidR="009B1B7D" w:rsidRDefault="009B1B7D" w:rsidP="00170345">
      <w:pPr>
        <w:tabs>
          <w:tab w:val="left" w:pos="7513"/>
          <w:tab w:val="left" w:pos="7655"/>
        </w:tabs>
        <w:jc w:val="both"/>
        <w:rPr>
          <w:rFonts w:eastAsia="Calibri"/>
          <w:b/>
          <w:sz w:val="24"/>
          <w:szCs w:val="24"/>
          <w:lang w:val="uk-UA" w:eastAsia="en-US"/>
        </w:rPr>
      </w:pPr>
    </w:p>
    <w:sectPr w:rsidR="009B1B7D" w:rsidSect="002A7D82">
      <w:headerReference w:type="even" r:id="rId9"/>
      <w:headerReference w:type="default" r:id="rId10"/>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94A" w:rsidRDefault="00C5594A">
      <w:r>
        <w:separator/>
      </w:r>
    </w:p>
  </w:endnote>
  <w:endnote w:type="continuationSeparator" w:id="0">
    <w:p w:rsidR="00C5594A" w:rsidRDefault="00C5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Courier New"/>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94A" w:rsidRDefault="00C5594A">
      <w:r>
        <w:separator/>
      </w:r>
    </w:p>
  </w:footnote>
  <w:footnote w:type="continuationSeparator" w:id="0">
    <w:p w:rsidR="00C5594A" w:rsidRDefault="00C55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B2" w:rsidRDefault="00F128B2" w:rsidP="009915E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128B2" w:rsidRDefault="00F128B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8B2" w:rsidRDefault="00F128B2">
    <w:pPr>
      <w:pStyle w:val="a8"/>
      <w:rPr>
        <w:lang w:val="uk-UA"/>
      </w:rPr>
    </w:pPr>
  </w:p>
  <w:p w:rsidR="004F2ECD" w:rsidRPr="004F2ECD" w:rsidRDefault="004F2ECD">
    <w:pPr>
      <w:pStyle w:val="a8"/>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E3A51"/>
    <w:multiLevelType w:val="hybridMultilevel"/>
    <w:tmpl w:val="BDDA090A"/>
    <w:lvl w:ilvl="0" w:tplc="75023BE2">
      <w:numFmt w:val="bullet"/>
      <w:lvlText w:val="-"/>
      <w:lvlJc w:val="left"/>
      <w:pPr>
        <w:ind w:left="1058" w:hanging="360"/>
      </w:pPr>
      <w:rPr>
        <w:rFonts w:ascii="Times New Roman" w:eastAsia="Times New Roman" w:hAnsi="Times New Roman" w:cs="Times New Roman"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1" w15:restartNumberingAfterBreak="0">
    <w:nsid w:val="4FCA4DCC"/>
    <w:multiLevelType w:val="hybridMultilevel"/>
    <w:tmpl w:val="4516EEC6"/>
    <w:lvl w:ilvl="0" w:tplc="D5E2EB16">
      <w:start w:val="1"/>
      <w:numFmt w:val="decimal"/>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1C6A26"/>
    <w:multiLevelType w:val="hybridMultilevel"/>
    <w:tmpl w:val="E416CE06"/>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 w15:restartNumberingAfterBreak="0">
    <w:nsid w:val="5E221812"/>
    <w:multiLevelType w:val="hybridMultilevel"/>
    <w:tmpl w:val="CDB29BCC"/>
    <w:lvl w:ilvl="0" w:tplc="46D821EC">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C136E3D"/>
    <w:multiLevelType w:val="hybridMultilevel"/>
    <w:tmpl w:val="7A7EB14C"/>
    <w:lvl w:ilvl="0" w:tplc="F79A58A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lvlOverride w:ilvl="1"/>
    <w:lvlOverride w:ilvl="2"/>
    <w:lvlOverride w:ilvl="3"/>
    <w:lvlOverride w:ilvl="4"/>
    <w:lvlOverride w:ilvl="5"/>
    <w:lvlOverride w:ilvl="6"/>
    <w:lvlOverride w:ilvl="7"/>
    <w:lvlOverride w:ilvl="8"/>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39"/>
    <w:rsid w:val="0000772C"/>
    <w:rsid w:val="0001398D"/>
    <w:rsid w:val="0001656B"/>
    <w:rsid w:val="0002687F"/>
    <w:rsid w:val="00027270"/>
    <w:rsid w:val="00035727"/>
    <w:rsid w:val="00036807"/>
    <w:rsid w:val="000461DA"/>
    <w:rsid w:val="0004697C"/>
    <w:rsid w:val="0005651A"/>
    <w:rsid w:val="00063787"/>
    <w:rsid w:val="00073359"/>
    <w:rsid w:val="000B2015"/>
    <w:rsid w:val="000B5D0D"/>
    <w:rsid w:val="000C3BAF"/>
    <w:rsid w:val="000C61B6"/>
    <w:rsid w:val="000D0F04"/>
    <w:rsid w:val="00106C09"/>
    <w:rsid w:val="00111D05"/>
    <w:rsid w:val="00124BB1"/>
    <w:rsid w:val="001426A2"/>
    <w:rsid w:val="00160F73"/>
    <w:rsid w:val="00170345"/>
    <w:rsid w:val="0017464D"/>
    <w:rsid w:val="001763C8"/>
    <w:rsid w:val="00185C92"/>
    <w:rsid w:val="001968E9"/>
    <w:rsid w:val="001D3E7B"/>
    <w:rsid w:val="001D7D5F"/>
    <w:rsid w:val="001E1213"/>
    <w:rsid w:val="001E5982"/>
    <w:rsid w:val="001F2218"/>
    <w:rsid w:val="002011A9"/>
    <w:rsid w:val="0022481A"/>
    <w:rsid w:val="00236391"/>
    <w:rsid w:val="00245A82"/>
    <w:rsid w:val="002511DD"/>
    <w:rsid w:val="00263047"/>
    <w:rsid w:val="00273766"/>
    <w:rsid w:val="00281383"/>
    <w:rsid w:val="002A1D08"/>
    <w:rsid w:val="002A4569"/>
    <w:rsid w:val="002A7D82"/>
    <w:rsid w:val="002B323F"/>
    <w:rsid w:val="002B699B"/>
    <w:rsid w:val="002D0BA0"/>
    <w:rsid w:val="002D3538"/>
    <w:rsid w:val="002D5D07"/>
    <w:rsid w:val="002E4F60"/>
    <w:rsid w:val="002F50E8"/>
    <w:rsid w:val="0030280F"/>
    <w:rsid w:val="00313856"/>
    <w:rsid w:val="00330BAA"/>
    <w:rsid w:val="003324F8"/>
    <w:rsid w:val="003539CA"/>
    <w:rsid w:val="00357642"/>
    <w:rsid w:val="00374304"/>
    <w:rsid w:val="00376A70"/>
    <w:rsid w:val="003804A6"/>
    <w:rsid w:val="00386D2B"/>
    <w:rsid w:val="003A085E"/>
    <w:rsid w:val="003A2D48"/>
    <w:rsid w:val="003B1713"/>
    <w:rsid w:val="003B5A94"/>
    <w:rsid w:val="003B6D34"/>
    <w:rsid w:val="003B7A80"/>
    <w:rsid w:val="003C103F"/>
    <w:rsid w:val="003C67D8"/>
    <w:rsid w:val="003D3AF1"/>
    <w:rsid w:val="003F48B7"/>
    <w:rsid w:val="003F5F07"/>
    <w:rsid w:val="00413569"/>
    <w:rsid w:val="00420BEE"/>
    <w:rsid w:val="00430587"/>
    <w:rsid w:val="00434A1C"/>
    <w:rsid w:val="00457617"/>
    <w:rsid w:val="00466363"/>
    <w:rsid w:val="0049502E"/>
    <w:rsid w:val="0049577F"/>
    <w:rsid w:val="0049706A"/>
    <w:rsid w:val="004A5DE4"/>
    <w:rsid w:val="004B08F6"/>
    <w:rsid w:val="004C1508"/>
    <w:rsid w:val="004D1A78"/>
    <w:rsid w:val="004D7359"/>
    <w:rsid w:val="004F2ECD"/>
    <w:rsid w:val="00512CC7"/>
    <w:rsid w:val="00514462"/>
    <w:rsid w:val="005260E0"/>
    <w:rsid w:val="005452E5"/>
    <w:rsid w:val="00574B1D"/>
    <w:rsid w:val="00583299"/>
    <w:rsid w:val="00592BD9"/>
    <w:rsid w:val="005A16DC"/>
    <w:rsid w:val="005A2F55"/>
    <w:rsid w:val="005B23DE"/>
    <w:rsid w:val="005D333D"/>
    <w:rsid w:val="005D3E04"/>
    <w:rsid w:val="005D450D"/>
    <w:rsid w:val="005E0533"/>
    <w:rsid w:val="005E3B7A"/>
    <w:rsid w:val="005E453F"/>
    <w:rsid w:val="00600EA5"/>
    <w:rsid w:val="00613689"/>
    <w:rsid w:val="00630456"/>
    <w:rsid w:val="00630B40"/>
    <w:rsid w:val="006311A6"/>
    <w:rsid w:val="006402CD"/>
    <w:rsid w:val="00646976"/>
    <w:rsid w:val="0065461E"/>
    <w:rsid w:val="00655968"/>
    <w:rsid w:val="006640B9"/>
    <w:rsid w:val="006678AA"/>
    <w:rsid w:val="00667EA8"/>
    <w:rsid w:val="0069477B"/>
    <w:rsid w:val="006C53EE"/>
    <w:rsid w:val="006C63CB"/>
    <w:rsid w:val="007021D1"/>
    <w:rsid w:val="00704CF8"/>
    <w:rsid w:val="00717270"/>
    <w:rsid w:val="00735E49"/>
    <w:rsid w:val="0074702E"/>
    <w:rsid w:val="0076203D"/>
    <w:rsid w:val="0076496F"/>
    <w:rsid w:val="00782BCA"/>
    <w:rsid w:val="0078354F"/>
    <w:rsid w:val="00783814"/>
    <w:rsid w:val="007A00DF"/>
    <w:rsid w:val="007A0F7C"/>
    <w:rsid w:val="007B580F"/>
    <w:rsid w:val="007C129D"/>
    <w:rsid w:val="007D1714"/>
    <w:rsid w:val="007F22AF"/>
    <w:rsid w:val="00801847"/>
    <w:rsid w:val="008032EC"/>
    <w:rsid w:val="00817F53"/>
    <w:rsid w:val="008318C5"/>
    <w:rsid w:val="008401FF"/>
    <w:rsid w:val="00841E7D"/>
    <w:rsid w:val="008554AE"/>
    <w:rsid w:val="008562DF"/>
    <w:rsid w:val="00873B46"/>
    <w:rsid w:val="00873DC0"/>
    <w:rsid w:val="00874928"/>
    <w:rsid w:val="00877A5F"/>
    <w:rsid w:val="008827C7"/>
    <w:rsid w:val="00892F30"/>
    <w:rsid w:val="00893459"/>
    <w:rsid w:val="00893FF4"/>
    <w:rsid w:val="008A3D45"/>
    <w:rsid w:val="008A5239"/>
    <w:rsid w:val="008C5526"/>
    <w:rsid w:val="008D58E0"/>
    <w:rsid w:val="008F187B"/>
    <w:rsid w:val="008F18ED"/>
    <w:rsid w:val="008F4060"/>
    <w:rsid w:val="00922CC9"/>
    <w:rsid w:val="00955B3A"/>
    <w:rsid w:val="009632E1"/>
    <w:rsid w:val="0096512D"/>
    <w:rsid w:val="009711AB"/>
    <w:rsid w:val="00971894"/>
    <w:rsid w:val="00972590"/>
    <w:rsid w:val="00974637"/>
    <w:rsid w:val="00975123"/>
    <w:rsid w:val="009915E3"/>
    <w:rsid w:val="009956D9"/>
    <w:rsid w:val="00996F67"/>
    <w:rsid w:val="00997030"/>
    <w:rsid w:val="009974F3"/>
    <w:rsid w:val="009A0B6C"/>
    <w:rsid w:val="009B1B7D"/>
    <w:rsid w:val="009D4860"/>
    <w:rsid w:val="00A105D9"/>
    <w:rsid w:val="00A173AC"/>
    <w:rsid w:val="00A1751E"/>
    <w:rsid w:val="00A242EE"/>
    <w:rsid w:val="00A27E6B"/>
    <w:rsid w:val="00A37232"/>
    <w:rsid w:val="00A50C50"/>
    <w:rsid w:val="00A71CFB"/>
    <w:rsid w:val="00A80841"/>
    <w:rsid w:val="00AA0AE8"/>
    <w:rsid w:val="00AA50B8"/>
    <w:rsid w:val="00AA6E41"/>
    <w:rsid w:val="00AD0E3B"/>
    <w:rsid w:val="00AE73E5"/>
    <w:rsid w:val="00AE7F21"/>
    <w:rsid w:val="00AF700C"/>
    <w:rsid w:val="00B03F2A"/>
    <w:rsid w:val="00B103AC"/>
    <w:rsid w:val="00B114F9"/>
    <w:rsid w:val="00B27691"/>
    <w:rsid w:val="00B31584"/>
    <w:rsid w:val="00B33099"/>
    <w:rsid w:val="00B552FD"/>
    <w:rsid w:val="00B55F63"/>
    <w:rsid w:val="00B66DC4"/>
    <w:rsid w:val="00B81F73"/>
    <w:rsid w:val="00BA1F03"/>
    <w:rsid w:val="00BA308A"/>
    <w:rsid w:val="00BA3FA1"/>
    <w:rsid w:val="00BA4A3B"/>
    <w:rsid w:val="00BB6C50"/>
    <w:rsid w:val="00BD1575"/>
    <w:rsid w:val="00BD2C2A"/>
    <w:rsid w:val="00BE0D75"/>
    <w:rsid w:val="00BE427A"/>
    <w:rsid w:val="00BF4239"/>
    <w:rsid w:val="00C00E9D"/>
    <w:rsid w:val="00C01D00"/>
    <w:rsid w:val="00C07990"/>
    <w:rsid w:val="00C40017"/>
    <w:rsid w:val="00C5594A"/>
    <w:rsid w:val="00C61611"/>
    <w:rsid w:val="00C733D1"/>
    <w:rsid w:val="00C848E0"/>
    <w:rsid w:val="00C85FAB"/>
    <w:rsid w:val="00C9014D"/>
    <w:rsid w:val="00C96E8B"/>
    <w:rsid w:val="00C97043"/>
    <w:rsid w:val="00CB0144"/>
    <w:rsid w:val="00CB58BC"/>
    <w:rsid w:val="00CE700A"/>
    <w:rsid w:val="00CF06BC"/>
    <w:rsid w:val="00D027E2"/>
    <w:rsid w:val="00D06ED1"/>
    <w:rsid w:val="00D16145"/>
    <w:rsid w:val="00D323DA"/>
    <w:rsid w:val="00D551D8"/>
    <w:rsid w:val="00D878AB"/>
    <w:rsid w:val="00D93022"/>
    <w:rsid w:val="00D955FE"/>
    <w:rsid w:val="00DA257E"/>
    <w:rsid w:val="00DA6284"/>
    <w:rsid w:val="00DC1C47"/>
    <w:rsid w:val="00DC48D3"/>
    <w:rsid w:val="00DD1CD0"/>
    <w:rsid w:val="00DE6ACE"/>
    <w:rsid w:val="00DF7D90"/>
    <w:rsid w:val="00E304FD"/>
    <w:rsid w:val="00E47F44"/>
    <w:rsid w:val="00E62542"/>
    <w:rsid w:val="00E64202"/>
    <w:rsid w:val="00E71F76"/>
    <w:rsid w:val="00E93249"/>
    <w:rsid w:val="00EA1B4A"/>
    <w:rsid w:val="00EA7420"/>
    <w:rsid w:val="00EB203D"/>
    <w:rsid w:val="00EC5687"/>
    <w:rsid w:val="00EF61FD"/>
    <w:rsid w:val="00F06A50"/>
    <w:rsid w:val="00F128B2"/>
    <w:rsid w:val="00F21CD5"/>
    <w:rsid w:val="00F25D51"/>
    <w:rsid w:val="00F2707B"/>
    <w:rsid w:val="00F619EC"/>
    <w:rsid w:val="00F67F74"/>
    <w:rsid w:val="00F709B5"/>
    <w:rsid w:val="00F76BF4"/>
    <w:rsid w:val="00F82863"/>
    <w:rsid w:val="00F94E07"/>
    <w:rsid w:val="00FA08E5"/>
    <w:rsid w:val="00FC21AF"/>
    <w:rsid w:val="00FC7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99166"/>
  <w15:chartTrackingRefBased/>
  <w15:docId w15:val="{D919CF60-C275-4F8C-8F62-6F515439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4239"/>
    <w:rPr>
      <w:lang w:val="ru-RU" w:eastAsia="ru-RU"/>
    </w:rPr>
  </w:style>
  <w:style w:type="paragraph" w:styleId="1">
    <w:name w:val="heading 1"/>
    <w:basedOn w:val="a"/>
    <w:next w:val="a"/>
    <w:qFormat/>
    <w:rsid w:val="0065461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678AA"/>
    <w:pPr>
      <w:keepNext/>
      <w:ind w:left="5040" w:firstLine="720"/>
      <w:jc w:val="both"/>
      <w:outlineLvl w:val="1"/>
    </w:pPr>
    <w:rPr>
      <w:sz w:val="28"/>
    </w:rPr>
  </w:style>
  <w:style w:type="paragraph" w:styleId="3">
    <w:name w:val="heading 3"/>
    <w:basedOn w:val="a"/>
    <w:next w:val="a"/>
    <w:qFormat/>
    <w:rsid w:val="0065461E"/>
    <w:pPr>
      <w:keepNext/>
      <w:spacing w:before="240" w:after="60"/>
      <w:outlineLvl w:val="2"/>
    </w:pPr>
    <w:rPr>
      <w:rFonts w:ascii="Arial" w:hAnsi="Arial" w:cs="Arial"/>
      <w:b/>
      <w:bCs/>
      <w:sz w:val="26"/>
      <w:szCs w:val="26"/>
    </w:rPr>
  </w:style>
  <w:style w:type="character" w:default="1" w:styleId="a0">
    <w:name w:val="Default Paragraph Font"/>
    <w:aliases w:val="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w:basedOn w:val="a"/>
    <w:rsid w:val="00BF4239"/>
    <w:pPr>
      <w:keepNext/>
      <w:widowControl w:val="0"/>
      <w:tabs>
        <w:tab w:val="left" w:pos="567"/>
      </w:tabs>
      <w:ind w:firstLine="425"/>
      <w:jc w:val="both"/>
    </w:pPr>
    <w:rPr>
      <w:sz w:val="28"/>
      <w:szCs w:val="24"/>
      <w:lang w:val="uk-UA" w:eastAsia="en-US"/>
    </w:rPr>
  </w:style>
  <w:style w:type="paragraph" w:styleId="a4">
    <w:name w:val="Body Text Indent"/>
    <w:basedOn w:val="a"/>
    <w:link w:val="a5"/>
    <w:rsid w:val="00BF4239"/>
    <w:pPr>
      <w:ind w:left="6300"/>
      <w:jc w:val="both"/>
    </w:pPr>
    <w:rPr>
      <w:b/>
      <w:bCs/>
      <w:sz w:val="28"/>
      <w:szCs w:val="24"/>
      <w:lang w:val="uk-UA"/>
    </w:rPr>
  </w:style>
  <w:style w:type="character" w:customStyle="1" w:styleId="HTML">
    <w:name w:val="Стандартний HTML Знак"/>
    <w:link w:val="HTML0"/>
    <w:locked/>
    <w:rsid w:val="00BF4239"/>
    <w:rPr>
      <w:rFonts w:ascii="Courier New" w:hAnsi="Courier New" w:cs="Courier New"/>
      <w:color w:val="000000"/>
      <w:sz w:val="21"/>
      <w:szCs w:val="21"/>
      <w:lang w:val="ru-RU" w:eastAsia="ru-RU" w:bidi="ar-SA"/>
    </w:rPr>
  </w:style>
  <w:style w:type="paragraph" w:styleId="HTML0">
    <w:name w:val="HTML Preformatted"/>
    <w:basedOn w:val="a"/>
    <w:link w:val="HTML"/>
    <w:rsid w:val="00BF4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customStyle="1" w:styleId="ShapkaDocumentu">
    <w:name w:val="Shapka Documentu"/>
    <w:basedOn w:val="a"/>
    <w:rsid w:val="00BF4239"/>
    <w:pPr>
      <w:keepNext/>
      <w:keepLines/>
      <w:spacing w:after="240"/>
      <w:ind w:left="3969"/>
      <w:jc w:val="center"/>
    </w:pPr>
    <w:rPr>
      <w:rFonts w:ascii="Antiqua" w:hAnsi="Antiqua"/>
      <w:sz w:val="26"/>
      <w:lang w:val="uk-UA"/>
    </w:rPr>
  </w:style>
  <w:style w:type="character" w:customStyle="1" w:styleId="20">
    <w:name w:val="Заголовок 2 Знак"/>
    <w:link w:val="2"/>
    <w:rsid w:val="006678AA"/>
    <w:rPr>
      <w:sz w:val="28"/>
      <w:lang w:val="ru-RU" w:eastAsia="ru-RU" w:bidi="ar-SA"/>
    </w:rPr>
  </w:style>
  <w:style w:type="paragraph" w:styleId="a6">
    <w:name w:val="Body Text"/>
    <w:basedOn w:val="a"/>
    <w:rsid w:val="006678AA"/>
    <w:pPr>
      <w:spacing w:after="120"/>
    </w:pPr>
  </w:style>
  <w:style w:type="paragraph" w:styleId="a7">
    <w:name w:val="Normal (Web)"/>
    <w:basedOn w:val="a"/>
    <w:rsid w:val="006678AA"/>
    <w:pPr>
      <w:spacing w:before="100" w:beforeAutospacing="1" w:after="100" w:afterAutospacing="1"/>
    </w:pPr>
    <w:rPr>
      <w:sz w:val="24"/>
      <w:szCs w:val="24"/>
    </w:rPr>
  </w:style>
  <w:style w:type="paragraph" w:styleId="a8">
    <w:name w:val="header"/>
    <w:basedOn w:val="a"/>
    <w:link w:val="a9"/>
    <w:uiPriority w:val="99"/>
    <w:rsid w:val="006678AA"/>
    <w:pPr>
      <w:tabs>
        <w:tab w:val="center" w:pos="4677"/>
        <w:tab w:val="right" w:pos="9355"/>
      </w:tabs>
    </w:pPr>
  </w:style>
  <w:style w:type="character" w:styleId="aa">
    <w:name w:val="page number"/>
    <w:basedOn w:val="a0"/>
    <w:rsid w:val="006678AA"/>
  </w:style>
  <w:style w:type="character" w:customStyle="1" w:styleId="21">
    <w:name w:val="Основний текст 2 Знак"/>
    <w:link w:val="22"/>
    <w:uiPriority w:val="99"/>
    <w:locked/>
    <w:rsid w:val="0065461E"/>
    <w:rPr>
      <w:rFonts w:ascii="Calibri" w:hAnsi="Calibri"/>
      <w:sz w:val="22"/>
      <w:szCs w:val="22"/>
      <w:lang w:val="ru-RU" w:eastAsia="ru-RU" w:bidi="ar-SA"/>
    </w:rPr>
  </w:style>
  <w:style w:type="paragraph" w:styleId="22">
    <w:name w:val="Body Text 2"/>
    <w:basedOn w:val="a"/>
    <w:link w:val="21"/>
    <w:uiPriority w:val="99"/>
    <w:rsid w:val="0065461E"/>
    <w:pPr>
      <w:spacing w:after="120" w:line="480" w:lineRule="auto"/>
    </w:pPr>
    <w:rPr>
      <w:rFonts w:ascii="Calibri" w:hAnsi="Calibri"/>
      <w:sz w:val="22"/>
      <w:szCs w:val="22"/>
    </w:rPr>
  </w:style>
  <w:style w:type="paragraph" w:styleId="ab">
    <w:name w:val="footer"/>
    <w:basedOn w:val="a"/>
    <w:link w:val="ac"/>
    <w:rsid w:val="00170345"/>
    <w:pPr>
      <w:tabs>
        <w:tab w:val="center" w:pos="4677"/>
        <w:tab w:val="right" w:pos="9355"/>
      </w:tabs>
    </w:pPr>
  </w:style>
  <w:style w:type="character" w:customStyle="1" w:styleId="ac">
    <w:name w:val="Нижній колонтитул Знак"/>
    <w:basedOn w:val="a0"/>
    <w:link w:val="ab"/>
    <w:rsid w:val="00170345"/>
  </w:style>
  <w:style w:type="character" w:customStyle="1" w:styleId="a9">
    <w:name w:val="Верхній колонтитул Знак"/>
    <w:link w:val="a8"/>
    <w:uiPriority w:val="99"/>
    <w:rsid w:val="00170345"/>
  </w:style>
  <w:style w:type="paragraph" w:styleId="ad">
    <w:name w:val="Balloon Text"/>
    <w:basedOn w:val="a"/>
    <w:link w:val="ae"/>
    <w:rsid w:val="00170345"/>
    <w:rPr>
      <w:rFonts w:ascii="Tahoma" w:hAnsi="Tahoma" w:cs="Tahoma"/>
      <w:sz w:val="16"/>
      <w:szCs w:val="16"/>
    </w:rPr>
  </w:style>
  <w:style w:type="character" w:customStyle="1" w:styleId="ae">
    <w:name w:val="Текст у виносці Знак"/>
    <w:link w:val="ad"/>
    <w:rsid w:val="00170345"/>
    <w:rPr>
      <w:rFonts w:ascii="Tahoma" w:hAnsi="Tahoma" w:cs="Tahoma"/>
      <w:sz w:val="16"/>
      <w:szCs w:val="16"/>
    </w:rPr>
  </w:style>
  <w:style w:type="character" w:customStyle="1" w:styleId="FontStyle">
    <w:name w:val="Font Style"/>
    <w:rsid w:val="00DC1C47"/>
    <w:rPr>
      <w:color w:val="000000"/>
      <w:sz w:val="20"/>
    </w:rPr>
  </w:style>
  <w:style w:type="paragraph" w:customStyle="1" w:styleId="NoSpacing">
    <w:name w:val="No Spacing"/>
    <w:rsid w:val="00DC1C47"/>
    <w:rPr>
      <w:rFonts w:ascii="Antiqua" w:eastAsia="Calibri" w:hAnsi="Antiqua"/>
      <w:sz w:val="26"/>
      <w:lang w:eastAsia="ru-RU"/>
    </w:rPr>
  </w:style>
  <w:style w:type="character" w:customStyle="1" w:styleId="30">
    <w:name w:val="Основной текст (3)_"/>
    <w:link w:val="31"/>
    <w:locked/>
    <w:rsid w:val="004C1508"/>
    <w:rPr>
      <w:sz w:val="26"/>
      <w:szCs w:val="26"/>
      <w:shd w:val="clear" w:color="auto" w:fill="FFFFFF"/>
    </w:rPr>
  </w:style>
  <w:style w:type="paragraph" w:customStyle="1" w:styleId="31">
    <w:name w:val="Основной текст (3)"/>
    <w:basedOn w:val="a"/>
    <w:link w:val="30"/>
    <w:rsid w:val="004C1508"/>
    <w:pPr>
      <w:widowControl w:val="0"/>
      <w:shd w:val="clear" w:color="auto" w:fill="FFFFFF"/>
      <w:spacing w:before="360" w:after="720" w:line="240" w:lineRule="atLeast"/>
      <w:ind w:hanging="340"/>
      <w:jc w:val="right"/>
    </w:pPr>
    <w:rPr>
      <w:sz w:val="26"/>
      <w:szCs w:val="26"/>
      <w:shd w:val="clear" w:color="auto" w:fill="FFFFFF"/>
    </w:rPr>
  </w:style>
  <w:style w:type="paragraph" w:styleId="af">
    <w:name w:val="List Paragraph"/>
    <w:basedOn w:val="a"/>
    <w:uiPriority w:val="34"/>
    <w:qFormat/>
    <w:rsid w:val="00877A5F"/>
    <w:pPr>
      <w:spacing w:after="200" w:line="276" w:lineRule="auto"/>
      <w:ind w:left="720"/>
      <w:contextualSpacing/>
    </w:pPr>
    <w:rPr>
      <w:rFonts w:ascii="Calibri" w:hAnsi="Calibri"/>
      <w:sz w:val="22"/>
      <w:szCs w:val="22"/>
    </w:rPr>
  </w:style>
  <w:style w:type="table" w:styleId="af0">
    <w:name w:val="Table Grid"/>
    <w:basedOn w:val="a1"/>
    <w:rsid w:val="0087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qFormat/>
    <w:rsid w:val="006C53EE"/>
    <w:rPr>
      <w:i/>
      <w:iCs/>
    </w:rPr>
  </w:style>
  <w:style w:type="paragraph" w:styleId="af2">
    <w:name w:val="No Spacing"/>
    <w:uiPriority w:val="1"/>
    <w:qFormat/>
    <w:rsid w:val="0005651A"/>
    <w:rPr>
      <w:lang w:val="ru-RU" w:eastAsia="ru-RU"/>
    </w:rPr>
  </w:style>
  <w:style w:type="character" w:customStyle="1" w:styleId="a5">
    <w:name w:val="Основний текст з відступом Знак"/>
    <w:link w:val="a4"/>
    <w:rsid w:val="009B1B7D"/>
    <w:rPr>
      <w:b/>
      <w:bCs/>
      <w:sz w:val="28"/>
      <w:szCs w:val="24"/>
      <w:lang w:val="uk-UA"/>
    </w:rPr>
  </w:style>
  <w:style w:type="paragraph" w:customStyle="1" w:styleId="rvps2">
    <w:name w:val="rvps2"/>
    <w:basedOn w:val="a"/>
    <w:rsid w:val="003804A6"/>
    <w:pPr>
      <w:spacing w:before="100" w:beforeAutospacing="1" w:after="100" w:afterAutospacing="1"/>
    </w:pPr>
    <w:rPr>
      <w:sz w:val="24"/>
      <w:szCs w:val="24"/>
      <w:lang w:val="uk-UA"/>
    </w:rPr>
  </w:style>
  <w:style w:type="character" w:styleId="af3">
    <w:name w:val="Hyperlink"/>
    <w:rsid w:val="00A17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473745">
      <w:bodyDiv w:val="1"/>
      <w:marLeft w:val="0"/>
      <w:marRight w:val="0"/>
      <w:marTop w:val="0"/>
      <w:marBottom w:val="0"/>
      <w:divBdr>
        <w:top w:val="none" w:sz="0" w:space="0" w:color="auto"/>
        <w:left w:val="none" w:sz="0" w:space="0" w:color="auto"/>
        <w:bottom w:val="none" w:sz="0" w:space="0" w:color="auto"/>
        <w:right w:val="none" w:sz="0" w:space="0" w:color="auto"/>
      </w:divBdr>
    </w:div>
    <w:div w:id="673992924">
      <w:bodyDiv w:val="1"/>
      <w:marLeft w:val="0"/>
      <w:marRight w:val="0"/>
      <w:marTop w:val="0"/>
      <w:marBottom w:val="0"/>
      <w:divBdr>
        <w:top w:val="none" w:sz="0" w:space="0" w:color="auto"/>
        <w:left w:val="none" w:sz="0" w:space="0" w:color="auto"/>
        <w:bottom w:val="none" w:sz="0" w:space="0" w:color="auto"/>
        <w:right w:val="none" w:sz="0" w:space="0" w:color="auto"/>
      </w:divBdr>
    </w:div>
    <w:div w:id="977800026">
      <w:bodyDiv w:val="1"/>
      <w:marLeft w:val="0"/>
      <w:marRight w:val="0"/>
      <w:marTop w:val="0"/>
      <w:marBottom w:val="0"/>
      <w:divBdr>
        <w:top w:val="none" w:sz="0" w:space="0" w:color="auto"/>
        <w:left w:val="none" w:sz="0" w:space="0" w:color="auto"/>
        <w:bottom w:val="none" w:sz="0" w:space="0" w:color="auto"/>
        <w:right w:val="none" w:sz="0" w:space="0" w:color="auto"/>
      </w:divBdr>
    </w:div>
    <w:div w:id="1205752112">
      <w:bodyDiv w:val="1"/>
      <w:marLeft w:val="0"/>
      <w:marRight w:val="0"/>
      <w:marTop w:val="0"/>
      <w:marBottom w:val="0"/>
      <w:divBdr>
        <w:top w:val="none" w:sz="0" w:space="0" w:color="auto"/>
        <w:left w:val="none" w:sz="0" w:space="0" w:color="auto"/>
        <w:bottom w:val="none" w:sz="0" w:space="0" w:color="auto"/>
        <w:right w:val="none" w:sz="0" w:space="0" w:color="auto"/>
      </w:divBdr>
    </w:div>
    <w:div w:id="205549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BAEC-535E-47C0-BB1E-F5E5F8AD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5200</Words>
  <Characters>2964</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Users</dc:creator>
  <cp:keywords/>
  <cp:lastModifiedBy>admin</cp:lastModifiedBy>
  <cp:revision>2</cp:revision>
  <cp:lastPrinted>2025-11-17T06:52:00Z</cp:lastPrinted>
  <dcterms:created xsi:type="dcterms:W3CDTF">2025-11-21T08:28:00Z</dcterms:created>
  <dcterms:modified xsi:type="dcterms:W3CDTF">2025-11-21T08:28:00Z</dcterms:modified>
</cp:coreProperties>
</file>