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99" w:rsidRPr="00EA78BE" w:rsidRDefault="00E84E9E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901E99">
        <w:rPr>
          <w:rFonts w:ascii="Times New Roman" w:eastAsia="Calibri" w:hAnsi="Times New Roman"/>
          <w:noProof/>
          <w:sz w:val="24"/>
          <w:lang w:val="en-US" w:eastAsia="en-US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E99" w:rsidRPr="00EA78BE" w:rsidRDefault="00901E99" w:rsidP="00901E99">
      <w:pPr>
        <w:tabs>
          <w:tab w:val="left" w:pos="439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901E99" w:rsidRPr="00EA78BE" w:rsidRDefault="00901E99" w:rsidP="00901E9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A78BE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901E99" w:rsidRPr="00EA78BE" w:rsidRDefault="0024663E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СТО ПЕРША</w:t>
      </w:r>
      <w:r w:rsidR="00551B11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901E99" w:rsidRPr="00EA78BE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901E99" w:rsidRPr="00EA78BE" w:rsidRDefault="00901E99" w:rsidP="00E84E9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</w:pPr>
      <w:r w:rsidRPr="00EA78BE">
        <w:rPr>
          <w:rFonts w:ascii="Times New Roman" w:hAnsi="Times New Roman"/>
          <w:b/>
          <w:bCs/>
          <w:color w:val="000000"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7"/>
        <w:gridCol w:w="3155"/>
        <w:gridCol w:w="3120"/>
        <w:gridCol w:w="176"/>
      </w:tblGrid>
      <w:tr w:rsidR="00901E99" w:rsidRPr="00EA78BE" w:rsidTr="00B455A4">
        <w:trPr>
          <w:gridAfter w:val="1"/>
          <w:wAfter w:w="176" w:type="dxa"/>
        </w:trPr>
        <w:tc>
          <w:tcPr>
            <w:tcW w:w="3190" w:type="dxa"/>
            <w:hideMark/>
          </w:tcPr>
          <w:p w:rsidR="00901E99" w:rsidRPr="00551B11" w:rsidRDefault="0024663E" w:rsidP="00E84E9E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26.11.2025</w:t>
            </w:r>
          </w:p>
        </w:tc>
        <w:tc>
          <w:tcPr>
            <w:tcW w:w="3190" w:type="dxa"/>
            <w:hideMark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EA78BE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901E99" w:rsidRPr="00EA78BE" w:rsidRDefault="00901E99" w:rsidP="00E84E9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D026ED" w:rsidRPr="00BC5C12" w:rsidTr="00417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6ED" w:rsidRPr="007D05DC" w:rsidRDefault="00D026ED" w:rsidP="0024663E">
            <w:pPr>
              <w:pStyle w:val="a8"/>
              <w:spacing w:before="120" w:after="120" w:line="276" w:lineRule="auto"/>
              <w:ind w:right="4563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026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надання згоди на прийняття</w:t>
            </w:r>
            <w:r w:rsidR="005D4B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84E9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приміщен</w:t>
            </w:r>
            <w:r w:rsidR="002466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  <w:r w:rsidR="00E84E9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5D4B4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 державної </w:t>
            </w:r>
            <w:r w:rsidRPr="00D026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 комунальну власність </w:t>
            </w:r>
            <w:r w:rsidR="00C34B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Роменської міської територіальної громади </w:t>
            </w:r>
          </w:p>
        </w:tc>
      </w:tr>
    </w:tbl>
    <w:p w:rsidR="00B455A4" w:rsidRPr="00B455A4" w:rsidRDefault="00DC1A08" w:rsidP="00726009">
      <w:pPr>
        <w:pStyle w:val="a8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Відповідно до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 пункту 5</w:t>
      </w:r>
      <w:r w:rsidR="00C34BDA">
        <w:rPr>
          <w:rFonts w:ascii="Times New Roman" w:hAnsi="Times New Roman"/>
          <w:bCs/>
          <w:sz w:val="24"/>
          <w:szCs w:val="24"/>
          <w:lang w:val="uk-UA"/>
        </w:rPr>
        <w:t xml:space="preserve">1 частини 1 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статті </w:t>
      </w:r>
      <w:r w:rsidR="00C34BDA">
        <w:rPr>
          <w:rFonts w:ascii="Times New Roman" w:hAnsi="Times New Roman"/>
          <w:bCs/>
          <w:sz w:val="24"/>
          <w:szCs w:val="24"/>
          <w:lang w:val="uk-UA"/>
        </w:rPr>
        <w:t>26</w:t>
      </w:r>
      <w:r w:rsidR="00AA765F">
        <w:rPr>
          <w:rFonts w:ascii="Times New Roman" w:hAnsi="Times New Roman"/>
          <w:bCs/>
          <w:sz w:val="24"/>
          <w:szCs w:val="24"/>
          <w:lang w:val="uk-UA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C40F0">
        <w:rPr>
          <w:rFonts w:ascii="Times New Roman" w:hAnsi="Times New Roman"/>
          <w:bCs/>
          <w:sz w:val="24"/>
          <w:szCs w:val="24"/>
          <w:lang w:val="uk-UA"/>
        </w:rPr>
        <w:t xml:space="preserve">частини 2 статті 4 </w:t>
      </w:r>
      <w:r w:rsidR="005D4B48">
        <w:rPr>
          <w:rFonts w:ascii="Times New Roman" w:hAnsi="Times New Roman"/>
          <w:bCs/>
          <w:sz w:val="24"/>
          <w:szCs w:val="24"/>
          <w:lang w:val="uk-UA"/>
        </w:rPr>
        <w:t xml:space="preserve">Закону України </w:t>
      </w:r>
      <w:r w:rsidR="00D026ED"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8B4EE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BDA">
        <w:rPr>
          <w:rFonts w:ascii="Times New Roman" w:hAnsi="Times New Roman"/>
          <w:sz w:val="24"/>
          <w:szCs w:val="24"/>
          <w:lang w:val="uk-UA"/>
        </w:rPr>
        <w:t>розглянувши лист</w:t>
      </w:r>
      <w:r w:rsidR="00671F77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E31899" w:rsidRPr="00E31899">
        <w:rPr>
          <w:rFonts w:ascii="Times New Roman" w:hAnsi="Times New Roman"/>
          <w:sz w:val="24"/>
          <w:szCs w:val="24"/>
          <w:lang w:val="uk-UA"/>
        </w:rPr>
        <w:t>6593/02</w:t>
      </w:r>
      <w:r w:rsidR="00E31899" w:rsidRPr="00E31899">
        <w:rPr>
          <w:rFonts w:ascii="Times New Roman" w:hAnsi="Times New Roman"/>
          <w:sz w:val="24"/>
          <w:szCs w:val="24"/>
        </w:rPr>
        <w:t>.</w:t>
      </w:r>
      <w:r w:rsidR="00E31899" w:rsidRPr="00E31899">
        <w:rPr>
          <w:rFonts w:ascii="Times New Roman" w:hAnsi="Times New Roman"/>
          <w:sz w:val="24"/>
          <w:szCs w:val="24"/>
          <w:lang w:val="uk-UA"/>
        </w:rPr>
        <w:t>1-25 від 04.11.2025</w:t>
      </w:r>
      <w:r w:rsidR="00671F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B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6A85">
        <w:rPr>
          <w:rFonts w:ascii="Times New Roman" w:hAnsi="Times New Roman"/>
          <w:sz w:val="24"/>
          <w:szCs w:val="24"/>
          <w:lang w:val="uk-UA"/>
        </w:rPr>
        <w:t>Роменського у</w:t>
      </w:r>
      <w:r w:rsidR="00113F0B">
        <w:rPr>
          <w:rFonts w:ascii="Times New Roman" w:hAnsi="Times New Roman"/>
          <w:sz w:val="24"/>
          <w:szCs w:val="24"/>
          <w:lang w:val="uk-UA"/>
        </w:rPr>
        <w:t xml:space="preserve">правління </w:t>
      </w:r>
      <w:r w:rsidR="00C34BDA">
        <w:rPr>
          <w:rFonts w:ascii="Times New Roman" w:hAnsi="Times New Roman"/>
          <w:sz w:val="24"/>
          <w:szCs w:val="24"/>
          <w:lang w:val="uk-UA"/>
        </w:rPr>
        <w:t xml:space="preserve">Державної казначейської служби України </w:t>
      </w:r>
      <w:r w:rsidR="00113F0B">
        <w:rPr>
          <w:rFonts w:ascii="Times New Roman" w:hAnsi="Times New Roman"/>
          <w:sz w:val="24"/>
          <w:szCs w:val="24"/>
          <w:lang w:val="uk-UA"/>
        </w:rPr>
        <w:t>Сумської області</w:t>
      </w:r>
      <w:r w:rsidR="00AD18CB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BC40F0">
        <w:rPr>
          <w:rFonts w:ascii="Times New Roman" w:hAnsi="Times New Roman"/>
          <w:sz w:val="24"/>
          <w:szCs w:val="24"/>
          <w:lang w:val="uk-UA"/>
        </w:rPr>
        <w:t xml:space="preserve">копія </w:t>
      </w:r>
      <w:r w:rsidR="00AD18CB">
        <w:rPr>
          <w:rFonts w:ascii="Times New Roman" w:hAnsi="Times New Roman"/>
          <w:sz w:val="24"/>
          <w:szCs w:val="24"/>
          <w:lang w:val="uk-UA"/>
        </w:rPr>
        <w:t>додається)</w:t>
      </w:r>
    </w:p>
    <w:p w:rsidR="00D026ED" w:rsidRDefault="00D026ED" w:rsidP="00E84E9E">
      <w:pPr>
        <w:pStyle w:val="a3"/>
        <w:spacing w:before="120" w:after="120" w:line="22" w:lineRule="atLeast"/>
        <w:ind w:left="284" w:hanging="284"/>
        <w:rPr>
          <w:szCs w:val="24"/>
        </w:rPr>
      </w:pPr>
      <w:r w:rsidRPr="001868AD">
        <w:rPr>
          <w:bCs/>
          <w:szCs w:val="24"/>
        </w:rPr>
        <w:t>МІСЬКА РАДА</w:t>
      </w:r>
      <w:r w:rsidRPr="001868AD">
        <w:rPr>
          <w:szCs w:val="24"/>
        </w:rPr>
        <w:t xml:space="preserve"> ВИРІШИЛА:</w:t>
      </w:r>
    </w:p>
    <w:p w:rsidR="00917F5B" w:rsidRDefault="00885C39" w:rsidP="00726009">
      <w:pPr>
        <w:pStyle w:val="a3"/>
        <w:numPr>
          <w:ilvl w:val="0"/>
          <w:numId w:val="7"/>
        </w:numPr>
        <w:spacing w:after="120" w:line="276" w:lineRule="auto"/>
        <w:rPr>
          <w:szCs w:val="24"/>
        </w:rPr>
      </w:pPr>
      <w:r>
        <w:rPr>
          <w:szCs w:val="24"/>
        </w:rPr>
        <w:t xml:space="preserve">Надати згоду на прийняття з державної власності у комунальну власність Роменської міської територіальної громади </w:t>
      </w:r>
      <w:r w:rsidR="009E1406">
        <w:rPr>
          <w:szCs w:val="24"/>
        </w:rPr>
        <w:t xml:space="preserve">приміщення (група приміщень) загальною площею           285,7 </w:t>
      </w:r>
      <w:proofErr w:type="spellStart"/>
      <w:r w:rsidR="009E1406">
        <w:rPr>
          <w:szCs w:val="24"/>
        </w:rPr>
        <w:t>кв.м</w:t>
      </w:r>
      <w:proofErr w:type="spellEnd"/>
      <w:r w:rsidR="009E1406">
        <w:rPr>
          <w:szCs w:val="24"/>
        </w:rPr>
        <w:t xml:space="preserve">, розташованого </w:t>
      </w:r>
      <w:r w:rsidR="009E1406" w:rsidRPr="00885C39">
        <w:rPr>
          <w:szCs w:val="24"/>
        </w:rPr>
        <w:t>на земельній ділянці площею 0,</w:t>
      </w:r>
      <w:r w:rsidR="009E1406">
        <w:rPr>
          <w:szCs w:val="24"/>
        </w:rPr>
        <w:t>21</w:t>
      </w:r>
      <w:r w:rsidR="009E1406" w:rsidRPr="00885C39">
        <w:rPr>
          <w:szCs w:val="24"/>
        </w:rPr>
        <w:t>99 га (кадастровий номер 5910700000:05:011:0014)</w:t>
      </w:r>
      <w:r w:rsidR="009E1406">
        <w:rPr>
          <w:szCs w:val="24"/>
        </w:rPr>
        <w:t xml:space="preserve"> за </w:t>
      </w:r>
      <w:proofErr w:type="spellStart"/>
      <w:r w:rsidR="009E1406">
        <w:rPr>
          <w:szCs w:val="24"/>
        </w:rPr>
        <w:t>адресою</w:t>
      </w:r>
      <w:proofErr w:type="spellEnd"/>
      <w:r w:rsidR="009E1406">
        <w:rPr>
          <w:szCs w:val="24"/>
        </w:rPr>
        <w:t>: Сумська обл., Роменський р</w:t>
      </w:r>
      <w:r w:rsidR="00726009">
        <w:rPr>
          <w:szCs w:val="24"/>
        </w:rPr>
        <w:t>-н</w:t>
      </w:r>
      <w:r w:rsidR="009E1406">
        <w:rPr>
          <w:szCs w:val="24"/>
        </w:rPr>
        <w:t>, м. Ромни, б-р Шевченка, 14, приміщення 3 (реєстраційний номер 3054916059060)</w:t>
      </w:r>
      <w:r w:rsidRPr="00885C39">
        <w:rPr>
          <w:szCs w:val="24"/>
        </w:rPr>
        <w:t>, власником якого є Держава в особі Державної казначейської служби України, балансоутримувач</w:t>
      </w:r>
      <w:r w:rsidR="009E1406">
        <w:rPr>
          <w:szCs w:val="24"/>
        </w:rPr>
        <w:t>ем</w:t>
      </w:r>
      <w:r w:rsidRPr="00885C39">
        <w:rPr>
          <w:szCs w:val="24"/>
        </w:rPr>
        <w:t xml:space="preserve"> </w:t>
      </w:r>
      <w:r w:rsidR="00726009">
        <w:rPr>
          <w:szCs w:val="24"/>
        </w:rPr>
        <w:t>–</w:t>
      </w:r>
      <w:r w:rsidRPr="00885C39">
        <w:rPr>
          <w:szCs w:val="24"/>
        </w:rPr>
        <w:t xml:space="preserve"> Роменське управління Державної каз</w:t>
      </w:r>
      <w:bookmarkStart w:id="0" w:name="_GoBack"/>
      <w:bookmarkEnd w:id="0"/>
      <w:r w:rsidRPr="00885C39">
        <w:rPr>
          <w:szCs w:val="24"/>
        </w:rPr>
        <w:t>начейської служби України Сумської області, з зобов’язанням використовувати за цільовим призначенням (розташування укрит</w:t>
      </w:r>
      <w:r w:rsidR="009E1406">
        <w:rPr>
          <w:szCs w:val="24"/>
        </w:rPr>
        <w:t>тя</w:t>
      </w:r>
      <w:r w:rsidRPr="00885C39">
        <w:rPr>
          <w:szCs w:val="24"/>
        </w:rPr>
        <w:t xml:space="preserve"> для цивільного захисту населення) і не відчужувати у приватну власність</w:t>
      </w:r>
      <w:r w:rsidR="009E1406">
        <w:rPr>
          <w:szCs w:val="24"/>
        </w:rPr>
        <w:t>.</w:t>
      </w:r>
      <w:r w:rsidRPr="00885C39">
        <w:rPr>
          <w:szCs w:val="24"/>
        </w:rPr>
        <w:t xml:space="preserve"> </w:t>
      </w:r>
    </w:p>
    <w:p w:rsidR="0024663E" w:rsidRDefault="0024663E" w:rsidP="00726009">
      <w:pPr>
        <w:pStyle w:val="a3"/>
        <w:numPr>
          <w:ilvl w:val="0"/>
          <w:numId w:val="7"/>
        </w:numPr>
        <w:spacing w:after="120" w:line="276" w:lineRule="auto"/>
        <w:rPr>
          <w:szCs w:val="24"/>
        </w:rPr>
      </w:pPr>
      <w:r>
        <w:rPr>
          <w:szCs w:val="24"/>
        </w:rPr>
        <w:t>Вважати таким, що втратило чинність, рішення Роменської міської ради від 20.12.2024 «Про надання згоди на прийняття приміщень з державної у комунальну власність Роменської міської територіальної громади»</w:t>
      </w:r>
      <w:r w:rsidR="00A04AEE">
        <w:rPr>
          <w:szCs w:val="24"/>
        </w:rPr>
        <w:t>.</w:t>
      </w:r>
    </w:p>
    <w:p w:rsidR="00B46A85" w:rsidRDefault="00B46A85" w:rsidP="00CE314B">
      <w:pPr>
        <w:pStyle w:val="a3"/>
        <w:spacing w:line="276" w:lineRule="auto"/>
        <w:rPr>
          <w:szCs w:val="24"/>
        </w:rPr>
      </w:pPr>
    </w:p>
    <w:p w:rsidR="00447B49" w:rsidRPr="009F0F75" w:rsidRDefault="00447B49" w:rsidP="00447B49">
      <w:pPr>
        <w:spacing w:after="0" w:line="240" w:lineRule="auto"/>
        <w:ind w:left="284" w:firstLine="7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47B49" w:rsidRPr="00901E99" w:rsidRDefault="00901E99" w:rsidP="00447B49">
      <w:pPr>
        <w:jc w:val="both"/>
        <w:rPr>
          <w:rFonts w:ascii="Times New Roman" w:hAnsi="Times New Roman"/>
          <w:b/>
          <w:sz w:val="24"/>
          <w:szCs w:val="24"/>
        </w:rPr>
      </w:pPr>
      <w:r w:rsidRPr="00901E99">
        <w:rPr>
          <w:rFonts w:ascii="Times New Roman" w:hAnsi="Times New Roman"/>
          <w:b/>
          <w:color w:val="000000"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01E99" w:rsidRDefault="00901E9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84E9E" w:rsidRDefault="00E84E9E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01E99" w:rsidRDefault="00901E99" w:rsidP="00901E99">
      <w:pPr>
        <w:pStyle w:val="2"/>
        <w:tabs>
          <w:tab w:val="left" w:pos="180"/>
        </w:tabs>
        <w:spacing w:after="0" w:line="288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901E9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Pr="002A0E30" w:rsidRDefault="00447B49" w:rsidP="00E84E9E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A0E30">
        <w:rPr>
          <w:rFonts w:ascii="Times New Roman" w:hAnsi="Times New Roman"/>
          <w:b/>
          <w:sz w:val="24"/>
          <w:szCs w:val="24"/>
          <w:lang w:val="uk-UA"/>
        </w:rPr>
        <w:lastRenderedPageBreak/>
        <w:t>По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яснювальна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записка</w:t>
      </w:r>
    </w:p>
    <w:p w:rsidR="00447B49" w:rsidRPr="002A0E30" w:rsidRDefault="00447B49" w:rsidP="00E84E9E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A0E30">
        <w:rPr>
          <w:rFonts w:ascii="Times New Roman" w:hAnsi="Times New Roman"/>
          <w:b/>
          <w:sz w:val="24"/>
          <w:szCs w:val="24"/>
        </w:rPr>
        <w:t xml:space="preserve">до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рішення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r w:rsidRPr="002A0E30">
        <w:rPr>
          <w:rFonts w:ascii="Times New Roman" w:hAnsi="Times New Roman"/>
          <w:b/>
          <w:sz w:val="24"/>
          <w:szCs w:val="24"/>
          <w:lang w:val="uk-UA"/>
        </w:rPr>
        <w:t xml:space="preserve">Роменської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 w:rsidRPr="002A0E30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2A0E30">
        <w:rPr>
          <w:rFonts w:ascii="Times New Roman" w:hAnsi="Times New Roman"/>
          <w:b/>
          <w:sz w:val="24"/>
          <w:szCs w:val="24"/>
        </w:rPr>
        <w:t xml:space="preserve"> </w:t>
      </w:r>
      <w:r w:rsidR="00E73250">
        <w:rPr>
          <w:rFonts w:ascii="Times New Roman" w:hAnsi="Times New Roman"/>
          <w:b/>
          <w:sz w:val="24"/>
          <w:szCs w:val="24"/>
          <w:lang w:val="uk-UA"/>
        </w:rPr>
        <w:t>26.11.2025</w:t>
      </w:r>
    </w:p>
    <w:p w:rsidR="00447B49" w:rsidRPr="002A0E30" w:rsidRDefault="00447B49" w:rsidP="00E84E9E">
      <w:pPr>
        <w:pStyle w:val="a8"/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A0E30">
        <w:rPr>
          <w:rFonts w:ascii="Times New Roman" w:hAnsi="Times New Roman"/>
          <w:b/>
          <w:sz w:val="24"/>
          <w:szCs w:val="24"/>
        </w:rPr>
        <w:t>«</w:t>
      </w:r>
      <w:r w:rsidRPr="00D026ED">
        <w:rPr>
          <w:rFonts w:ascii="Times New Roman" w:hAnsi="Times New Roman"/>
          <w:b/>
          <w:sz w:val="24"/>
          <w:szCs w:val="24"/>
          <w:lang w:val="uk-UA"/>
        </w:rPr>
        <w:t>Про надання згоди на прийняття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73250">
        <w:rPr>
          <w:rFonts w:ascii="Times New Roman" w:hAnsi="Times New Roman"/>
          <w:b/>
          <w:sz w:val="24"/>
          <w:szCs w:val="24"/>
          <w:lang w:val="uk-UA"/>
        </w:rPr>
        <w:t xml:space="preserve">приміщення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державної </w:t>
      </w:r>
      <w:r w:rsidRPr="00D026ED">
        <w:rPr>
          <w:rFonts w:ascii="Times New Roman" w:hAnsi="Times New Roman"/>
          <w:b/>
          <w:sz w:val="24"/>
          <w:szCs w:val="24"/>
          <w:lang w:val="uk-UA"/>
        </w:rPr>
        <w:t xml:space="preserve">у комунальну власність </w:t>
      </w: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  <w:r w:rsidRPr="002A0E30">
        <w:rPr>
          <w:rFonts w:ascii="Times New Roman" w:hAnsi="Times New Roman"/>
          <w:b/>
          <w:sz w:val="24"/>
          <w:szCs w:val="24"/>
        </w:rPr>
        <w:t>»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2603" w:rsidRDefault="00447B49" w:rsidP="00E84E9E">
      <w:pPr>
        <w:pStyle w:val="a8"/>
        <w:tabs>
          <w:tab w:val="left" w:pos="426"/>
        </w:tabs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54E4">
        <w:rPr>
          <w:rFonts w:ascii="Times New Roman" w:hAnsi="Times New Roman"/>
          <w:sz w:val="24"/>
          <w:szCs w:val="24"/>
          <w:lang w:val="uk-UA"/>
        </w:rPr>
        <w:t>До Роменс</w:t>
      </w:r>
      <w:r w:rsidR="00E84E9E">
        <w:rPr>
          <w:rFonts w:ascii="Times New Roman" w:hAnsi="Times New Roman"/>
          <w:sz w:val="24"/>
          <w:szCs w:val="24"/>
          <w:lang w:val="uk-UA"/>
        </w:rPr>
        <w:t>ької міської ради надійшов лист</w:t>
      </w:r>
      <w:r w:rsidR="000075B3" w:rsidRPr="000075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F54E4">
        <w:rPr>
          <w:rFonts w:ascii="Times New Roman" w:hAnsi="Times New Roman"/>
          <w:sz w:val="24"/>
          <w:szCs w:val="24"/>
          <w:lang w:val="uk-UA"/>
        </w:rPr>
        <w:t xml:space="preserve">Роменського управління Державної казначейської служби України Сумської області щодо </w:t>
      </w:r>
      <w:r w:rsidR="00EE154B">
        <w:rPr>
          <w:rFonts w:ascii="Times New Roman" w:hAnsi="Times New Roman"/>
          <w:sz w:val="24"/>
          <w:szCs w:val="24"/>
          <w:lang w:val="uk-UA"/>
        </w:rPr>
        <w:t>виправлення технічної помилки у рішенн</w:t>
      </w:r>
      <w:r w:rsidR="000075B3">
        <w:rPr>
          <w:rFonts w:ascii="Times New Roman" w:hAnsi="Times New Roman"/>
          <w:sz w:val="24"/>
          <w:szCs w:val="24"/>
          <w:lang w:val="uk-UA"/>
        </w:rPr>
        <w:t>і</w:t>
      </w:r>
      <w:r w:rsidR="00EE154B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 від </w:t>
      </w:r>
      <w:r w:rsidR="00EE154B" w:rsidRPr="00EE154B">
        <w:rPr>
          <w:rFonts w:ascii="Times New Roman" w:hAnsi="Times New Roman"/>
          <w:sz w:val="24"/>
          <w:szCs w:val="24"/>
          <w:lang w:val="uk-UA"/>
        </w:rPr>
        <w:t xml:space="preserve">20.12.2024 «Про надання згоди на прийняття приміщень з державної у комунальну власність Роменської міської територіальної громади» </w:t>
      </w:r>
      <w:r w:rsidR="00EE154B">
        <w:rPr>
          <w:rFonts w:ascii="Times New Roman" w:hAnsi="Times New Roman"/>
          <w:sz w:val="24"/>
          <w:szCs w:val="24"/>
          <w:lang w:val="uk-UA"/>
        </w:rPr>
        <w:t>(</w:t>
      </w:r>
      <w:r w:rsidR="00726009">
        <w:rPr>
          <w:rFonts w:ascii="Times New Roman" w:hAnsi="Times New Roman"/>
          <w:sz w:val="24"/>
          <w:szCs w:val="24"/>
          <w:lang w:val="uk-UA"/>
        </w:rPr>
        <w:t>а саме:</w:t>
      </w:r>
      <w:r w:rsidR="00EE15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6009">
        <w:rPr>
          <w:rFonts w:ascii="Times New Roman" w:hAnsi="Times New Roman"/>
          <w:sz w:val="24"/>
          <w:szCs w:val="24"/>
          <w:lang w:val="uk-UA"/>
        </w:rPr>
        <w:t xml:space="preserve">виправлення </w:t>
      </w:r>
      <w:r w:rsidR="00EE154B">
        <w:rPr>
          <w:rFonts w:ascii="Times New Roman" w:hAnsi="Times New Roman"/>
          <w:sz w:val="24"/>
          <w:szCs w:val="24"/>
          <w:lang w:val="uk-UA"/>
        </w:rPr>
        <w:t xml:space="preserve">площі земельної ділянки з 0,1299 га на 0,2199 га) та </w:t>
      </w:r>
      <w:r w:rsidR="000075B3">
        <w:rPr>
          <w:rFonts w:ascii="Times New Roman" w:hAnsi="Times New Roman"/>
          <w:sz w:val="24"/>
          <w:szCs w:val="24"/>
          <w:lang w:val="uk-UA"/>
        </w:rPr>
        <w:t>виключення</w:t>
      </w:r>
      <w:r w:rsidRPr="00DF54E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2603">
        <w:rPr>
          <w:rFonts w:ascii="Times New Roman" w:hAnsi="Times New Roman"/>
          <w:sz w:val="24"/>
          <w:szCs w:val="24"/>
          <w:lang w:val="uk-UA"/>
        </w:rPr>
        <w:t xml:space="preserve">з рішення </w:t>
      </w:r>
      <w:r w:rsidR="000075B3" w:rsidRPr="000075B3">
        <w:rPr>
          <w:rFonts w:ascii="Times New Roman" w:hAnsi="Times New Roman"/>
          <w:sz w:val="24"/>
          <w:szCs w:val="24"/>
          <w:lang w:val="uk-UA"/>
        </w:rPr>
        <w:t xml:space="preserve">приміщення, площею 204,9 </w:t>
      </w:r>
      <w:proofErr w:type="spellStart"/>
      <w:r w:rsidR="000075B3" w:rsidRPr="000075B3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0075B3" w:rsidRPr="000075B3">
        <w:rPr>
          <w:rFonts w:ascii="Times New Roman" w:hAnsi="Times New Roman"/>
          <w:sz w:val="24"/>
          <w:szCs w:val="24"/>
          <w:lang w:val="uk-UA"/>
        </w:rPr>
        <w:t xml:space="preserve">, розташованого за </w:t>
      </w:r>
      <w:proofErr w:type="spellStart"/>
      <w:r w:rsidR="000075B3" w:rsidRPr="000075B3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0075B3" w:rsidRPr="000075B3">
        <w:rPr>
          <w:rFonts w:ascii="Times New Roman" w:hAnsi="Times New Roman"/>
          <w:sz w:val="24"/>
          <w:szCs w:val="24"/>
          <w:lang w:val="uk-UA"/>
        </w:rPr>
        <w:t>:</w:t>
      </w:r>
      <w:r w:rsidR="000075B3" w:rsidRPr="0000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5B3" w:rsidRPr="000075B3">
        <w:rPr>
          <w:rFonts w:ascii="Times New Roman" w:hAnsi="Times New Roman"/>
          <w:sz w:val="24"/>
          <w:szCs w:val="24"/>
        </w:rPr>
        <w:t>Сумська</w:t>
      </w:r>
      <w:proofErr w:type="spellEnd"/>
      <w:r w:rsidR="000075B3" w:rsidRPr="000075B3">
        <w:rPr>
          <w:rFonts w:ascii="Times New Roman" w:hAnsi="Times New Roman"/>
          <w:sz w:val="24"/>
          <w:szCs w:val="24"/>
        </w:rPr>
        <w:t xml:space="preserve"> обл., </w:t>
      </w:r>
      <w:proofErr w:type="spellStart"/>
      <w:r w:rsidR="000075B3" w:rsidRPr="000075B3">
        <w:rPr>
          <w:rFonts w:ascii="Times New Roman" w:hAnsi="Times New Roman"/>
          <w:sz w:val="24"/>
          <w:szCs w:val="24"/>
        </w:rPr>
        <w:t>Роменський</w:t>
      </w:r>
      <w:proofErr w:type="spellEnd"/>
      <w:r w:rsidR="000075B3" w:rsidRPr="000075B3">
        <w:rPr>
          <w:rFonts w:ascii="Times New Roman" w:hAnsi="Times New Roman"/>
          <w:sz w:val="24"/>
          <w:szCs w:val="24"/>
        </w:rPr>
        <w:t xml:space="preserve"> р</w:t>
      </w:r>
      <w:r w:rsidR="00726009">
        <w:rPr>
          <w:rFonts w:ascii="Times New Roman" w:hAnsi="Times New Roman"/>
          <w:sz w:val="24"/>
          <w:szCs w:val="24"/>
          <w:lang w:val="uk-UA"/>
        </w:rPr>
        <w:t>-н</w:t>
      </w:r>
      <w:r w:rsidR="000075B3" w:rsidRPr="000075B3">
        <w:rPr>
          <w:rFonts w:ascii="Times New Roman" w:hAnsi="Times New Roman"/>
          <w:sz w:val="24"/>
          <w:szCs w:val="24"/>
        </w:rPr>
        <w:t xml:space="preserve">, м. Ромни, б-р Шевченка, 14, </w:t>
      </w:r>
      <w:proofErr w:type="spellStart"/>
      <w:r w:rsidR="000075B3" w:rsidRPr="000075B3">
        <w:rPr>
          <w:rFonts w:ascii="Times New Roman" w:hAnsi="Times New Roman"/>
          <w:sz w:val="24"/>
          <w:szCs w:val="24"/>
        </w:rPr>
        <w:t>приміщення</w:t>
      </w:r>
      <w:proofErr w:type="spellEnd"/>
      <w:r w:rsidR="000075B3" w:rsidRPr="000075B3">
        <w:rPr>
          <w:rFonts w:ascii="Times New Roman" w:hAnsi="Times New Roman"/>
          <w:sz w:val="24"/>
          <w:szCs w:val="24"/>
        </w:rPr>
        <w:t xml:space="preserve"> 2</w:t>
      </w:r>
      <w:r w:rsidR="000075B3">
        <w:rPr>
          <w:rFonts w:ascii="Times New Roman" w:hAnsi="Times New Roman"/>
          <w:sz w:val="24"/>
          <w:szCs w:val="24"/>
          <w:lang w:val="uk-UA"/>
        </w:rPr>
        <w:t>.</w:t>
      </w:r>
      <w:r w:rsidR="007D26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F54E4" w:rsidRPr="007D2603" w:rsidRDefault="00726009" w:rsidP="00E84E9E">
      <w:pPr>
        <w:pStyle w:val="a8"/>
        <w:tabs>
          <w:tab w:val="left" w:pos="426"/>
        </w:tabs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Таким чином, </w:t>
      </w:r>
      <w:r w:rsidR="007D2603" w:rsidRPr="007D2603">
        <w:rPr>
          <w:rFonts w:ascii="Times New Roman" w:hAnsi="Times New Roman"/>
          <w:sz w:val="24"/>
          <w:szCs w:val="24"/>
          <w:lang w:val="uk-UA"/>
        </w:rPr>
        <w:t xml:space="preserve">пропонуємо </w:t>
      </w:r>
      <w:r w:rsidR="007D2603">
        <w:rPr>
          <w:rFonts w:ascii="Times New Roman" w:hAnsi="Times New Roman"/>
          <w:sz w:val="24"/>
          <w:szCs w:val="24"/>
          <w:lang w:val="uk-UA"/>
        </w:rPr>
        <w:t>визнати таким, що втратило чинність,</w:t>
      </w:r>
      <w:r w:rsidR="007D2603" w:rsidRPr="007D2603">
        <w:rPr>
          <w:rFonts w:ascii="Times New Roman" w:hAnsi="Times New Roman"/>
          <w:sz w:val="24"/>
          <w:szCs w:val="24"/>
          <w:lang w:val="uk-UA"/>
        </w:rPr>
        <w:t xml:space="preserve"> рішення Роменської міської ради від 20.12.2024 «Про надання згоди на прийняття приміщень з державної у комунальну власність Роменської міської територіальної громади» та </w:t>
      </w:r>
      <w:r>
        <w:rPr>
          <w:rFonts w:ascii="Times New Roman" w:hAnsi="Times New Roman"/>
          <w:sz w:val="24"/>
          <w:szCs w:val="24"/>
          <w:lang w:val="uk-UA"/>
        </w:rPr>
        <w:t>прийняти</w:t>
      </w:r>
      <w:r w:rsidR="007D2603" w:rsidRPr="007D2603">
        <w:rPr>
          <w:rFonts w:ascii="Times New Roman" w:hAnsi="Times New Roman"/>
          <w:sz w:val="24"/>
          <w:szCs w:val="24"/>
          <w:lang w:val="uk-UA"/>
        </w:rPr>
        <w:t xml:space="preserve"> рішення щодо передачі </w:t>
      </w:r>
      <w:r w:rsidRPr="00726009">
        <w:rPr>
          <w:rFonts w:ascii="Times New Roman" w:hAnsi="Times New Roman"/>
          <w:color w:val="00B050"/>
          <w:sz w:val="24"/>
          <w:szCs w:val="24"/>
          <w:lang w:val="uk-UA"/>
        </w:rPr>
        <w:t>лише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2603" w:rsidRPr="007D2603">
        <w:rPr>
          <w:rFonts w:ascii="Times New Roman" w:hAnsi="Times New Roman"/>
          <w:sz w:val="24"/>
          <w:szCs w:val="24"/>
          <w:lang w:val="uk-UA"/>
        </w:rPr>
        <w:t>одного приміщення (груп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7D2603" w:rsidRPr="007D2603">
        <w:rPr>
          <w:rFonts w:ascii="Times New Roman" w:hAnsi="Times New Roman"/>
          <w:sz w:val="24"/>
          <w:szCs w:val="24"/>
          <w:lang w:val="uk-UA"/>
        </w:rPr>
        <w:t xml:space="preserve"> приміщень) загальною площею 28</w:t>
      </w:r>
      <w:r w:rsidR="007D2603" w:rsidRPr="007D2603">
        <w:rPr>
          <w:rFonts w:ascii="Times New Roman" w:hAnsi="Times New Roman"/>
          <w:sz w:val="24"/>
          <w:szCs w:val="24"/>
        </w:rPr>
        <w:t xml:space="preserve">5,7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кв.м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розташованого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земельній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ділянці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площею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0,2199 га (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кадастровий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номер 5910700000:05:011:0014) за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адресою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Сумська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обл.,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Роменський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-н</w:t>
      </w:r>
      <w:r w:rsidR="007D2603" w:rsidRPr="007D2603">
        <w:rPr>
          <w:rFonts w:ascii="Times New Roman" w:hAnsi="Times New Roman"/>
          <w:sz w:val="24"/>
          <w:szCs w:val="24"/>
        </w:rPr>
        <w:t xml:space="preserve">, м. Ромни, б-р Шевченка, 14, </w:t>
      </w:r>
      <w:proofErr w:type="spellStart"/>
      <w:r w:rsidR="007D2603" w:rsidRPr="007D2603">
        <w:rPr>
          <w:rFonts w:ascii="Times New Roman" w:hAnsi="Times New Roman"/>
          <w:sz w:val="24"/>
          <w:szCs w:val="24"/>
        </w:rPr>
        <w:t>приміщення</w:t>
      </w:r>
      <w:proofErr w:type="spellEnd"/>
      <w:r w:rsidR="007D2603" w:rsidRPr="007D2603">
        <w:rPr>
          <w:rFonts w:ascii="Times New Roman" w:hAnsi="Times New Roman"/>
          <w:sz w:val="24"/>
          <w:szCs w:val="24"/>
        </w:rPr>
        <w:t xml:space="preserve"> 3</w:t>
      </w:r>
      <w:r w:rsidR="007D2603" w:rsidRPr="007D2603">
        <w:rPr>
          <w:rFonts w:ascii="Times New Roman" w:hAnsi="Times New Roman"/>
          <w:sz w:val="24"/>
          <w:szCs w:val="24"/>
          <w:lang w:val="uk-UA"/>
        </w:rPr>
        <w:t>.</w:t>
      </w:r>
    </w:p>
    <w:p w:rsidR="00447B49" w:rsidRPr="00DF54E4" w:rsidRDefault="00E84E9E" w:rsidP="00E84E9E">
      <w:pPr>
        <w:pStyle w:val="a8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Цей п</w:t>
      </w:r>
      <w:r w:rsidR="00447B49" w:rsidRPr="00DF54E4">
        <w:rPr>
          <w:rFonts w:ascii="Times New Roman" w:hAnsi="Times New Roman"/>
          <w:sz w:val="24"/>
          <w:szCs w:val="24"/>
          <w:lang w:val="uk-UA"/>
        </w:rPr>
        <w:t xml:space="preserve">роєкт рішення підготовлений </w:t>
      </w:r>
      <w:r w:rsidR="00DF54E4" w:rsidRPr="00DF54E4">
        <w:rPr>
          <w:rFonts w:ascii="Times New Roman" w:hAnsi="Times New Roman"/>
          <w:sz w:val="24"/>
          <w:szCs w:val="24"/>
          <w:lang w:val="uk-UA"/>
        </w:rPr>
        <w:t xml:space="preserve">на виконання </w:t>
      </w:r>
      <w:r w:rsidR="00DF54E4" w:rsidRPr="00DF54E4">
        <w:rPr>
          <w:rFonts w:ascii="Times New Roman" w:hAnsi="Times New Roman"/>
          <w:bCs/>
          <w:sz w:val="24"/>
          <w:szCs w:val="24"/>
          <w:lang w:val="uk-UA"/>
        </w:rPr>
        <w:t xml:space="preserve">частини 2 статті 4 Закону України </w:t>
      </w:r>
      <w:r w:rsidR="00DF54E4" w:rsidRPr="00DF54E4">
        <w:rPr>
          <w:rFonts w:ascii="Times New Roman" w:hAnsi="Times New Roman"/>
          <w:sz w:val="24"/>
          <w:szCs w:val="24"/>
          <w:lang w:val="uk-UA"/>
        </w:rPr>
        <w:t xml:space="preserve"> «Про передачу об’єктів права державної та комунальної власності», якою передбачено, що п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ередача об'єктів з державної у комунальну власність територіальних громад сіл, селищ, міст, районів у містах здійснюється за наявності згоди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DF54E4" w:rsidRPr="00DF54E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відповідних сільських, селищних, міських, районних у містах рад.</w:t>
      </w:r>
    </w:p>
    <w:p w:rsidR="00447B49" w:rsidRDefault="00447B49" w:rsidP="00447B49">
      <w:pPr>
        <w:pStyle w:val="2"/>
        <w:tabs>
          <w:tab w:val="left" w:pos="180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84E9E" w:rsidRDefault="00447B49" w:rsidP="00E84E9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041C">
        <w:rPr>
          <w:rFonts w:ascii="Times New Roman" w:hAnsi="Times New Roman"/>
          <w:b/>
          <w:sz w:val="24"/>
          <w:szCs w:val="24"/>
        </w:rPr>
        <w:t xml:space="preserve">Начальник 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90041C">
        <w:rPr>
          <w:rFonts w:ascii="Times New Roman" w:hAnsi="Times New Roman"/>
          <w:b/>
          <w:sz w:val="24"/>
          <w:szCs w:val="24"/>
          <w:lang w:val="uk-UA"/>
        </w:rPr>
        <w:t xml:space="preserve">правління економічного </w:t>
      </w:r>
    </w:p>
    <w:p w:rsidR="00447B49" w:rsidRPr="0090041C" w:rsidRDefault="0074196A" w:rsidP="00447B4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="00E84E9E">
        <w:rPr>
          <w:rFonts w:ascii="Times New Roman" w:hAnsi="Times New Roman"/>
          <w:b/>
          <w:sz w:val="24"/>
          <w:szCs w:val="24"/>
          <w:lang w:val="uk-UA"/>
        </w:rPr>
        <w:t>озвитку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 xml:space="preserve"> Роменської міської ради </w:t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E84E9E">
        <w:rPr>
          <w:rFonts w:ascii="Times New Roman" w:hAnsi="Times New Roman"/>
          <w:b/>
          <w:sz w:val="24"/>
          <w:szCs w:val="24"/>
          <w:lang w:val="uk-UA"/>
        </w:rPr>
        <w:tab/>
      </w:r>
      <w:r w:rsidR="00447B49" w:rsidRPr="0090041C">
        <w:rPr>
          <w:rFonts w:ascii="Times New Roman" w:hAnsi="Times New Roman"/>
          <w:b/>
          <w:sz w:val="24"/>
          <w:szCs w:val="24"/>
          <w:lang w:val="uk-UA"/>
        </w:rPr>
        <w:t xml:space="preserve">Юлія </w:t>
      </w:r>
      <w:r w:rsidR="00A04AEE">
        <w:rPr>
          <w:rFonts w:ascii="Times New Roman" w:hAnsi="Times New Roman"/>
          <w:b/>
          <w:sz w:val="24"/>
          <w:szCs w:val="24"/>
          <w:lang w:val="uk-UA"/>
        </w:rPr>
        <w:t>БІЛОУС</w:t>
      </w:r>
    </w:p>
    <w:p w:rsidR="00447B49" w:rsidRPr="00E84E9E" w:rsidRDefault="00447B49" w:rsidP="00E84E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4E9E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447B49" w:rsidRPr="00E84E9E" w:rsidRDefault="00447B49" w:rsidP="00E84E9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4E9E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E84E9E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E84E9E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="00E84E9E" w:rsidRPr="00E84E9E">
        <w:rPr>
          <w:rFonts w:ascii="Times New Roman" w:hAnsi="Times New Roman"/>
          <w:b/>
          <w:sz w:val="24"/>
          <w:szCs w:val="24"/>
        </w:rPr>
        <w:tab/>
      </w:r>
      <w:r w:rsidR="00E84E9E" w:rsidRPr="00E84E9E">
        <w:rPr>
          <w:rFonts w:ascii="Times New Roman" w:hAnsi="Times New Roman"/>
          <w:b/>
          <w:sz w:val="24"/>
          <w:szCs w:val="24"/>
        </w:rPr>
        <w:tab/>
      </w:r>
      <w:r w:rsidR="00E84E9E" w:rsidRPr="00E84E9E">
        <w:rPr>
          <w:rFonts w:ascii="Times New Roman" w:hAnsi="Times New Roman"/>
          <w:b/>
          <w:sz w:val="24"/>
          <w:szCs w:val="24"/>
        </w:rPr>
        <w:tab/>
      </w:r>
      <w:r w:rsidR="00E84E9E" w:rsidRPr="00E84E9E">
        <w:rPr>
          <w:rFonts w:ascii="Times New Roman" w:hAnsi="Times New Roman"/>
          <w:b/>
          <w:sz w:val="24"/>
          <w:szCs w:val="24"/>
        </w:rPr>
        <w:tab/>
      </w:r>
      <w:r w:rsidR="00E84E9E" w:rsidRPr="00E84E9E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84E9E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E84E9E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p w:rsidR="00447B49" w:rsidRPr="002A0E30" w:rsidRDefault="00447B49" w:rsidP="00447B4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447B49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447B49" w:rsidRDefault="00447B49" w:rsidP="00726009">
      <w:pPr>
        <w:pStyle w:val="a8"/>
        <w:rPr>
          <w:rFonts w:ascii="Times New Roman" w:hAnsi="Times New Roman"/>
          <w:b/>
          <w:sz w:val="24"/>
          <w:szCs w:val="24"/>
          <w:lang w:val="uk-UA"/>
        </w:rPr>
      </w:pPr>
      <w:r w:rsidRPr="0090041C">
        <w:rPr>
          <w:rFonts w:ascii="Times New Roman" w:hAnsi="Times New Roman"/>
          <w:sz w:val="20"/>
          <w:szCs w:val="20"/>
          <w:lang w:val="uk-UA"/>
        </w:rPr>
        <w:t>Тетяна Субота 2 32 92</w:t>
      </w:r>
    </w:p>
    <w:sectPr w:rsidR="00447B49" w:rsidSect="002D1560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383"/>
    <w:multiLevelType w:val="hybridMultilevel"/>
    <w:tmpl w:val="35F455A8"/>
    <w:lvl w:ilvl="0" w:tplc="EE50F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9F424F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D8043D"/>
    <w:multiLevelType w:val="hybridMultilevel"/>
    <w:tmpl w:val="895AA7B2"/>
    <w:lvl w:ilvl="0" w:tplc="B3C074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7185115"/>
    <w:multiLevelType w:val="hybridMultilevel"/>
    <w:tmpl w:val="41F2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1255"/>
    <w:multiLevelType w:val="hybridMultilevel"/>
    <w:tmpl w:val="A80073F2"/>
    <w:lvl w:ilvl="0" w:tplc="A3EE6A3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35A0"/>
    <w:multiLevelType w:val="hybridMultilevel"/>
    <w:tmpl w:val="1EAE615C"/>
    <w:lvl w:ilvl="0" w:tplc="529481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6F"/>
    <w:rsid w:val="000075B3"/>
    <w:rsid w:val="000364E2"/>
    <w:rsid w:val="00042CE8"/>
    <w:rsid w:val="00050A84"/>
    <w:rsid w:val="00053F0B"/>
    <w:rsid w:val="00055748"/>
    <w:rsid w:val="00105EB2"/>
    <w:rsid w:val="00113F0B"/>
    <w:rsid w:val="001428C2"/>
    <w:rsid w:val="0016520F"/>
    <w:rsid w:val="00174E2C"/>
    <w:rsid w:val="00181F93"/>
    <w:rsid w:val="00196FB9"/>
    <w:rsid w:val="001E26F0"/>
    <w:rsid w:val="00230F5D"/>
    <w:rsid w:val="00242231"/>
    <w:rsid w:val="00243355"/>
    <w:rsid w:val="0024663E"/>
    <w:rsid w:val="00261AD1"/>
    <w:rsid w:val="0026644A"/>
    <w:rsid w:val="002B6315"/>
    <w:rsid w:val="002C2D53"/>
    <w:rsid w:val="002D1560"/>
    <w:rsid w:val="00333B97"/>
    <w:rsid w:val="0033641C"/>
    <w:rsid w:val="003823BA"/>
    <w:rsid w:val="003846B0"/>
    <w:rsid w:val="003850AC"/>
    <w:rsid w:val="0039721E"/>
    <w:rsid w:val="003C0A09"/>
    <w:rsid w:val="004173F8"/>
    <w:rsid w:val="0043291C"/>
    <w:rsid w:val="00442938"/>
    <w:rsid w:val="00447B49"/>
    <w:rsid w:val="00476B7D"/>
    <w:rsid w:val="005172EC"/>
    <w:rsid w:val="0053277D"/>
    <w:rsid w:val="00547387"/>
    <w:rsid w:val="00551B11"/>
    <w:rsid w:val="00554521"/>
    <w:rsid w:val="00590E1A"/>
    <w:rsid w:val="005A4EE3"/>
    <w:rsid w:val="005C22F3"/>
    <w:rsid w:val="005C51C4"/>
    <w:rsid w:val="005D4B48"/>
    <w:rsid w:val="005E119F"/>
    <w:rsid w:val="00671F77"/>
    <w:rsid w:val="006B10CF"/>
    <w:rsid w:val="006C2940"/>
    <w:rsid w:val="006C4D06"/>
    <w:rsid w:val="006D605E"/>
    <w:rsid w:val="006E2229"/>
    <w:rsid w:val="006E3C29"/>
    <w:rsid w:val="006E5B83"/>
    <w:rsid w:val="00723EBF"/>
    <w:rsid w:val="00726009"/>
    <w:rsid w:val="007375D8"/>
    <w:rsid w:val="0074196A"/>
    <w:rsid w:val="00781FE5"/>
    <w:rsid w:val="00785860"/>
    <w:rsid w:val="007D05DC"/>
    <w:rsid w:val="007D2603"/>
    <w:rsid w:val="007D2ED4"/>
    <w:rsid w:val="007D4CBB"/>
    <w:rsid w:val="00812982"/>
    <w:rsid w:val="00836109"/>
    <w:rsid w:val="008570CC"/>
    <w:rsid w:val="008605E9"/>
    <w:rsid w:val="00885C39"/>
    <w:rsid w:val="00891EE8"/>
    <w:rsid w:val="008B1CB3"/>
    <w:rsid w:val="008B4EE2"/>
    <w:rsid w:val="008D1406"/>
    <w:rsid w:val="008D40B9"/>
    <w:rsid w:val="00901E99"/>
    <w:rsid w:val="009045B6"/>
    <w:rsid w:val="00917F5B"/>
    <w:rsid w:val="00976345"/>
    <w:rsid w:val="009A1CB8"/>
    <w:rsid w:val="009E1406"/>
    <w:rsid w:val="009F136F"/>
    <w:rsid w:val="009F4ACC"/>
    <w:rsid w:val="009F588E"/>
    <w:rsid w:val="009F7E53"/>
    <w:rsid w:val="00A00EC7"/>
    <w:rsid w:val="00A04AEE"/>
    <w:rsid w:val="00A0656A"/>
    <w:rsid w:val="00A11F22"/>
    <w:rsid w:val="00A24694"/>
    <w:rsid w:val="00A345F1"/>
    <w:rsid w:val="00A666DD"/>
    <w:rsid w:val="00A920EA"/>
    <w:rsid w:val="00A95D40"/>
    <w:rsid w:val="00AA765F"/>
    <w:rsid w:val="00AB0978"/>
    <w:rsid w:val="00AD18CB"/>
    <w:rsid w:val="00AD2723"/>
    <w:rsid w:val="00AF09FD"/>
    <w:rsid w:val="00B03EF0"/>
    <w:rsid w:val="00B10F5D"/>
    <w:rsid w:val="00B236DA"/>
    <w:rsid w:val="00B455A4"/>
    <w:rsid w:val="00B46A85"/>
    <w:rsid w:val="00B75F2C"/>
    <w:rsid w:val="00BC22F3"/>
    <w:rsid w:val="00BC40F0"/>
    <w:rsid w:val="00BC5C12"/>
    <w:rsid w:val="00C34BDA"/>
    <w:rsid w:val="00C40753"/>
    <w:rsid w:val="00C83E27"/>
    <w:rsid w:val="00CC29BB"/>
    <w:rsid w:val="00CC6999"/>
    <w:rsid w:val="00CE314B"/>
    <w:rsid w:val="00D026ED"/>
    <w:rsid w:val="00D0450B"/>
    <w:rsid w:val="00DC1A08"/>
    <w:rsid w:val="00DC3824"/>
    <w:rsid w:val="00DF54E4"/>
    <w:rsid w:val="00E31899"/>
    <w:rsid w:val="00E3407D"/>
    <w:rsid w:val="00E3440B"/>
    <w:rsid w:val="00E73250"/>
    <w:rsid w:val="00E84E9E"/>
    <w:rsid w:val="00EB75D2"/>
    <w:rsid w:val="00EE154B"/>
    <w:rsid w:val="00F40807"/>
    <w:rsid w:val="00F66268"/>
    <w:rsid w:val="00FB35F0"/>
    <w:rsid w:val="00FD11B9"/>
    <w:rsid w:val="00FE0A00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ECD5"/>
  <w15:docId w15:val="{89A7F749-F985-4EAE-8CF1-AD6D3B6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36F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B10F5D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10F5D"/>
    <w:pPr>
      <w:keepNext/>
      <w:spacing w:after="0" w:line="240" w:lineRule="auto"/>
      <w:outlineLvl w:val="2"/>
    </w:pPr>
    <w:rPr>
      <w:rFonts w:ascii="Times" w:hAnsi="Times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9F136F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9F136F"/>
    <w:rPr>
      <w:rFonts w:eastAsia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F136F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13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9F136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10F5D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B10F5D"/>
    <w:rPr>
      <w:rFonts w:ascii="Calibri" w:eastAsia="Times New Roman" w:hAnsi="Calibri"/>
      <w:sz w:val="22"/>
      <w:szCs w:val="22"/>
      <w:lang w:eastAsia="ru-RU"/>
    </w:rPr>
  </w:style>
  <w:style w:type="character" w:customStyle="1" w:styleId="10">
    <w:name w:val="Заголовок 1 Знак"/>
    <w:link w:val="1"/>
    <w:rsid w:val="00B10F5D"/>
    <w:rPr>
      <w:rFonts w:ascii="Times" w:eastAsia="Times New Roman" w:hAnsi="Times"/>
      <w:noProof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B10F5D"/>
    <w:rPr>
      <w:rFonts w:ascii="Times" w:eastAsia="Times New Roman" w:hAnsi="Times"/>
      <w:szCs w:val="20"/>
      <w:lang w:val="uk-UA" w:eastAsia="ru-RU"/>
    </w:rPr>
  </w:style>
  <w:style w:type="paragraph" w:styleId="a8">
    <w:name w:val="No Spacing"/>
    <w:uiPriority w:val="1"/>
    <w:qFormat/>
    <w:rsid w:val="00B10F5D"/>
    <w:rPr>
      <w:rFonts w:ascii="Calibri" w:eastAsia="Times New Roman" w:hAnsi="Calibri"/>
      <w:sz w:val="22"/>
      <w:szCs w:val="22"/>
      <w:lang w:val="ru-RU" w:eastAsia="ru-RU"/>
    </w:rPr>
  </w:style>
  <w:style w:type="character" w:styleId="a9">
    <w:name w:val="Hyperlink"/>
    <w:uiPriority w:val="99"/>
    <w:semiHidden/>
    <w:unhideWhenUsed/>
    <w:rsid w:val="0044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90DF7-3FC6-444C-A2B7-3C0D72C9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2024-12-09T06:43:00Z</cp:lastPrinted>
  <dcterms:created xsi:type="dcterms:W3CDTF">2025-11-20T06:58:00Z</dcterms:created>
  <dcterms:modified xsi:type="dcterms:W3CDTF">2025-11-20T06:58:00Z</dcterms:modified>
</cp:coreProperties>
</file>