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D8" w:rsidRPr="00AC4432" w:rsidRDefault="00A25CD8" w:rsidP="00A25CD8">
      <w:pPr>
        <w:pStyle w:val="21"/>
        <w:tabs>
          <w:tab w:val="left" w:pos="180"/>
        </w:tabs>
        <w:jc w:val="center"/>
        <w:rPr>
          <w:b w:val="0"/>
          <w:bCs w:val="0"/>
        </w:rPr>
      </w:pPr>
      <w:r w:rsidRPr="00AC4432">
        <w:t xml:space="preserve">   </w:t>
      </w:r>
      <w:r w:rsidRPr="00AC4432">
        <w:rPr>
          <w:b w:val="0"/>
          <w:bCs w:val="0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 fillcolor="window">
            <v:imagedata r:id="rId6" o:title=""/>
          </v:shape>
          <o:OLEObject Type="Embed" ProgID="Word.Picture.8" ShapeID="_x0000_i1025" DrawAspect="Content" ObjectID="_1825674982" r:id="rId7"/>
        </w:objec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РОМЕНСЬКА МІСЬКА РАДА СУМСЬКОЇ ОБЛАСТІ</w: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ВОСЬМЕ  СКЛИКАННЯ</w:t>
      </w:r>
    </w:p>
    <w:p w:rsidR="00A25CD8" w:rsidRPr="00AC4432" w:rsidRDefault="00D71BBE" w:rsidP="00A25CD8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>
        <w:rPr>
          <w:sz w:val="24"/>
        </w:rPr>
        <w:t>СТО ПЕРША</w:t>
      </w:r>
      <w:r w:rsidR="00A25CD8" w:rsidRPr="00AC4432">
        <w:rPr>
          <w:sz w:val="24"/>
        </w:rPr>
        <w:t xml:space="preserve"> СЕСІЯ</w:t>
      </w:r>
    </w:p>
    <w:p w:rsidR="00A25CD8" w:rsidRPr="00AC4432" w:rsidRDefault="00A25CD8" w:rsidP="00A25CD8">
      <w:pPr>
        <w:pStyle w:val="1"/>
        <w:spacing w:before="120" w:after="120"/>
        <w:rPr>
          <w:b/>
          <w:lang w:val="uk-UA"/>
        </w:rPr>
      </w:pPr>
      <w:r w:rsidRPr="00AC4432">
        <w:rPr>
          <w:b/>
          <w:lang w:val="uk-UA"/>
        </w:rPr>
        <w:t>РІШЕННЯ</w:t>
      </w:r>
    </w:p>
    <w:p w:rsidR="00A25CD8" w:rsidRPr="00AC4432" w:rsidRDefault="00D71BBE" w:rsidP="00A25CD8">
      <w:pPr>
        <w:pStyle w:val="a3"/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26.11</w:t>
      </w:r>
      <w:r w:rsidR="00A25CD8" w:rsidRPr="00AC4432">
        <w:rPr>
          <w:b/>
          <w:bCs/>
          <w:sz w:val="24"/>
          <w:szCs w:val="24"/>
        </w:rPr>
        <w:t>.2025                                                       Ромни</w:t>
      </w:r>
    </w:p>
    <w:p w:rsidR="00A25CD8" w:rsidRPr="00AC4432" w:rsidRDefault="00A25CD8" w:rsidP="00844C94">
      <w:pPr>
        <w:pStyle w:val="a7"/>
        <w:tabs>
          <w:tab w:val="clear" w:pos="4153"/>
          <w:tab w:val="clear" w:pos="8306"/>
        </w:tabs>
        <w:spacing w:before="120" w:after="120"/>
        <w:rPr>
          <w:b/>
          <w:bCs/>
          <w:lang w:val="uk-UA"/>
        </w:rPr>
      </w:pPr>
      <w:r w:rsidRPr="00AC4432">
        <w:rPr>
          <w:b/>
          <w:bCs/>
          <w:lang w:val="uk-UA"/>
        </w:rPr>
        <w:t>Про розгляд земельних питань</w:t>
      </w:r>
    </w:p>
    <w:p w:rsidR="00BE6BD1" w:rsidRDefault="00D71BBE" w:rsidP="00BE6BD1">
      <w:pPr>
        <w:tabs>
          <w:tab w:val="left" w:pos="993"/>
        </w:tabs>
        <w:spacing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статті 271 Податкового кодексу України, Водного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 w:rsidR="00B046E1">
        <w:rPr>
          <w:szCs w:val="20"/>
          <w:lang w:val="uk-UA"/>
        </w:rPr>
        <w:t xml:space="preserve">Закону України «Про оцінку земель»,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  <w:r w:rsidR="00BE6BD1">
        <w:rPr>
          <w:szCs w:val="20"/>
          <w:lang w:val="uk-UA"/>
        </w:rPr>
        <w:t xml:space="preserve">, </w:t>
      </w:r>
      <w:r w:rsidR="00BE6BD1">
        <w:rPr>
          <w:lang w:val="uk-UA"/>
        </w:rPr>
        <w:t>враховуючи рекомендації постійної комісії з питань земельних відносин та екології</w:t>
      </w:r>
    </w:p>
    <w:p w:rsidR="00D71BBE" w:rsidRDefault="00D71BBE" w:rsidP="00D71B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Достроково розірвати договір оренди землі, укладений 04.05.2023 (право оренди зареєстровано в Державному реєстрі речових прав на нерухоме майно від </w:t>
      </w:r>
      <w:r>
        <w:rPr>
          <w:lang w:val="en-US"/>
        </w:rPr>
        <w:t>08</w:t>
      </w:r>
      <w:r>
        <w:rPr>
          <w:lang w:val="uk-UA"/>
        </w:rPr>
        <w:t>.0</w:t>
      </w:r>
      <w:r>
        <w:rPr>
          <w:lang w:val="en-US"/>
        </w:rPr>
        <w:t>5</w:t>
      </w:r>
      <w:r>
        <w:rPr>
          <w:lang w:val="uk-UA"/>
        </w:rPr>
        <w:t>.202</w:t>
      </w:r>
      <w:r>
        <w:rPr>
          <w:lang w:val="en-US"/>
        </w:rPr>
        <w:t>3</w:t>
      </w:r>
      <w:r>
        <w:rPr>
          <w:lang w:val="uk-UA"/>
        </w:rPr>
        <w:t xml:space="preserve"> під </w:t>
      </w:r>
      <w:r>
        <w:rPr>
          <w:lang w:val="uk-UA"/>
        </w:rPr>
        <w:br/>
        <w:t xml:space="preserve">№ 35425618) на земельну ділянку площею 0,0594 га (кадастровий номер 5910700000:05:087:0022), з цільовим призначенням «для будівництва і обслуговування житлового будинку, господарських  будівель і споруд (присадибна ділянка)», розташовану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</w:t>
      </w:r>
      <w:proofErr w:type="spellStart"/>
      <w:r>
        <w:rPr>
          <w:lang w:val="uk-UA"/>
        </w:rPr>
        <w:t>Западинська</w:t>
      </w:r>
      <w:proofErr w:type="spellEnd"/>
      <w:r>
        <w:rPr>
          <w:lang w:val="uk-UA"/>
        </w:rPr>
        <w:t>, 136 шляхом його припинення за взаємною згодою сторін з громадянином Респу</w:t>
      </w:r>
      <w:r w:rsidR="00747D97">
        <w:rPr>
          <w:lang w:val="uk-UA"/>
        </w:rPr>
        <w:t>б</w:t>
      </w:r>
      <w:r>
        <w:rPr>
          <w:lang w:val="uk-UA"/>
        </w:rPr>
        <w:t xml:space="preserve">ліки Казахстан Ярошенком Сергієм Юрійовичем.  </w:t>
      </w:r>
    </w:p>
    <w:p w:rsidR="00D71BBE" w:rsidRDefault="00D71BBE" w:rsidP="00D71BBE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Підстава: звернення гр. Даценка Віктора Петровича в інтересах громадянина Республіки Казахстан Ярошенка Сергія Юрійовича від 24.10.2025 згідно з  довіреністю від 19.09.2024 зареєстрованої в реєстрі під № 1322 щодо дострокового розірвання договору оренди землі у зв’язку з переходом права власності на житловий будинок, розміщений на цій земельній ділянці, до іншої особи (договір купівлі-продажу житлового будинку від 24.07.2025 між громадянином Республіки Казахстан Ярошенком Сергієм Юрійовичем (продавець) та </w:t>
      </w:r>
      <w:r>
        <w:rPr>
          <w:lang w:val="uk-UA"/>
        </w:rPr>
        <w:br/>
        <w:t xml:space="preserve">громадянкою </w:t>
      </w:r>
      <w:proofErr w:type="spellStart"/>
      <w:r>
        <w:rPr>
          <w:lang w:val="uk-UA"/>
        </w:rPr>
        <w:t>Воскресою</w:t>
      </w:r>
      <w:proofErr w:type="spellEnd"/>
      <w:r>
        <w:rPr>
          <w:lang w:val="uk-UA"/>
        </w:rPr>
        <w:t xml:space="preserve"> Світланою Вікторівною (покупець)).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Достроково розірвати договір оренди землі, укладений </w:t>
      </w:r>
      <w:r>
        <w:rPr>
          <w:lang w:val="en-US"/>
        </w:rPr>
        <w:t>19</w:t>
      </w:r>
      <w:r>
        <w:rPr>
          <w:lang w:val="uk-UA"/>
        </w:rPr>
        <w:t>.0</w:t>
      </w:r>
      <w:r>
        <w:rPr>
          <w:lang w:val="en-US"/>
        </w:rPr>
        <w:t>9</w:t>
      </w:r>
      <w:r>
        <w:rPr>
          <w:lang w:val="uk-UA"/>
        </w:rPr>
        <w:t>.202</w:t>
      </w:r>
      <w:r>
        <w:rPr>
          <w:lang w:val="en-US"/>
        </w:rPr>
        <w:t>5</w:t>
      </w:r>
      <w:r>
        <w:rPr>
          <w:lang w:val="uk-UA"/>
        </w:rPr>
        <w:t xml:space="preserve"> (право оренди зареєстровано в Державному реєстрі речових прав на нерухоме майно від </w:t>
      </w:r>
      <w:r>
        <w:rPr>
          <w:lang w:val="en-US"/>
        </w:rPr>
        <w:t>19</w:t>
      </w:r>
      <w:r>
        <w:rPr>
          <w:lang w:val="uk-UA"/>
        </w:rPr>
        <w:t>.0</w:t>
      </w:r>
      <w:r>
        <w:rPr>
          <w:lang w:val="en-US"/>
        </w:rPr>
        <w:t>9</w:t>
      </w:r>
      <w:r>
        <w:rPr>
          <w:lang w:val="uk-UA"/>
        </w:rPr>
        <w:t>.202</w:t>
      </w:r>
      <w:r>
        <w:rPr>
          <w:lang w:val="en-US"/>
        </w:rPr>
        <w:t>5</w:t>
      </w:r>
      <w:r>
        <w:rPr>
          <w:lang w:val="uk-UA"/>
        </w:rPr>
        <w:t xml:space="preserve"> під </w:t>
      </w:r>
      <w:r>
        <w:rPr>
          <w:lang w:val="uk-UA"/>
        </w:rPr>
        <w:br/>
        <w:t xml:space="preserve">№ </w:t>
      </w:r>
      <w:r>
        <w:rPr>
          <w:lang w:val="en-US"/>
        </w:rPr>
        <w:t>61631220</w:t>
      </w:r>
      <w:r>
        <w:rPr>
          <w:lang w:val="uk-UA"/>
        </w:rPr>
        <w:t>) на земельну ділянку площею 0,</w:t>
      </w:r>
      <w:r>
        <w:rPr>
          <w:lang w:val="en-US"/>
        </w:rPr>
        <w:t>1000</w:t>
      </w:r>
      <w:r>
        <w:rPr>
          <w:lang w:val="uk-UA"/>
        </w:rPr>
        <w:t xml:space="preserve"> га (кадастровий номер 5910700000:05:08</w:t>
      </w:r>
      <w:r>
        <w:rPr>
          <w:lang w:val="en-US"/>
        </w:rPr>
        <w:t>0</w:t>
      </w:r>
      <w:r>
        <w:rPr>
          <w:lang w:val="uk-UA"/>
        </w:rPr>
        <w:t>:002</w:t>
      </w:r>
      <w:r>
        <w:rPr>
          <w:lang w:val="en-US"/>
        </w:rPr>
        <w:t>1</w:t>
      </w:r>
      <w:r>
        <w:rPr>
          <w:lang w:val="uk-UA"/>
        </w:rPr>
        <w:t xml:space="preserve">), з цільовим призначенням «для будівництва і обслуговування житлового будинку, господарських  будівель і споруд (присадибна ділянка)», розташовану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</w:t>
      </w:r>
      <w:proofErr w:type="spellStart"/>
      <w:r>
        <w:rPr>
          <w:lang w:val="uk-UA"/>
        </w:rPr>
        <w:t>Всіхсвятська</w:t>
      </w:r>
      <w:proofErr w:type="spellEnd"/>
      <w:r>
        <w:rPr>
          <w:lang w:val="uk-UA"/>
        </w:rPr>
        <w:t xml:space="preserve">, 52 шляхом його припинення за взаємною згодою сторін з гр. Запорожцем Дмитром Вікторовичем та гр. Запорожець Анною Вікторівною (по ½ частці в кожного).  </w:t>
      </w:r>
    </w:p>
    <w:p w:rsidR="00D71BBE" w:rsidRDefault="00D71BBE" w:rsidP="00D71BBE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Підстава: звернення гр. Запорожця Дмитра Вікторовича та гр. Запорожець Анни Вікторівни від 16.10.2025 щодо дострокового розірвання договору оренди землі у зв’язку з переходом права власності на житловий будинок, розміщений на цій земельній ділянці, до іншої особи (договір купівлі-продажу житлового будинку від 10.10.2025 між громадянами Запорожцем Дмитром Вікторовичем та Запорожець Анною Вікторівною (продавці) та </w:t>
      </w:r>
      <w:r>
        <w:rPr>
          <w:lang w:val="uk-UA"/>
        </w:rPr>
        <w:br/>
        <w:t xml:space="preserve">громадянкою Пономаренко </w:t>
      </w:r>
      <w:proofErr w:type="spellStart"/>
      <w:r>
        <w:rPr>
          <w:lang w:val="uk-UA"/>
        </w:rPr>
        <w:t>Єлізаветою</w:t>
      </w:r>
      <w:proofErr w:type="spellEnd"/>
      <w:r>
        <w:rPr>
          <w:lang w:val="uk-UA"/>
        </w:rPr>
        <w:t xml:space="preserve"> Вікторівною (покупець)).</w:t>
      </w:r>
    </w:p>
    <w:p w:rsidR="00D71BBE" w:rsidRDefault="00D71BBE" w:rsidP="00982EBA">
      <w:pPr>
        <w:pStyle w:val="a9"/>
        <w:numPr>
          <w:ilvl w:val="0"/>
          <w:numId w:val="14"/>
        </w:numPr>
        <w:tabs>
          <w:tab w:val="left" w:pos="851"/>
        </w:tabs>
        <w:spacing w:before="24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З метою забезпечення належної реєстрації права власності на земельну ділянку в Державному реєстрі речових прав на нерухоме майно </w:t>
      </w:r>
      <w:proofErr w:type="spellStart"/>
      <w:r>
        <w:rPr>
          <w:bCs/>
          <w:szCs w:val="20"/>
          <w:lang w:val="uk-UA"/>
        </w:rPr>
        <w:t>внести</w:t>
      </w:r>
      <w:proofErr w:type="spellEnd"/>
      <w:r>
        <w:rPr>
          <w:bCs/>
          <w:szCs w:val="20"/>
          <w:lang w:val="uk-UA"/>
        </w:rPr>
        <w:t xml:space="preserve"> зміни в пункт 7 рішення Роменської міської ради від 27.08.2025 «Про розгляд земельних питань» виклавши його в такій редакції:</w:t>
      </w:r>
    </w:p>
    <w:p w:rsidR="00D71BBE" w:rsidRDefault="00D71BBE" w:rsidP="00982EBA">
      <w:pPr>
        <w:tabs>
          <w:tab w:val="left" w:pos="851"/>
        </w:tabs>
        <w:spacing w:line="276" w:lineRule="auto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«7. Затвердити гр. </w:t>
      </w:r>
      <w:proofErr w:type="spellStart"/>
      <w:r>
        <w:rPr>
          <w:bCs/>
          <w:szCs w:val="20"/>
          <w:lang w:val="uk-UA"/>
        </w:rPr>
        <w:t>Шеверді</w:t>
      </w:r>
      <w:proofErr w:type="spellEnd"/>
      <w:r>
        <w:rPr>
          <w:bCs/>
          <w:szCs w:val="20"/>
          <w:lang w:val="uk-UA"/>
        </w:rPr>
        <w:t xml:space="preserve"> Миколі Івановичу технічну документацію із землеустрою щодо встановлення (відновлення) меж земельної ділянки в натурі (на місцевості) площею 0,2500 га (кадастровий номер 5924186400:04:024:0028)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Роменський район, с. Миколаївка, вул. </w:t>
      </w:r>
      <w:proofErr w:type="spellStart"/>
      <w:r>
        <w:rPr>
          <w:bCs/>
          <w:szCs w:val="20"/>
          <w:lang w:val="uk-UA"/>
        </w:rPr>
        <w:t>Басарабівка</w:t>
      </w:r>
      <w:proofErr w:type="spellEnd"/>
      <w:r>
        <w:rPr>
          <w:bCs/>
          <w:szCs w:val="20"/>
          <w:lang w:val="uk-UA"/>
        </w:rPr>
        <w:t xml:space="preserve">, 9 та передати її у приватну власність гр. </w:t>
      </w:r>
      <w:proofErr w:type="spellStart"/>
      <w:r>
        <w:rPr>
          <w:bCs/>
          <w:szCs w:val="20"/>
          <w:lang w:val="uk-UA"/>
        </w:rPr>
        <w:t>Шеверді</w:t>
      </w:r>
      <w:proofErr w:type="spellEnd"/>
      <w:r>
        <w:rPr>
          <w:bCs/>
          <w:szCs w:val="20"/>
          <w:lang w:val="uk-UA"/>
        </w:rPr>
        <w:t xml:space="preserve"> Миколі Івановичу».</w:t>
      </w:r>
    </w:p>
    <w:p w:rsidR="00D71BBE" w:rsidRDefault="00D71BBE" w:rsidP="00982EBA">
      <w:pPr>
        <w:pStyle w:val="a9"/>
        <w:numPr>
          <w:ilvl w:val="0"/>
          <w:numId w:val="14"/>
        </w:numPr>
        <w:tabs>
          <w:tab w:val="left" w:pos="851"/>
        </w:tabs>
        <w:spacing w:before="24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Поновити фізичній особі-підприємцю Бурці Ірині Андріївні право оренди земельних ділянок площею 0,0065 га (кадастровий номер 5910700000:05:089:0130) та площею 0,0019 га (кадастровий номер 5910700000:05:089:0102)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</w:t>
      </w:r>
      <w:proofErr w:type="spellStart"/>
      <w:r>
        <w:rPr>
          <w:lang w:val="uk-UA"/>
        </w:rPr>
        <w:t>Коржівська</w:t>
      </w:r>
      <w:proofErr w:type="spellEnd"/>
      <w:r>
        <w:rPr>
          <w:lang w:val="uk-UA"/>
        </w:rPr>
        <w:t xml:space="preserve">, 14-А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14</w:t>
      </w:r>
      <w:r>
        <w:rPr>
          <w:lang w:val="uk-UA"/>
        </w:rPr>
        <w:t>.06.2010 (Державна реєстрація від 14.06.2010</w:t>
      </w:r>
      <w:r>
        <w:rPr>
          <w:szCs w:val="20"/>
          <w:lang w:val="uk-UA"/>
        </w:rPr>
        <w:t xml:space="preserve"> під             </w:t>
      </w:r>
      <w:r w:rsidR="00231516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 № 041062200030)</w:t>
      </w:r>
      <w:r>
        <w:rPr>
          <w:lang w:val="uk-UA"/>
        </w:rPr>
        <w:t xml:space="preserve">  терміном на 5 років (для обслуговування тимчасової споруди).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>У зв’язку з закінченням терміну дії договору оренди землі з фізичною особою Пашком Олександром Сергійовичем та неможливістю його поновлення припинити договір оренди землі, укладений 15.06.2020 (право оренди зареєстровано в Державному реєстрі речових прав на нерухоме майно 03.07.2020 під № 37189252) на земельну ділянку площею 0,2128 га (кадастровий номер 5910700000:05:004:0157) з цільовим призначенням «</w:t>
      </w:r>
      <w:r>
        <w:rPr>
          <w:lang w:val="uk-UA"/>
        </w:rPr>
        <w:t>для будівництва і обслуговування багатоквартирного житлового будинку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 м. Ромни, </w:t>
      </w:r>
      <w:r w:rsidR="00747D97">
        <w:rPr>
          <w:bCs/>
          <w:szCs w:val="20"/>
          <w:lang w:val="uk-UA"/>
        </w:rPr>
        <w:t xml:space="preserve">                                    </w:t>
      </w:r>
      <w:r>
        <w:rPr>
          <w:bCs/>
          <w:szCs w:val="20"/>
          <w:lang w:val="uk-UA"/>
        </w:rPr>
        <w:t>вул. Щербакова, 16.</w:t>
      </w:r>
    </w:p>
    <w:p w:rsidR="00D71BBE" w:rsidRDefault="00D71BBE" w:rsidP="00D71BBE">
      <w:pPr>
        <w:pStyle w:val="a9"/>
        <w:numPr>
          <w:ilvl w:val="1"/>
          <w:numId w:val="14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 Враховуючи розміщення на земельній ділянці об’єкту нерухомого майна, що належить на праві власності Пашку Олександру Сергійовичу надати фізичній особі Пашку Олександру Сергійовичу на умовах оренди терміном на 5 років земельну ділянку площею 0,2128 га (кадастровий номер 5910700000:05:004:0157) з цільовим призначенням «</w:t>
      </w:r>
      <w:r>
        <w:rPr>
          <w:lang w:val="uk-UA"/>
        </w:rPr>
        <w:t>для будівництва і обслуговування багатоквартирного житлового будинку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                   </w:t>
      </w:r>
      <w:r w:rsidR="00B9268E">
        <w:rPr>
          <w:bCs/>
          <w:szCs w:val="20"/>
          <w:lang w:val="uk-UA"/>
        </w:rPr>
        <w:t xml:space="preserve"> </w:t>
      </w:r>
      <w:r>
        <w:rPr>
          <w:bCs/>
          <w:szCs w:val="20"/>
          <w:lang w:val="uk-UA"/>
        </w:rPr>
        <w:t xml:space="preserve">  м. Ромни, вул. Щербакова, 16. </w:t>
      </w:r>
    </w:p>
    <w:p w:rsidR="00D71BBE" w:rsidRDefault="00D71BBE" w:rsidP="00D71BBE">
      <w:pPr>
        <w:pStyle w:val="aa"/>
        <w:numPr>
          <w:ilvl w:val="0"/>
          <w:numId w:val="14"/>
        </w:numPr>
        <w:tabs>
          <w:tab w:val="left" w:pos="851"/>
          <w:tab w:val="left" w:pos="1134"/>
        </w:tabs>
        <w:spacing w:before="240" w:line="276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оновлення нормативної грошової оцінки земельної ділянки комунальної власності для встановлення розміру орендної плати за її використання, надати дозвіл на виготовлення технічної документації з нормативної грошової оцінки земельної ділянки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площею 4,3648 га </w:t>
      </w:r>
      <w:r>
        <w:rPr>
          <w:rFonts w:ascii="Times New Roman" w:hAnsi="Times New Roman"/>
          <w:sz w:val="24"/>
          <w:szCs w:val="24"/>
          <w:lang w:val="uk-UA"/>
        </w:rPr>
        <w:t xml:space="preserve"> (кадастровий номер 5924182300:02:001:0034)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що розташована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             м. Ромни, вул. Полтавська, 198.</w:t>
      </w:r>
    </w:p>
    <w:p w:rsidR="00D71BBE" w:rsidRDefault="00D71BBE" w:rsidP="00D71BBE">
      <w:pPr>
        <w:pStyle w:val="aa"/>
        <w:numPr>
          <w:ilvl w:val="1"/>
          <w:numId w:val="1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Визначити Виконавчий комітет Роменської міської ради замовником</w:t>
      </w:r>
      <w:r>
        <w:rPr>
          <w:color w:val="272727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технічної документації з нормативної грошової оцінки земельної ділянки комунальної власності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площею 4,3648 га </w:t>
      </w:r>
      <w:r>
        <w:rPr>
          <w:rFonts w:ascii="Times New Roman" w:hAnsi="Times New Roman"/>
          <w:sz w:val="24"/>
          <w:szCs w:val="24"/>
          <w:lang w:val="uk-UA"/>
        </w:rPr>
        <w:t xml:space="preserve"> (кадастровий номер 5924182300:02:001:0034)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що розташована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             м. Ромни, вул. Полтавська, 198.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Достроково розірвати договір оренди землі, укладений 01.08.2023 (право оренди зареєстровано в Державному реєстрі речових прав на нерухоме майно від </w:t>
      </w:r>
      <w:r>
        <w:rPr>
          <w:lang w:val="en-US"/>
        </w:rPr>
        <w:t>01</w:t>
      </w:r>
      <w:r>
        <w:rPr>
          <w:lang w:val="uk-UA"/>
        </w:rPr>
        <w:t>.0</w:t>
      </w:r>
      <w:r>
        <w:rPr>
          <w:lang w:val="en-US"/>
        </w:rPr>
        <w:t>8</w:t>
      </w:r>
      <w:r>
        <w:rPr>
          <w:lang w:val="uk-UA"/>
        </w:rPr>
        <w:t>.202</w:t>
      </w:r>
      <w:r>
        <w:rPr>
          <w:lang w:val="en-US"/>
        </w:rPr>
        <w:t>3</w:t>
      </w:r>
      <w:r>
        <w:rPr>
          <w:lang w:val="uk-UA"/>
        </w:rPr>
        <w:t xml:space="preserve"> під </w:t>
      </w:r>
      <w:r>
        <w:rPr>
          <w:lang w:val="uk-UA"/>
        </w:rPr>
        <w:br/>
        <w:t xml:space="preserve">№ </w:t>
      </w:r>
      <w:r>
        <w:rPr>
          <w:lang w:val="en-US"/>
        </w:rPr>
        <w:t>51795757</w:t>
      </w:r>
      <w:r>
        <w:rPr>
          <w:lang w:val="uk-UA"/>
        </w:rPr>
        <w:t>) на земельну ділянку площею 0,</w:t>
      </w:r>
      <w:r>
        <w:rPr>
          <w:lang w:val="en-US"/>
        </w:rPr>
        <w:t>1970</w:t>
      </w:r>
      <w:r>
        <w:rPr>
          <w:lang w:val="uk-UA"/>
        </w:rPr>
        <w:t xml:space="preserve"> га (кадастровий номер 5910700000:0</w:t>
      </w:r>
      <w:r>
        <w:rPr>
          <w:lang w:val="en-US"/>
        </w:rPr>
        <w:t>1</w:t>
      </w:r>
      <w:r>
        <w:rPr>
          <w:lang w:val="uk-UA"/>
        </w:rPr>
        <w:t>:08</w:t>
      </w:r>
      <w:r>
        <w:rPr>
          <w:lang w:val="en-US"/>
        </w:rPr>
        <w:t>1</w:t>
      </w:r>
      <w:r>
        <w:rPr>
          <w:lang w:val="uk-UA"/>
        </w:rPr>
        <w:t>:0</w:t>
      </w:r>
      <w:r>
        <w:rPr>
          <w:lang w:val="en-US"/>
        </w:rPr>
        <w:t>215</w:t>
      </w:r>
      <w:r>
        <w:rPr>
          <w:lang w:val="uk-UA"/>
        </w:rPr>
        <w:t xml:space="preserve">), з цільовим призначенням «для будівництва і обслуговування багатоквартирного житлового будинку», розташовану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вул. Берегова, 66 шляхом його припинення за взаємною згодою сторін з ПРИВАТНИМ ПІДПРИЄМСТВОМ «БУДІВЕЛЬНИК-ГАЗ».  </w:t>
      </w:r>
    </w:p>
    <w:p w:rsidR="00D71BBE" w:rsidRDefault="00D71BBE" w:rsidP="00D71BBE">
      <w:pPr>
        <w:pStyle w:val="a9"/>
        <w:numPr>
          <w:ilvl w:val="1"/>
          <w:numId w:val="14"/>
        </w:numPr>
        <w:tabs>
          <w:tab w:val="left" w:pos="0"/>
          <w:tab w:val="left" w:pos="284"/>
          <w:tab w:val="left" w:pos="567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Зобов’язати власника об’єкта нерухомого майна </w:t>
      </w:r>
      <w:r>
        <w:rPr>
          <w:szCs w:val="20"/>
          <w:lang w:val="uk-UA"/>
        </w:rPr>
        <w:t xml:space="preserve">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 xml:space="preserve">: </w:t>
      </w:r>
      <w:r>
        <w:rPr>
          <w:lang w:val="uk-UA"/>
        </w:rPr>
        <w:t>м. Ромни,                                 вул. Берегова, 66</w:t>
      </w:r>
      <w:r>
        <w:rPr>
          <w:szCs w:val="20"/>
          <w:lang w:val="uk-UA"/>
        </w:rPr>
        <w:t xml:space="preserve"> </w:t>
      </w:r>
      <w:proofErr w:type="spellStart"/>
      <w:r>
        <w:rPr>
          <w:szCs w:val="20"/>
          <w:lang w:val="uk-UA"/>
        </w:rPr>
        <w:t>Троценка</w:t>
      </w:r>
      <w:proofErr w:type="spellEnd"/>
      <w:r>
        <w:rPr>
          <w:szCs w:val="20"/>
          <w:lang w:val="uk-UA"/>
        </w:rPr>
        <w:t xml:space="preserve"> Віктора Кириловича в місячний термін з моменту прийняття цього рішення здійснити оформлення права користування земельною ділянкою з кадастровим номером </w:t>
      </w:r>
      <w:r>
        <w:rPr>
          <w:lang w:val="uk-UA"/>
        </w:rPr>
        <w:t>5910700000:0</w:t>
      </w:r>
      <w:r>
        <w:rPr>
          <w:lang w:val="en-US"/>
        </w:rPr>
        <w:t>1</w:t>
      </w:r>
      <w:r>
        <w:rPr>
          <w:lang w:val="uk-UA"/>
        </w:rPr>
        <w:t>:08</w:t>
      </w:r>
      <w:r>
        <w:rPr>
          <w:lang w:val="en-US"/>
        </w:rPr>
        <w:t>1</w:t>
      </w:r>
      <w:r>
        <w:rPr>
          <w:lang w:val="uk-UA"/>
        </w:rPr>
        <w:t>:0</w:t>
      </w:r>
      <w:r>
        <w:rPr>
          <w:lang w:val="en-US"/>
        </w:rPr>
        <w:t>215</w:t>
      </w:r>
      <w:r>
        <w:rPr>
          <w:szCs w:val="20"/>
          <w:lang w:val="uk-UA"/>
        </w:rPr>
        <w:t>.</w:t>
      </w:r>
    </w:p>
    <w:p w:rsidR="00D71BBE" w:rsidRDefault="00D71BBE" w:rsidP="00D71BBE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Підстава: звернення голови ліквідаційної комісії (ліквідатора) ПРИВАТНОГО ПІДПРИЄМСТВА «БУДІВЕЛЬНИК-ГАЗ» </w:t>
      </w:r>
      <w:proofErr w:type="spellStart"/>
      <w:r>
        <w:rPr>
          <w:lang w:val="uk-UA"/>
        </w:rPr>
        <w:t>Баранік</w:t>
      </w:r>
      <w:proofErr w:type="spellEnd"/>
      <w:r>
        <w:rPr>
          <w:lang w:val="uk-UA"/>
        </w:rPr>
        <w:t xml:space="preserve"> Світлани Євгенівни від 05.11.2025 щодо дострокового розірвання договору оренди землі у зв’язку з переходом права власності на багатоквартирний житловий будинок, розміщений на цій земельній ділянці, до іншої особи (розподіл майна юридичної особи, що припиняється та передача майна фізичній особі </w:t>
      </w:r>
      <w:proofErr w:type="spellStart"/>
      <w:r>
        <w:rPr>
          <w:lang w:val="uk-UA"/>
        </w:rPr>
        <w:t>Троценку</w:t>
      </w:r>
      <w:proofErr w:type="spellEnd"/>
      <w:r>
        <w:rPr>
          <w:lang w:val="uk-UA"/>
        </w:rPr>
        <w:t xml:space="preserve"> Віктору Кириловичу, право власності зареєстровано в Державному реєстрі речових прав на нерухоме майно 29.10.2025 під № 62133294) та припинення діяльності юридичної особи.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142"/>
          <w:tab w:val="left" w:pos="567"/>
          <w:tab w:val="left" w:pos="851"/>
        </w:tabs>
        <w:spacing w:before="240" w:line="276" w:lineRule="auto"/>
        <w:ind w:left="-142" w:firstLine="709"/>
        <w:jc w:val="both"/>
      </w:pPr>
      <w:proofErr w:type="spellStart"/>
      <w:r>
        <w:t>Затвердити</w:t>
      </w:r>
      <w:proofErr w:type="spellEnd"/>
      <w:r>
        <w:t xml:space="preserve"> ТОВАРИСТВУ З ОБМЕЖЕНОЮ ВІДПОВІДАЛЬНІСТЮ «МХП-Урожайна </w:t>
      </w:r>
      <w:proofErr w:type="spellStart"/>
      <w:r>
        <w:t>країна</w:t>
      </w:r>
      <w:proofErr w:type="spellEnd"/>
      <w:r>
        <w:t xml:space="preserve">»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0,0734 га (</w:t>
      </w:r>
      <w:proofErr w:type="spellStart"/>
      <w:r>
        <w:t>кадастровий</w:t>
      </w:r>
      <w:proofErr w:type="spellEnd"/>
      <w:r>
        <w:t xml:space="preserve"> номер 5924187900:01:001:0255) з </w:t>
      </w:r>
      <w:proofErr w:type="spellStart"/>
      <w:r>
        <w:t>цільовим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«для </w:t>
      </w:r>
      <w:proofErr w:type="spellStart"/>
      <w:r>
        <w:t>експлуатації</w:t>
      </w:r>
      <w:proofErr w:type="spellEnd"/>
      <w:r>
        <w:t xml:space="preserve"> та догляду за </w:t>
      </w:r>
      <w:proofErr w:type="spellStart"/>
      <w:r>
        <w:t>гідротехнічними</w:t>
      </w:r>
      <w:proofErr w:type="spellEnd"/>
      <w:r>
        <w:t xml:space="preserve">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водогосподарськими</w:t>
      </w:r>
      <w:proofErr w:type="spellEnd"/>
      <w:r>
        <w:t xml:space="preserve"> </w:t>
      </w:r>
      <w:proofErr w:type="spellStart"/>
      <w:r>
        <w:t>спорудами</w:t>
      </w:r>
      <w:proofErr w:type="spellEnd"/>
      <w:r>
        <w:t xml:space="preserve"> і каналами»,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розташована</w:t>
      </w:r>
      <w:proofErr w:type="spellEnd"/>
      <w:r>
        <w:t xml:space="preserve"> 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Пустовійтівського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71BBE" w:rsidRDefault="00D71BBE" w:rsidP="00D71BBE">
      <w:pPr>
        <w:pStyle w:val="aa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-142" w:firstLine="709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 метою проведення нормативної грошової оцінки земельної ділянки комунальної власності для встановлення розміру орендної плати за її використання, надати ТОВАРИСТВУ З ОБМЕЖЕНОЮ ВІДПОВІДАЛЬНІСТЮ «МХП-Урожайна країна»  дозвіл на виготовлення технічної документації з нормативної грошової оцінки земельної ділянки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площею 0,0734 га (кадастровий номер 5924187900:01:001:0255) з цільовим призначенням «для експлуатації та догляду за гідротехнічними, іншими водогосподарськими спорудами і каналами», що розташована за межами населених пунктів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Пустовійтівського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bCs/>
          <w:lang w:val="uk-UA"/>
        </w:rPr>
      </w:pPr>
      <w:r>
        <w:rPr>
          <w:lang w:val="uk-UA"/>
        </w:rPr>
        <w:t xml:space="preserve">Змінити сторону в договорі оренди землі, укладеному 03.11.2025 (право оренди зареєстровано в Державному реєстрі речових прав на нерухоме майно 04.11.2025 під </w:t>
      </w:r>
      <w:r>
        <w:rPr>
          <w:lang w:val="uk-UA"/>
        </w:rPr>
        <w:br/>
        <w:t xml:space="preserve">№ 62206154) терміном на 5 років, на земельну ділянку площею 0,1000 га (кадастровий номер 5910700000:01:005:0234) з цільовим призначенням «для будівництва та обслуговування інших </w:t>
      </w:r>
      <w:r>
        <w:rPr>
          <w:lang w:val="uk-UA"/>
        </w:rPr>
        <w:lastRenderedPageBreak/>
        <w:t xml:space="preserve">будівель громадської забудови»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color w:val="000000"/>
          <w:lang w:val="uk-UA"/>
        </w:rPr>
        <w:t xml:space="preserve">м. Ромни, вул. Полтавська, 39-А </w:t>
      </w:r>
      <w:r>
        <w:rPr>
          <w:lang w:val="uk-UA"/>
        </w:rPr>
        <w:t xml:space="preserve">з  фізичної особи </w:t>
      </w:r>
      <w:proofErr w:type="spellStart"/>
      <w:r>
        <w:rPr>
          <w:lang w:val="uk-UA"/>
        </w:rPr>
        <w:t>Свередюка</w:t>
      </w:r>
      <w:proofErr w:type="spellEnd"/>
      <w:r>
        <w:rPr>
          <w:lang w:val="uk-UA"/>
        </w:rPr>
        <w:t xml:space="preserve"> Артура Миколайовича </w:t>
      </w:r>
      <w:r>
        <w:rPr>
          <w:color w:val="000000"/>
          <w:lang w:val="uk-UA"/>
        </w:rPr>
        <w:t>на фізичну особу Подоляку Юрія Івановича.</w:t>
      </w:r>
    </w:p>
    <w:p w:rsidR="00D71BBE" w:rsidRDefault="00D71BBE" w:rsidP="00D71BBE">
      <w:pPr>
        <w:pStyle w:val="a9"/>
        <w:numPr>
          <w:ilvl w:val="1"/>
          <w:numId w:val="1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Вважати фізичну особу Подоляку Юрія Івановича орендарем </w:t>
      </w:r>
      <w:r>
        <w:rPr>
          <w:lang w:val="uk-UA"/>
        </w:rPr>
        <w:t xml:space="preserve">земельної ділянки площею 0,1000 га (кадастровий номер 5910700000:01:005:0234) з цільовим призначенням «для будівництва та обслуговування інших будівель громадської забудови»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             </w:t>
      </w:r>
      <w:r w:rsidR="008A1EA4">
        <w:rPr>
          <w:lang w:val="uk-UA"/>
        </w:rPr>
        <w:t xml:space="preserve">                     </w:t>
      </w:r>
      <w:r>
        <w:rPr>
          <w:color w:val="000000"/>
          <w:lang w:val="uk-UA"/>
        </w:rPr>
        <w:t>м. Ромни, вул. Полтавська, 39-А.</w:t>
      </w:r>
    </w:p>
    <w:p w:rsidR="00D71BBE" w:rsidRDefault="00D71BBE" w:rsidP="00D71BBE">
      <w:p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64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Підстава: договір купівлі-продажу нерухомого майна від 10.11.2025 між </w:t>
      </w:r>
      <w:proofErr w:type="spellStart"/>
      <w:r>
        <w:rPr>
          <w:color w:val="000000"/>
          <w:lang w:val="uk-UA"/>
        </w:rPr>
        <w:t>Свередюком</w:t>
      </w:r>
      <w:proofErr w:type="spellEnd"/>
      <w:r>
        <w:rPr>
          <w:color w:val="000000"/>
          <w:lang w:val="uk-UA"/>
        </w:rPr>
        <w:t xml:space="preserve"> Артуром Миколайовичем (продавець) та </w:t>
      </w:r>
      <w:proofErr w:type="spellStart"/>
      <w:r>
        <w:rPr>
          <w:color w:val="000000"/>
          <w:lang w:val="uk-UA"/>
        </w:rPr>
        <w:t>Подолякою</w:t>
      </w:r>
      <w:proofErr w:type="spellEnd"/>
      <w:r>
        <w:rPr>
          <w:color w:val="000000"/>
          <w:lang w:val="uk-UA"/>
        </w:rPr>
        <w:t xml:space="preserve"> Юрієм Івановичем (покупець).</w:t>
      </w:r>
    </w:p>
    <w:p w:rsidR="00D71BBE" w:rsidRDefault="00D71BBE" w:rsidP="00D71BBE">
      <w:pPr>
        <w:pStyle w:val="a9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Поновити гр. Федотову Валерію Вікторовичу право оренди земельної ділянки площею 0,0031 га (кадастровий номер 5910700000:05:013:0138) з цільовим призначенням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Соборна, 8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11</w:t>
      </w:r>
      <w:r>
        <w:rPr>
          <w:lang w:val="uk-UA"/>
        </w:rPr>
        <w:t>.11.2015 (право оренди зареєстровано в Державному реєстрі речових прав на нерухоме майно 14.12.2015</w:t>
      </w:r>
      <w:r>
        <w:rPr>
          <w:szCs w:val="20"/>
          <w:lang w:val="uk-UA"/>
        </w:rPr>
        <w:t xml:space="preserve"> під № 12594446)</w:t>
      </w:r>
      <w:r>
        <w:rPr>
          <w:lang w:val="uk-UA"/>
        </w:rPr>
        <w:t xml:space="preserve">  терміном на 5 років </w:t>
      </w:r>
      <w:r w:rsidR="008A1EA4">
        <w:rPr>
          <w:lang w:val="uk-UA"/>
        </w:rPr>
        <w:t xml:space="preserve">                       </w:t>
      </w:r>
      <w:r>
        <w:rPr>
          <w:lang w:val="uk-UA"/>
        </w:rPr>
        <w:t>(для обслуговування гаража).</w:t>
      </w:r>
    </w:p>
    <w:p w:rsidR="00D0244F" w:rsidRPr="00F9599E" w:rsidRDefault="00D0244F" w:rsidP="00F9599E">
      <w:pPr>
        <w:pStyle w:val="a9"/>
        <w:tabs>
          <w:tab w:val="left" w:pos="0"/>
          <w:tab w:val="left" w:pos="567"/>
          <w:tab w:val="left" w:pos="993"/>
          <w:tab w:val="left" w:pos="1134"/>
        </w:tabs>
        <w:spacing w:line="276" w:lineRule="auto"/>
        <w:ind w:left="567"/>
        <w:jc w:val="both"/>
        <w:rPr>
          <w:lang w:val="uk-UA"/>
        </w:rPr>
      </w:pPr>
    </w:p>
    <w:p w:rsidR="00F9599E" w:rsidRDefault="00F9599E" w:rsidP="00F9599E">
      <w:pPr>
        <w:pStyle w:val="aa"/>
        <w:numPr>
          <w:ilvl w:val="0"/>
          <w:numId w:val="14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Враховуючи виявлення відсутності даних в Державному земельному кадастрі щодо проведення нормативної грошової оцінки земельної ділянки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площею 16,8081 га</w:t>
      </w:r>
      <w:r>
        <w:rPr>
          <w:rFonts w:ascii="Times New Roman" w:hAnsi="Times New Roman"/>
          <w:sz w:val="24"/>
          <w:szCs w:val="24"/>
          <w:lang w:val="uk-UA"/>
        </w:rPr>
        <w:t xml:space="preserve"> (кадастровий номер 5924182000:01:007:0227), а також факт порушення </w:t>
      </w:r>
      <w:r w:rsidR="00D82AB3">
        <w:rPr>
          <w:rFonts w:ascii="Times New Roman" w:hAnsi="Times New Roman"/>
          <w:sz w:val="24"/>
          <w:szCs w:val="24"/>
          <w:lang w:val="uk-UA"/>
        </w:rPr>
        <w:t>Закону України «Про оцінку земель</w:t>
      </w:r>
      <w:r>
        <w:rPr>
          <w:rFonts w:ascii="Times New Roman" w:hAnsi="Times New Roman"/>
          <w:sz w:val="24"/>
          <w:szCs w:val="24"/>
          <w:lang w:val="uk-UA"/>
        </w:rPr>
        <w:t xml:space="preserve">» при розробленні нормативної грошової оцінки цієї земельної ділянки, з метою проведення нормативної грошової оцінки земельної ділянки комунальної власності, приведення її у відповідність до </w:t>
      </w:r>
      <w:r w:rsidR="00D82AB3">
        <w:rPr>
          <w:rFonts w:ascii="Times New Roman" w:hAnsi="Times New Roman"/>
          <w:sz w:val="24"/>
          <w:szCs w:val="24"/>
          <w:lang w:val="uk-UA"/>
        </w:rPr>
        <w:t>Закону України «Про оцінку земель</w:t>
      </w:r>
      <w:r>
        <w:rPr>
          <w:rFonts w:ascii="Times New Roman" w:hAnsi="Times New Roman"/>
          <w:sz w:val="24"/>
          <w:szCs w:val="24"/>
          <w:lang w:val="uk-UA"/>
        </w:rPr>
        <w:t xml:space="preserve">», внесення відомостей до Державного земельного кадастру для встановлення розміру орендної плати за її використання, надати Виконавчому комітету Роменської міської ради дозвіл на виготовлення технічної документації з нормативної грошової оцінки земельної ділянки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площею 16,8081 га</w:t>
      </w:r>
      <w:r>
        <w:rPr>
          <w:rFonts w:ascii="Times New Roman" w:hAnsi="Times New Roman"/>
          <w:sz w:val="24"/>
          <w:szCs w:val="24"/>
          <w:lang w:val="uk-UA"/>
        </w:rPr>
        <w:t xml:space="preserve"> (кадастровий номер 5924182000:01:007:0227)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відходів, зокрема із енергогенеруючим блоком», що розташована за межами населених пунктів на території Біловодського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громади.</w:t>
      </w:r>
    </w:p>
    <w:p w:rsidR="00631AF4" w:rsidRDefault="0049421B" w:rsidP="00631AF4">
      <w:pPr>
        <w:tabs>
          <w:tab w:val="left" w:pos="142"/>
          <w:tab w:val="left" w:pos="567"/>
          <w:tab w:val="left" w:pos="851"/>
        </w:tabs>
        <w:spacing w:before="240" w:line="276" w:lineRule="auto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="00631AF4">
        <w:rPr>
          <w:lang w:val="uk-UA"/>
        </w:rPr>
        <w:t xml:space="preserve">. </w:t>
      </w:r>
      <w:r w:rsidR="00631AF4" w:rsidRPr="00893C30">
        <w:rPr>
          <w:bCs/>
          <w:szCs w:val="20"/>
          <w:lang w:val="uk-UA"/>
        </w:rPr>
        <w:t>Враховуючи розміщення на земельній ділянці</w:t>
      </w:r>
      <w:r w:rsidR="00631AF4">
        <w:rPr>
          <w:bCs/>
          <w:szCs w:val="20"/>
          <w:lang w:val="uk-UA"/>
        </w:rPr>
        <w:t xml:space="preserve"> з кадастровим номером</w:t>
      </w:r>
      <w:r w:rsidR="00631AF4" w:rsidRPr="00893C30">
        <w:rPr>
          <w:bCs/>
          <w:szCs w:val="20"/>
          <w:lang w:val="uk-UA"/>
        </w:rPr>
        <w:t xml:space="preserve"> </w:t>
      </w:r>
      <w:r w:rsidR="00631AF4">
        <w:rPr>
          <w:lang w:val="uk-UA"/>
        </w:rPr>
        <w:t xml:space="preserve">5924186400:01:001:0520 </w:t>
      </w:r>
      <w:r w:rsidR="00631AF4" w:rsidRPr="00893C30">
        <w:rPr>
          <w:bCs/>
          <w:szCs w:val="20"/>
          <w:lang w:val="uk-UA"/>
        </w:rPr>
        <w:t xml:space="preserve">об’єкту нерухомого майна, що належить на праві власності </w:t>
      </w:r>
      <w:proofErr w:type="spellStart"/>
      <w:r w:rsidR="00631AF4">
        <w:rPr>
          <w:bCs/>
          <w:szCs w:val="20"/>
          <w:lang w:val="uk-UA"/>
        </w:rPr>
        <w:t>Солдатенко</w:t>
      </w:r>
      <w:proofErr w:type="spellEnd"/>
      <w:r w:rsidR="00631AF4">
        <w:rPr>
          <w:bCs/>
          <w:szCs w:val="20"/>
          <w:lang w:val="uk-UA"/>
        </w:rPr>
        <w:t xml:space="preserve"> Надії Олексіївні н</w:t>
      </w:r>
      <w:r w:rsidR="00631AF4">
        <w:rPr>
          <w:lang w:val="uk-UA"/>
        </w:rPr>
        <w:t xml:space="preserve">адати </w:t>
      </w:r>
      <w:r w:rsidR="00631AF4">
        <w:rPr>
          <w:szCs w:val="20"/>
          <w:lang w:val="uk-UA"/>
        </w:rPr>
        <w:t xml:space="preserve">фізичній особі </w:t>
      </w:r>
      <w:proofErr w:type="spellStart"/>
      <w:r w:rsidR="00631AF4">
        <w:rPr>
          <w:szCs w:val="20"/>
          <w:lang w:val="uk-UA"/>
        </w:rPr>
        <w:t>Солдатенко</w:t>
      </w:r>
      <w:proofErr w:type="spellEnd"/>
      <w:r w:rsidR="00631AF4">
        <w:rPr>
          <w:szCs w:val="20"/>
          <w:lang w:val="uk-UA"/>
        </w:rPr>
        <w:t xml:space="preserve"> Надії Олексіївні на умовах оренди терміном на 7 років </w:t>
      </w:r>
      <w:r w:rsidR="00631AF4">
        <w:rPr>
          <w:lang w:val="uk-UA"/>
        </w:rPr>
        <w:t xml:space="preserve">земельну ділянку площею 0,4500 га (кадастровий номер 5924186400:01:001:0520) з цільовим призначенням «для іншого сільськогосподарського призначення» за </w:t>
      </w:r>
      <w:proofErr w:type="spellStart"/>
      <w:r w:rsidR="00631AF4">
        <w:rPr>
          <w:lang w:val="uk-UA"/>
        </w:rPr>
        <w:t>адресою</w:t>
      </w:r>
      <w:proofErr w:type="spellEnd"/>
      <w:r w:rsidR="00631AF4">
        <w:rPr>
          <w:lang w:val="uk-UA"/>
        </w:rPr>
        <w:t xml:space="preserve">: Роменський район, с. Миколаївка, вул. </w:t>
      </w:r>
      <w:proofErr w:type="spellStart"/>
      <w:r w:rsidR="00631AF4">
        <w:rPr>
          <w:lang w:val="uk-UA"/>
        </w:rPr>
        <w:t>Третяківка</w:t>
      </w:r>
      <w:proofErr w:type="spellEnd"/>
      <w:r w:rsidR="00631AF4">
        <w:rPr>
          <w:lang w:val="uk-UA"/>
        </w:rPr>
        <w:t>, 26.</w:t>
      </w:r>
    </w:p>
    <w:p w:rsidR="00631AF4" w:rsidRPr="00F20446" w:rsidRDefault="0049421B" w:rsidP="00631AF4">
      <w:pPr>
        <w:tabs>
          <w:tab w:val="left" w:pos="284"/>
          <w:tab w:val="left" w:pos="360"/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bCs/>
          <w:szCs w:val="20"/>
          <w:lang w:val="uk-UA"/>
        </w:rPr>
      </w:pPr>
      <w:r>
        <w:rPr>
          <w:lang w:val="uk-UA"/>
        </w:rPr>
        <w:t>12</w:t>
      </w:r>
      <w:r w:rsidR="00631AF4">
        <w:rPr>
          <w:lang w:val="uk-UA"/>
        </w:rPr>
        <w:t>.1. О</w:t>
      </w:r>
      <w:r w:rsidR="00631AF4" w:rsidRPr="00F20446">
        <w:rPr>
          <w:lang w:val="uk-UA"/>
        </w:rPr>
        <w:t>рендну плату за земельну ділянку вираховувати з урахуванням усереднених показників нормативної грошової оцінки земель</w:t>
      </w:r>
      <w:r w:rsidR="00631AF4">
        <w:rPr>
          <w:lang w:val="uk-UA"/>
        </w:rPr>
        <w:t>,</w:t>
      </w:r>
      <w:r w:rsidR="00631AF4" w:rsidRPr="00F20446">
        <w:rPr>
          <w:lang w:val="uk-UA"/>
        </w:rPr>
        <w:t xml:space="preserve"> згідно з Наказом Міністерства аграрної політики та продовольства України від 24.06.2022 № 376 «Про затвердження усереднених показників нормативної грошової оцінки земель».</w:t>
      </w:r>
    </w:p>
    <w:p w:rsidR="002861A6" w:rsidRPr="00504B8F" w:rsidRDefault="002861A6" w:rsidP="00F9599E">
      <w:pPr>
        <w:pStyle w:val="a9"/>
        <w:tabs>
          <w:tab w:val="left" w:pos="0"/>
          <w:tab w:val="left" w:pos="142"/>
          <w:tab w:val="left" w:pos="284"/>
          <w:tab w:val="left" w:pos="851"/>
          <w:tab w:val="left" w:pos="993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</w:p>
    <w:p w:rsidR="00A25CD8" w:rsidRDefault="00A25CD8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A25CD8">
        <w:rPr>
          <w:b/>
          <w:szCs w:val="20"/>
          <w:lang w:val="uk-UA"/>
        </w:rPr>
        <w:t>Міський голова</w:t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  <w:t>Олег СТОГНІЙ</w:t>
      </w: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sectPr w:rsidR="00BE6BD1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CA70ADB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E52A27"/>
    <w:multiLevelType w:val="multilevel"/>
    <w:tmpl w:val="0DC6B180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345" w:hanging="690"/>
      </w:pPr>
    </w:lvl>
    <w:lvl w:ilvl="2">
      <w:start w:val="1"/>
      <w:numFmt w:val="decimal"/>
      <w:isLgl/>
      <w:lvlText w:val="%1.%2.%3."/>
      <w:lvlJc w:val="left"/>
      <w:pPr>
        <w:ind w:left="1462" w:hanging="720"/>
      </w:pPr>
    </w:lvl>
    <w:lvl w:ilvl="3">
      <w:start w:val="1"/>
      <w:numFmt w:val="decimal"/>
      <w:isLgl/>
      <w:lvlText w:val="%1.%2.%3.%4."/>
      <w:lvlJc w:val="left"/>
      <w:pPr>
        <w:ind w:left="1549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83" w:hanging="1080"/>
      </w:pPr>
    </w:lvl>
    <w:lvl w:ilvl="6">
      <w:start w:val="1"/>
      <w:numFmt w:val="decimal"/>
      <w:isLgl/>
      <w:lvlText w:val="%1.%2.%3.%4.%5.%6.%7."/>
      <w:lvlJc w:val="left"/>
      <w:pPr>
        <w:ind w:left="2530" w:hanging="1440"/>
      </w:pPr>
    </w:lvl>
    <w:lvl w:ilvl="7">
      <w:start w:val="1"/>
      <w:numFmt w:val="decimal"/>
      <w:isLgl/>
      <w:lvlText w:val="%1.%2.%3.%4.%5.%6.%7.%8."/>
      <w:lvlJc w:val="left"/>
      <w:pPr>
        <w:ind w:left="2617" w:hanging="1440"/>
      </w:pPr>
    </w:lvl>
    <w:lvl w:ilvl="8">
      <w:start w:val="1"/>
      <w:numFmt w:val="decimal"/>
      <w:isLgl/>
      <w:lvlText w:val="%1.%2.%3.%4.%5.%6.%7.%8.%9."/>
      <w:lvlJc w:val="left"/>
      <w:pPr>
        <w:ind w:left="3064" w:hanging="1800"/>
      </w:pPr>
    </w:lvl>
  </w:abstractNum>
  <w:abstractNum w:abstractNumId="6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B4929B6"/>
    <w:multiLevelType w:val="hybridMultilevel"/>
    <w:tmpl w:val="91F29934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818D9"/>
    <w:multiLevelType w:val="hybridMultilevel"/>
    <w:tmpl w:val="C25A8F2E"/>
    <w:lvl w:ilvl="0" w:tplc="A4246E4C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6" w15:restartNumberingAfterBreak="0">
    <w:nsid w:val="7C952FF0"/>
    <w:multiLevelType w:val="multilevel"/>
    <w:tmpl w:val="ADBCA20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2"/>
  </w:num>
  <w:num w:numId="7">
    <w:abstractNumId w:val="10"/>
  </w:num>
  <w:num w:numId="8">
    <w:abstractNumId w:val="17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65D"/>
    <w:rsid w:val="0000174A"/>
    <w:rsid w:val="00001CA5"/>
    <w:rsid w:val="0000311A"/>
    <w:rsid w:val="000031D5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1BC"/>
    <w:rsid w:val="00011DD9"/>
    <w:rsid w:val="0001211C"/>
    <w:rsid w:val="000123AD"/>
    <w:rsid w:val="00012DA2"/>
    <w:rsid w:val="0001324A"/>
    <w:rsid w:val="000132CC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5F88"/>
    <w:rsid w:val="0002659A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D9C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670"/>
    <w:rsid w:val="000A393B"/>
    <w:rsid w:val="000A393C"/>
    <w:rsid w:val="000A39E4"/>
    <w:rsid w:val="000A4111"/>
    <w:rsid w:val="000A510F"/>
    <w:rsid w:val="000A750F"/>
    <w:rsid w:val="000B05F3"/>
    <w:rsid w:val="000B138D"/>
    <w:rsid w:val="000B24AE"/>
    <w:rsid w:val="000B284E"/>
    <w:rsid w:val="000B3991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78C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F52"/>
    <w:rsid w:val="0013693A"/>
    <w:rsid w:val="0013728A"/>
    <w:rsid w:val="00137477"/>
    <w:rsid w:val="001378B3"/>
    <w:rsid w:val="00140A79"/>
    <w:rsid w:val="00140E32"/>
    <w:rsid w:val="001411EE"/>
    <w:rsid w:val="00141C57"/>
    <w:rsid w:val="00142C1A"/>
    <w:rsid w:val="00143D02"/>
    <w:rsid w:val="00143EC7"/>
    <w:rsid w:val="001444F2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4A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9F6"/>
    <w:rsid w:val="00184031"/>
    <w:rsid w:val="00184086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97C1B"/>
    <w:rsid w:val="001A070E"/>
    <w:rsid w:val="001A0964"/>
    <w:rsid w:val="001A0D5A"/>
    <w:rsid w:val="001A0DD1"/>
    <w:rsid w:val="001A1469"/>
    <w:rsid w:val="001A14DA"/>
    <w:rsid w:val="001A1C21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60E"/>
    <w:rsid w:val="001C3A4A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CF7"/>
    <w:rsid w:val="001D0EEF"/>
    <w:rsid w:val="001D2237"/>
    <w:rsid w:val="001D2AC2"/>
    <w:rsid w:val="001D31B5"/>
    <w:rsid w:val="001D36E5"/>
    <w:rsid w:val="001D3A52"/>
    <w:rsid w:val="001D3B55"/>
    <w:rsid w:val="001D3C6C"/>
    <w:rsid w:val="001D515F"/>
    <w:rsid w:val="001D5442"/>
    <w:rsid w:val="001D58DA"/>
    <w:rsid w:val="001D5CBB"/>
    <w:rsid w:val="001D75C0"/>
    <w:rsid w:val="001E04C5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C5F"/>
    <w:rsid w:val="00207F8D"/>
    <w:rsid w:val="00211F9C"/>
    <w:rsid w:val="002125FA"/>
    <w:rsid w:val="0021272A"/>
    <w:rsid w:val="0021312C"/>
    <w:rsid w:val="002155FA"/>
    <w:rsid w:val="0021565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DD2"/>
    <w:rsid w:val="00230E57"/>
    <w:rsid w:val="0023127D"/>
    <w:rsid w:val="00231404"/>
    <w:rsid w:val="002314B3"/>
    <w:rsid w:val="00231516"/>
    <w:rsid w:val="002317F8"/>
    <w:rsid w:val="00231AE0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3C34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2DE"/>
    <w:rsid w:val="00291619"/>
    <w:rsid w:val="002931C1"/>
    <w:rsid w:val="00293F2A"/>
    <w:rsid w:val="00293F6C"/>
    <w:rsid w:val="00294BB9"/>
    <w:rsid w:val="002950AC"/>
    <w:rsid w:val="0029524A"/>
    <w:rsid w:val="00296282"/>
    <w:rsid w:val="002964FC"/>
    <w:rsid w:val="00296654"/>
    <w:rsid w:val="002978F9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522"/>
    <w:rsid w:val="002A4871"/>
    <w:rsid w:val="002A4D13"/>
    <w:rsid w:val="002A4EC0"/>
    <w:rsid w:val="002A4F3B"/>
    <w:rsid w:val="002A571F"/>
    <w:rsid w:val="002A71C0"/>
    <w:rsid w:val="002A79B2"/>
    <w:rsid w:val="002A7ED2"/>
    <w:rsid w:val="002B03A5"/>
    <w:rsid w:val="002B2353"/>
    <w:rsid w:val="002B3438"/>
    <w:rsid w:val="002B4ABB"/>
    <w:rsid w:val="002B4B36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B7FB8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E0E"/>
    <w:rsid w:val="002E41B5"/>
    <w:rsid w:val="002E585B"/>
    <w:rsid w:val="002E5B6C"/>
    <w:rsid w:val="002E6FFC"/>
    <w:rsid w:val="002E70F6"/>
    <w:rsid w:val="002F0469"/>
    <w:rsid w:val="002F0D1F"/>
    <w:rsid w:val="002F15D8"/>
    <w:rsid w:val="002F317D"/>
    <w:rsid w:val="002F31A0"/>
    <w:rsid w:val="002F41B0"/>
    <w:rsid w:val="002F4F74"/>
    <w:rsid w:val="002F5438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33AB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67F94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6062"/>
    <w:rsid w:val="00386AB4"/>
    <w:rsid w:val="00386EB5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25D"/>
    <w:rsid w:val="003A79BF"/>
    <w:rsid w:val="003B07A9"/>
    <w:rsid w:val="003B154D"/>
    <w:rsid w:val="003B15FE"/>
    <w:rsid w:val="003B2A67"/>
    <w:rsid w:val="003B2D0D"/>
    <w:rsid w:val="003B32C6"/>
    <w:rsid w:val="003B42B5"/>
    <w:rsid w:val="003B45A6"/>
    <w:rsid w:val="003B4DB5"/>
    <w:rsid w:val="003B56A4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616"/>
    <w:rsid w:val="003E2B8E"/>
    <w:rsid w:val="003E2E1D"/>
    <w:rsid w:val="003E3938"/>
    <w:rsid w:val="003E3A0D"/>
    <w:rsid w:val="003E3D44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6C88"/>
    <w:rsid w:val="003F747F"/>
    <w:rsid w:val="003F7678"/>
    <w:rsid w:val="003F7770"/>
    <w:rsid w:val="003F7D7E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4DC4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5A4E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1BF"/>
    <w:rsid w:val="004455F2"/>
    <w:rsid w:val="00445785"/>
    <w:rsid w:val="00445A56"/>
    <w:rsid w:val="004463CC"/>
    <w:rsid w:val="004472F7"/>
    <w:rsid w:val="004477D9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346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03C"/>
    <w:rsid w:val="00481468"/>
    <w:rsid w:val="00481903"/>
    <w:rsid w:val="00481C46"/>
    <w:rsid w:val="004823C4"/>
    <w:rsid w:val="0048261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21B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34BF"/>
    <w:rsid w:val="004D37DA"/>
    <w:rsid w:val="004D3802"/>
    <w:rsid w:val="004D3B58"/>
    <w:rsid w:val="004D4A70"/>
    <w:rsid w:val="004D4BCB"/>
    <w:rsid w:val="004D4BD6"/>
    <w:rsid w:val="004D5759"/>
    <w:rsid w:val="004D7201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D90"/>
    <w:rsid w:val="00500655"/>
    <w:rsid w:val="00501458"/>
    <w:rsid w:val="00501EEF"/>
    <w:rsid w:val="0050271E"/>
    <w:rsid w:val="0050283C"/>
    <w:rsid w:val="00503801"/>
    <w:rsid w:val="00503FD3"/>
    <w:rsid w:val="0050404A"/>
    <w:rsid w:val="0050458A"/>
    <w:rsid w:val="005046CE"/>
    <w:rsid w:val="00504B8F"/>
    <w:rsid w:val="00504E28"/>
    <w:rsid w:val="00505115"/>
    <w:rsid w:val="00505329"/>
    <w:rsid w:val="0050539E"/>
    <w:rsid w:val="005058F5"/>
    <w:rsid w:val="00505D65"/>
    <w:rsid w:val="005063AF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550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44A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60CC"/>
    <w:rsid w:val="005A6271"/>
    <w:rsid w:val="005A6A23"/>
    <w:rsid w:val="005A705F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40B2"/>
    <w:rsid w:val="005D4AC0"/>
    <w:rsid w:val="005D5570"/>
    <w:rsid w:val="005D6256"/>
    <w:rsid w:val="005D657F"/>
    <w:rsid w:val="005D710A"/>
    <w:rsid w:val="005D7D24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5FA9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0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382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AF4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221"/>
    <w:rsid w:val="006E14C1"/>
    <w:rsid w:val="006E19BA"/>
    <w:rsid w:val="006E2429"/>
    <w:rsid w:val="006E263D"/>
    <w:rsid w:val="006E2DB4"/>
    <w:rsid w:val="006E31D9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313F"/>
    <w:rsid w:val="00733786"/>
    <w:rsid w:val="0073421A"/>
    <w:rsid w:val="00734DE5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2AEC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47D97"/>
    <w:rsid w:val="00751013"/>
    <w:rsid w:val="0075174C"/>
    <w:rsid w:val="007517C7"/>
    <w:rsid w:val="00752552"/>
    <w:rsid w:val="00752F3A"/>
    <w:rsid w:val="00753902"/>
    <w:rsid w:val="00753EA9"/>
    <w:rsid w:val="0075403A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851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5EE"/>
    <w:rsid w:val="007A072C"/>
    <w:rsid w:val="007A113C"/>
    <w:rsid w:val="007A15F3"/>
    <w:rsid w:val="007A1A60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85B"/>
    <w:rsid w:val="007D1ECB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3CA8"/>
    <w:rsid w:val="00813E77"/>
    <w:rsid w:val="00814BB4"/>
    <w:rsid w:val="00816D97"/>
    <w:rsid w:val="00817530"/>
    <w:rsid w:val="00817550"/>
    <w:rsid w:val="008177FA"/>
    <w:rsid w:val="008201C6"/>
    <w:rsid w:val="008203B4"/>
    <w:rsid w:val="008218C3"/>
    <w:rsid w:val="008219EC"/>
    <w:rsid w:val="00821A6A"/>
    <w:rsid w:val="00821A7A"/>
    <w:rsid w:val="00824680"/>
    <w:rsid w:val="00824C78"/>
    <w:rsid w:val="00824ED1"/>
    <w:rsid w:val="00824FD6"/>
    <w:rsid w:val="00825005"/>
    <w:rsid w:val="008262CB"/>
    <w:rsid w:val="00826758"/>
    <w:rsid w:val="0082678F"/>
    <w:rsid w:val="008267DD"/>
    <w:rsid w:val="00826DC8"/>
    <w:rsid w:val="00826FCC"/>
    <w:rsid w:val="008276B3"/>
    <w:rsid w:val="00830243"/>
    <w:rsid w:val="00830A57"/>
    <w:rsid w:val="00830C8B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C94"/>
    <w:rsid w:val="00844D1D"/>
    <w:rsid w:val="00844DB6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3C30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535"/>
    <w:rsid w:val="008A09B6"/>
    <w:rsid w:val="008A10E4"/>
    <w:rsid w:val="008A1687"/>
    <w:rsid w:val="008A1CA1"/>
    <w:rsid w:val="008A1CA5"/>
    <w:rsid w:val="008A1EA4"/>
    <w:rsid w:val="008A2821"/>
    <w:rsid w:val="008A2A99"/>
    <w:rsid w:val="008A2D47"/>
    <w:rsid w:val="008A2F11"/>
    <w:rsid w:val="008A3477"/>
    <w:rsid w:val="008A3A0C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3999"/>
    <w:rsid w:val="008B3A21"/>
    <w:rsid w:val="008B448E"/>
    <w:rsid w:val="008B4A4B"/>
    <w:rsid w:val="008B52C7"/>
    <w:rsid w:val="008B5499"/>
    <w:rsid w:val="008B5A65"/>
    <w:rsid w:val="008B6216"/>
    <w:rsid w:val="008B7F64"/>
    <w:rsid w:val="008C00E1"/>
    <w:rsid w:val="008C046A"/>
    <w:rsid w:val="008C0836"/>
    <w:rsid w:val="008C0B0E"/>
    <w:rsid w:val="008C0BEE"/>
    <w:rsid w:val="008C13A1"/>
    <w:rsid w:val="008C1868"/>
    <w:rsid w:val="008C3795"/>
    <w:rsid w:val="008C3A7D"/>
    <w:rsid w:val="008C4095"/>
    <w:rsid w:val="008C54B7"/>
    <w:rsid w:val="008C5DAA"/>
    <w:rsid w:val="008C5E11"/>
    <w:rsid w:val="008C6529"/>
    <w:rsid w:val="008C68D1"/>
    <w:rsid w:val="008C6AF8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11CB"/>
    <w:rsid w:val="008E1452"/>
    <w:rsid w:val="008E15B1"/>
    <w:rsid w:val="008E222A"/>
    <w:rsid w:val="008E2449"/>
    <w:rsid w:val="008E2535"/>
    <w:rsid w:val="008E3768"/>
    <w:rsid w:val="008E49A1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D3E"/>
    <w:rsid w:val="00915741"/>
    <w:rsid w:val="00916521"/>
    <w:rsid w:val="009168A3"/>
    <w:rsid w:val="00916A1D"/>
    <w:rsid w:val="00917166"/>
    <w:rsid w:val="0091777F"/>
    <w:rsid w:val="0092044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3FB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0F1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570"/>
    <w:rsid w:val="009679F5"/>
    <w:rsid w:val="009700DD"/>
    <w:rsid w:val="009710F4"/>
    <w:rsid w:val="009712DA"/>
    <w:rsid w:val="00971715"/>
    <w:rsid w:val="00972A88"/>
    <w:rsid w:val="00972F0D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2EBA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035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B88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418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E7E5E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CD8"/>
    <w:rsid w:val="00A25D30"/>
    <w:rsid w:val="00A263D7"/>
    <w:rsid w:val="00A26AA8"/>
    <w:rsid w:val="00A27047"/>
    <w:rsid w:val="00A3093C"/>
    <w:rsid w:val="00A30BAA"/>
    <w:rsid w:val="00A31605"/>
    <w:rsid w:val="00A316C1"/>
    <w:rsid w:val="00A31A83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45A8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5678"/>
    <w:rsid w:val="00AB5A59"/>
    <w:rsid w:val="00AB6904"/>
    <w:rsid w:val="00AB6DFF"/>
    <w:rsid w:val="00AB6FAC"/>
    <w:rsid w:val="00AB7DFD"/>
    <w:rsid w:val="00AC0E59"/>
    <w:rsid w:val="00AC14A2"/>
    <w:rsid w:val="00AC21BF"/>
    <w:rsid w:val="00AC33DF"/>
    <w:rsid w:val="00AC3CE0"/>
    <w:rsid w:val="00AC5321"/>
    <w:rsid w:val="00AC5827"/>
    <w:rsid w:val="00AC5FC6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3590"/>
    <w:rsid w:val="00B03977"/>
    <w:rsid w:val="00B0445E"/>
    <w:rsid w:val="00B046E1"/>
    <w:rsid w:val="00B0479E"/>
    <w:rsid w:val="00B04C4E"/>
    <w:rsid w:val="00B056E0"/>
    <w:rsid w:val="00B0634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A54"/>
    <w:rsid w:val="00B142A9"/>
    <w:rsid w:val="00B1430E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148"/>
    <w:rsid w:val="00B42399"/>
    <w:rsid w:val="00B42D8C"/>
    <w:rsid w:val="00B43544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D01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483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2BD"/>
    <w:rsid w:val="00B84B4D"/>
    <w:rsid w:val="00B84B68"/>
    <w:rsid w:val="00B85003"/>
    <w:rsid w:val="00B85754"/>
    <w:rsid w:val="00B86574"/>
    <w:rsid w:val="00B86B68"/>
    <w:rsid w:val="00B86DD1"/>
    <w:rsid w:val="00B8705E"/>
    <w:rsid w:val="00B9128C"/>
    <w:rsid w:val="00B917FC"/>
    <w:rsid w:val="00B91CFB"/>
    <w:rsid w:val="00B9243D"/>
    <w:rsid w:val="00B9268E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00"/>
    <w:rsid w:val="00BC11D9"/>
    <w:rsid w:val="00BC184A"/>
    <w:rsid w:val="00BC2463"/>
    <w:rsid w:val="00BC25DB"/>
    <w:rsid w:val="00BC43F8"/>
    <w:rsid w:val="00BC4787"/>
    <w:rsid w:val="00BC4F0F"/>
    <w:rsid w:val="00BC7BBD"/>
    <w:rsid w:val="00BC7CE7"/>
    <w:rsid w:val="00BD0CB8"/>
    <w:rsid w:val="00BD0E48"/>
    <w:rsid w:val="00BD13DE"/>
    <w:rsid w:val="00BD1C59"/>
    <w:rsid w:val="00BD2DDB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639E"/>
    <w:rsid w:val="00BE6BD1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4EE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164"/>
    <w:rsid w:val="00C07DEE"/>
    <w:rsid w:val="00C07EB3"/>
    <w:rsid w:val="00C101E8"/>
    <w:rsid w:val="00C10227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1E09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D70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D65"/>
    <w:rsid w:val="00C330C3"/>
    <w:rsid w:val="00C33238"/>
    <w:rsid w:val="00C33679"/>
    <w:rsid w:val="00C338D5"/>
    <w:rsid w:val="00C33E66"/>
    <w:rsid w:val="00C34E3B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7A9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1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1603"/>
    <w:rsid w:val="00C921E5"/>
    <w:rsid w:val="00C92A39"/>
    <w:rsid w:val="00C932F8"/>
    <w:rsid w:val="00C9365A"/>
    <w:rsid w:val="00C93751"/>
    <w:rsid w:val="00C93EC0"/>
    <w:rsid w:val="00C94415"/>
    <w:rsid w:val="00C94DDF"/>
    <w:rsid w:val="00C95944"/>
    <w:rsid w:val="00C9594A"/>
    <w:rsid w:val="00C9623F"/>
    <w:rsid w:val="00C967AC"/>
    <w:rsid w:val="00C96B18"/>
    <w:rsid w:val="00C96C6C"/>
    <w:rsid w:val="00C96C72"/>
    <w:rsid w:val="00CA0E67"/>
    <w:rsid w:val="00CA173C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841"/>
    <w:rsid w:val="00CA6991"/>
    <w:rsid w:val="00CA6A07"/>
    <w:rsid w:val="00CB0FD8"/>
    <w:rsid w:val="00CB127A"/>
    <w:rsid w:val="00CB176A"/>
    <w:rsid w:val="00CB1C4F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62"/>
    <w:rsid w:val="00CC7CFA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44F"/>
    <w:rsid w:val="00D02700"/>
    <w:rsid w:val="00D02934"/>
    <w:rsid w:val="00D02C05"/>
    <w:rsid w:val="00D02E68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A19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530"/>
    <w:rsid w:val="00D616F1"/>
    <w:rsid w:val="00D623C4"/>
    <w:rsid w:val="00D62B2A"/>
    <w:rsid w:val="00D6384F"/>
    <w:rsid w:val="00D6396D"/>
    <w:rsid w:val="00D648F6"/>
    <w:rsid w:val="00D64B01"/>
    <w:rsid w:val="00D64EDB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BB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77E3D"/>
    <w:rsid w:val="00D80BE4"/>
    <w:rsid w:val="00D8136D"/>
    <w:rsid w:val="00D81714"/>
    <w:rsid w:val="00D81807"/>
    <w:rsid w:val="00D82639"/>
    <w:rsid w:val="00D82AB3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58D"/>
    <w:rsid w:val="00D90B85"/>
    <w:rsid w:val="00D91F2B"/>
    <w:rsid w:val="00D9206C"/>
    <w:rsid w:val="00D928B5"/>
    <w:rsid w:val="00D92D80"/>
    <w:rsid w:val="00D930F8"/>
    <w:rsid w:val="00D93C39"/>
    <w:rsid w:val="00D9504A"/>
    <w:rsid w:val="00D950C3"/>
    <w:rsid w:val="00D959CE"/>
    <w:rsid w:val="00D95A25"/>
    <w:rsid w:val="00D95F56"/>
    <w:rsid w:val="00D966D5"/>
    <w:rsid w:val="00D979D0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52A"/>
    <w:rsid w:val="00DB1946"/>
    <w:rsid w:val="00DB21DA"/>
    <w:rsid w:val="00DB32CC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28C"/>
    <w:rsid w:val="00DE7B9D"/>
    <w:rsid w:val="00DF05CD"/>
    <w:rsid w:val="00DF0823"/>
    <w:rsid w:val="00DF0967"/>
    <w:rsid w:val="00DF0CFE"/>
    <w:rsid w:val="00DF0D3F"/>
    <w:rsid w:val="00DF0E9D"/>
    <w:rsid w:val="00DF1E68"/>
    <w:rsid w:val="00DF1EC0"/>
    <w:rsid w:val="00DF2DB2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03D8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734"/>
    <w:rsid w:val="00E35FAA"/>
    <w:rsid w:val="00E37199"/>
    <w:rsid w:val="00E3794F"/>
    <w:rsid w:val="00E408FE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88"/>
    <w:rsid w:val="00E603AF"/>
    <w:rsid w:val="00E6071D"/>
    <w:rsid w:val="00E619A5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1FC4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8E8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8C6"/>
    <w:rsid w:val="00EB13F7"/>
    <w:rsid w:val="00EB19CA"/>
    <w:rsid w:val="00EB1F3F"/>
    <w:rsid w:val="00EB2021"/>
    <w:rsid w:val="00EB2FBF"/>
    <w:rsid w:val="00EB361C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E78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93F"/>
    <w:rsid w:val="00F62481"/>
    <w:rsid w:val="00F62AA1"/>
    <w:rsid w:val="00F62B27"/>
    <w:rsid w:val="00F62C7C"/>
    <w:rsid w:val="00F62CA2"/>
    <w:rsid w:val="00F63453"/>
    <w:rsid w:val="00F63549"/>
    <w:rsid w:val="00F63DE6"/>
    <w:rsid w:val="00F640EF"/>
    <w:rsid w:val="00F641E5"/>
    <w:rsid w:val="00F6431C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CA"/>
    <w:rsid w:val="00F846F6"/>
    <w:rsid w:val="00F8655A"/>
    <w:rsid w:val="00F866A5"/>
    <w:rsid w:val="00F86C82"/>
    <w:rsid w:val="00F873D6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99E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5B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1250"/>
    <w:rsid w:val="00FE137C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E7971"/>
    <w:rsid w:val="00FF02AA"/>
    <w:rsid w:val="00FF0764"/>
    <w:rsid w:val="00FF115F"/>
    <w:rsid w:val="00FF1BFA"/>
    <w:rsid w:val="00FF1D18"/>
    <w:rsid w:val="00FF1F75"/>
    <w:rsid w:val="00FF2406"/>
    <w:rsid w:val="00FF2445"/>
    <w:rsid w:val="00FF31D5"/>
    <w:rsid w:val="00FF34ED"/>
    <w:rsid w:val="00FF43DF"/>
    <w:rsid w:val="00FF4E85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96C3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445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49E7-0354-4595-8A22-74FE7C89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8040</Words>
  <Characters>4583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60</cp:revision>
  <cp:lastPrinted>2025-09-19T05:05:00Z</cp:lastPrinted>
  <dcterms:created xsi:type="dcterms:W3CDTF">2025-08-19T14:08:00Z</dcterms:created>
  <dcterms:modified xsi:type="dcterms:W3CDTF">2025-11-26T13:10:00Z</dcterms:modified>
</cp:coreProperties>
</file>