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9DD" w:rsidRPr="006A69DD" w:rsidRDefault="006A69DD" w:rsidP="006A69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6A69DD">
        <w:rPr>
          <w:rFonts w:ascii="Times New Roman" w:hAnsi="Times New Roman"/>
          <w:b/>
          <w:noProof/>
          <w:lang w:eastAsia="ru-RU"/>
        </w:rPr>
        <w:drawing>
          <wp:inline distT="0" distB="0" distL="0" distR="0" wp14:anchorId="3AB48570" wp14:editId="3A6FE3DE">
            <wp:extent cx="5810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69DD" w:rsidRPr="006A69DD" w:rsidRDefault="006A69DD" w:rsidP="006A69D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РОМЕНСЬКА МІСЬКА РАДА СУМСЬКОЇ ОБЛАСТІ</w:t>
      </w:r>
    </w:p>
    <w:p w:rsidR="006A69DD" w:rsidRPr="006A69DD" w:rsidRDefault="006A69DD" w:rsidP="006A69DD">
      <w:pPr>
        <w:spacing w:after="12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ВОСЬМЕ СКЛИКАННЯ</w:t>
      </w:r>
    </w:p>
    <w:p w:rsidR="006A69DD" w:rsidRPr="006A69DD" w:rsidRDefault="006A69DD" w:rsidP="006A69DD">
      <w:pPr>
        <w:keepNext/>
        <w:tabs>
          <w:tab w:val="center" w:pos="4677"/>
          <w:tab w:val="left" w:pos="6960"/>
        </w:tabs>
        <w:spacing w:after="120" w:line="240" w:lineRule="auto"/>
        <w:outlineLvl w:val="2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B02A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СТО</w:t>
      </w:r>
      <w:r w:rsidR="00C33A62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B02AD1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ПЕРША</w:t>
      </w:r>
      <w:r w:rsidRPr="006A69DD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СЕСІЯ</w:t>
      </w:r>
    </w:p>
    <w:p w:rsidR="006A69DD" w:rsidRPr="006A69DD" w:rsidRDefault="006A69DD" w:rsidP="006A69DD">
      <w:pPr>
        <w:keepNext/>
        <w:spacing w:before="120" w:after="120" w:line="240" w:lineRule="auto"/>
        <w:jc w:val="center"/>
        <w:outlineLvl w:val="0"/>
        <w:rPr>
          <w:rFonts w:ascii="Times New Roman" w:eastAsia="Times New Roman" w:hAnsi="Times New Roman"/>
          <w:b/>
          <w:noProof/>
          <w:sz w:val="24"/>
          <w:szCs w:val="24"/>
          <w:lang w:val="uk-UA" w:eastAsia="x-none"/>
        </w:rPr>
      </w:pPr>
      <w:r w:rsidRPr="006A69DD">
        <w:rPr>
          <w:rFonts w:ascii="Times New Roman" w:eastAsia="Times New Roman" w:hAnsi="Times New Roman"/>
          <w:b/>
          <w:noProof/>
          <w:sz w:val="24"/>
          <w:szCs w:val="24"/>
          <w:lang w:val="x-none" w:eastAsia="x-none"/>
        </w:rPr>
        <w:t>РІШЕННЯ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082"/>
        <w:gridCol w:w="3190"/>
        <w:gridCol w:w="3191"/>
      </w:tblGrid>
      <w:tr w:rsidR="005E1E37" w:rsidTr="005E1E37">
        <w:tc>
          <w:tcPr>
            <w:tcW w:w="3082" w:type="dxa"/>
            <w:hideMark/>
          </w:tcPr>
          <w:p w:rsidR="005E1E37" w:rsidRDefault="00F878D5" w:rsidP="00F878D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26</w:t>
            </w:r>
            <w:r w:rsidR="00E111D0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11</w:t>
            </w:r>
            <w:r w:rsidR="006A69DD"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>.2025</w:t>
            </w:r>
          </w:p>
        </w:tc>
        <w:tc>
          <w:tcPr>
            <w:tcW w:w="3190" w:type="dxa"/>
          </w:tcPr>
          <w:p w:rsidR="005E1E37" w:rsidRDefault="005E1E3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  <w:t xml:space="preserve">     Ромни</w:t>
            </w:r>
          </w:p>
          <w:p w:rsidR="005E1E37" w:rsidRDefault="005E1E37">
            <w:pPr>
              <w:spacing w:after="0" w:line="240" w:lineRule="auto"/>
              <w:ind w:left="-105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val="uk-UA" w:eastAsia="ru-RU"/>
              </w:rPr>
            </w:pPr>
          </w:p>
        </w:tc>
        <w:tc>
          <w:tcPr>
            <w:tcW w:w="3191" w:type="dxa"/>
          </w:tcPr>
          <w:p w:rsidR="005E1E37" w:rsidRDefault="005E1E3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ru-RU"/>
              </w:rPr>
            </w:pPr>
          </w:p>
        </w:tc>
      </w:tr>
    </w:tbl>
    <w:p w:rsidR="005E1E37" w:rsidRDefault="005E1E37" w:rsidP="005E1E37">
      <w:pPr>
        <w:spacing w:after="0"/>
        <w:ind w:right="482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>Про внесення змін до Програми містобудівного розвитку Роменської міської територіальної громади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AD4565">
        <w:rPr>
          <w:rFonts w:ascii="Times New Roman" w:eastAsia="Times New Roman" w:hAnsi="Times New Roman"/>
          <w:b/>
          <w:sz w:val="24"/>
          <w:szCs w:val="24"/>
          <w:lang w:val="uk-UA" w:bidi="en-US"/>
        </w:rPr>
        <w:t>на 2024-2026</w:t>
      </w:r>
      <w:r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роки </w:t>
      </w:r>
    </w:p>
    <w:p w:rsidR="005D60AD" w:rsidRPr="000212EA" w:rsidRDefault="005D60AD" w:rsidP="003B0EDD">
      <w:pPr>
        <w:spacing w:before="120" w:after="120"/>
        <w:ind w:firstLine="426"/>
        <w:jc w:val="both"/>
        <w:rPr>
          <w:rFonts w:ascii="Times New Roman" w:eastAsia="Times New Roman" w:hAnsi="Times New Roman"/>
          <w:color w:val="00B050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Відповідно до пункту 42 частини 1 статті 26 Закону України «Про місцеве самоврядування в Україні», Закону України «Про регулювання містобудівної діяльності</w:t>
      </w:r>
    </w:p>
    <w:p w:rsidR="005E1E37" w:rsidRDefault="005E1E37" w:rsidP="005E1E37">
      <w:pPr>
        <w:spacing w:after="120" w:line="264" w:lineRule="auto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МІСЬКА РАДА ВИРІШИЛА:</w:t>
      </w:r>
    </w:p>
    <w:p w:rsidR="005E1E37" w:rsidRPr="003B0EDD" w:rsidRDefault="005E1E37" w:rsidP="003B0EDD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1. Внести зміни</w:t>
      </w:r>
      <w:r w:rsidR="0079301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до розділу І «Паспорт програми містобудівного розвитку Роменської міської територіальної громади на 2024-2026 роки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>»</w:t>
      </w:r>
      <w:r w:rsidR="0079301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змінивши загальний обсяг фінансових ресурсів з 22 174,15 тис. грн. на </w:t>
      </w:r>
      <w:r w:rsidR="003B0EDD" w:rsidRPr="003B0EDD">
        <w:rPr>
          <w:rFonts w:ascii="Times New Roman" w:hAnsi="Times New Roman"/>
          <w:sz w:val="24"/>
          <w:szCs w:val="24"/>
          <w:lang w:val="uk-UA"/>
        </w:rPr>
        <w:t>21</w:t>
      </w:r>
      <w:r w:rsidR="003B0EDD">
        <w:rPr>
          <w:rFonts w:ascii="Times New Roman" w:hAnsi="Times New Roman"/>
          <w:sz w:val="24"/>
          <w:szCs w:val="24"/>
          <w:lang w:val="uk-UA"/>
        </w:rPr>
        <w:t> </w:t>
      </w:r>
      <w:r w:rsidR="003B0EDD" w:rsidRPr="003B0EDD">
        <w:rPr>
          <w:rFonts w:ascii="Times New Roman" w:hAnsi="Times New Roman"/>
          <w:sz w:val="24"/>
          <w:szCs w:val="24"/>
          <w:lang w:val="uk-UA"/>
        </w:rPr>
        <w:t xml:space="preserve">965 </w:t>
      </w:r>
      <w:r w:rsidR="003B0EDD">
        <w:rPr>
          <w:rFonts w:ascii="Times New Roman" w:eastAsia="Times New Roman" w:hAnsi="Times New Roman"/>
          <w:sz w:val="24"/>
          <w:szCs w:val="24"/>
          <w:lang w:val="uk-UA" w:bidi="en-US"/>
        </w:rPr>
        <w:t>тис. грн., та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розділ</w:t>
      </w:r>
      <w:r w:rsidR="0061030C">
        <w:rPr>
          <w:rFonts w:ascii="Times New Roman" w:eastAsia="Times New Roman" w:hAnsi="Times New Roman"/>
          <w:sz w:val="24"/>
          <w:szCs w:val="24"/>
          <w:lang w:val="uk-UA" w:bidi="en-US"/>
        </w:rPr>
        <w:t>у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3B0EDD" w:rsidRPr="0008292C">
        <w:rPr>
          <w:rFonts w:ascii="Times New Roman" w:hAnsi="Times New Roman"/>
          <w:sz w:val="24"/>
          <w:szCs w:val="24"/>
          <w:lang w:val="en-US"/>
        </w:rPr>
        <w:t>V</w:t>
      </w:r>
      <w:r w:rsidR="003B0EDD" w:rsidRPr="0008292C">
        <w:rPr>
          <w:rFonts w:ascii="Times New Roman" w:hAnsi="Times New Roman"/>
          <w:sz w:val="24"/>
          <w:szCs w:val="24"/>
          <w:lang w:val="uk-UA"/>
        </w:rPr>
        <w:t xml:space="preserve"> «Основні завдання і заходи»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Програми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C33A62" w:rsidRPr="00667B49">
        <w:rPr>
          <w:rFonts w:ascii="Times New Roman" w:eastAsia="Times New Roman" w:hAnsi="Times New Roman"/>
          <w:sz w:val="24"/>
          <w:szCs w:val="24"/>
          <w:lang w:val="uk-UA" w:bidi="en-US"/>
        </w:rPr>
        <w:t>містобудівного розвитку Роменської міської територіальної громади на 2024-2026 роки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>затвердженої рішення</w:t>
      </w:r>
      <w:r w:rsidR="00667B49">
        <w:rPr>
          <w:rFonts w:ascii="Times New Roman" w:eastAsia="Times New Roman" w:hAnsi="Times New Roman"/>
          <w:sz w:val="24"/>
          <w:szCs w:val="24"/>
          <w:lang w:val="uk-UA" w:bidi="en-US"/>
        </w:rPr>
        <w:t>м</w:t>
      </w:r>
      <w:r w:rsidR="00C33A62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міської ради від </w:t>
      </w:r>
      <w:r w:rsidR="00667B49" w:rsidRPr="001C2369">
        <w:rPr>
          <w:rFonts w:ascii="Times New Roman" w:hAnsi="Times New Roman"/>
          <w:sz w:val="24"/>
          <w:szCs w:val="24"/>
          <w:lang w:val="uk-UA"/>
        </w:rPr>
        <w:t>20.12.2023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виклавши його в такій редакції:</w:t>
      </w:r>
    </w:p>
    <w:p w:rsidR="00B953BB" w:rsidRDefault="005E1E37" w:rsidP="00B953BB">
      <w:pPr>
        <w:spacing w:after="120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lang w:val="uk-UA"/>
        </w:rPr>
        <w:t>. Основні заходи Програми</w:t>
      </w:r>
    </w:p>
    <w:tbl>
      <w:tblPr>
        <w:tblW w:w="96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2420"/>
        <w:gridCol w:w="993"/>
        <w:gridCol w:w="1582"/>
        <w:gridCol w:w="1142"/>
        <w:gridCol w:w="961"/>
        <w:gridCol w:w="1964"/>
      </w:tblGrid>
      <w:tr w:rsidR="00B953BB" w:rsidRPr="001C2369" w:rsidTr="00DE6114">
        <w:trPr>
          <w:trHeight w:val="131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Назва заходу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(рік)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Виконавець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Вартість (тис.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грн)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Очікуваний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результат</w:t>
            </w:r>
          </w:p>
        </w:tc>
      </w:tr>
      <w:tr w:rsidR="00B953BB" w:rsidRPr="001C2369" w:rsidTr="00DE6114">
        <w:trPr>
          <w:trHeight w:val="20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7</w:t>
            </w:r>
          </w:p>
        </w:tc>
      </w:tr>
      <w:tr w:rsidR="00B953BB" w:rsidRPr="001C2369" w:rsidTr="006B1C17">
        <w:trPr>
          <w:trHeight w:val="320"/>
        </w:trPr>
        <w:tc>
          <w:tcPr>
            <w:tcW w:w="96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tabs>
                <w:tab w:val="center" w:pos="476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Пріоритет 1. Впровадження інструментів просторового розвитку громади</w:t>
            </w:r>
          </w:p>
        </w:tc>
      </w:tr>
      <w:tr w:rsidR="00B953BB" w:rsidRPr="00B02AD1" w:rsidTr="006B1C17">
        <w:trPr>
          <w:trHeight w:val="406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Розроблення Комплексного плану просторового розвитку території Роменської міської територіальної громади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Сумської області, в тому числі</w:t>
            </w: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розроблення планувальних рішень генеральних планів сільських населених пун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ктів з </w:t>
            </w:r>
            <w:r w:rsidRPr="00B953BB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>виготовленням/</w:t>
            </w:r>
            <w:r w:rsidRPr="00B953BB">
              <w:rPr>
                <w:rFonts w:ascii="Times New Roman" w:hAnsi="Times New Roman"/>
                <w:lang w:val="uk-UA"/>
              </w:rPr>
              <w:t>оновленням топографічної</w:t>
            </w:r>
            <w:r w:rsidRPr="001C2369">
              <w:rPr>
                <w:rFonts w:ascii="Times New Roman" w:eastAsia="Times New Roman" w:hAnsi="Times New Roman"/>
                <w:iCs/>
                <w:sz w:val="24"/>
                <w:szCs w:val="24"/>
                <w:lang w:val="uk-UA" w:eastAsia="uk-UA"/>
              </w:rPr>
              <w:t xml:space="preserve"> зйомки масштабу 1:2000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2024</w:t>
            </w: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2025</w:t>
            </w:r>
          </w:p>
          <w:p w:rsidR="00B953BB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0F3F42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2026</w:t>
            </w: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A85FA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8D3BD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1030,90</w:t>
            </w:r>
          </w:p>
          <w:p w:rsidR="00B953BB" w:rsidRPr="000F3F42" w:rsidRDefault="00B953BB" w:rsidP="0042562F">
            <w:pPr>
              <w:spacing w:after="12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953BB" w:rsidRPr="001C2369" w:rsidRDefault="00B953BB" w:rsidP="008D3BDC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17518,10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затвердженої містобудівної документації для надання земельних ділянок, видачі містобудівних умов та обмежень для проектування та будівництва об’єктів</w:t>
            </w:r>
          </w:p>
        </w:tc>
      </w:tr>
    </w:tbl>
    <w:tbl>
      <w:tblPr>
        <w:tblpPr w:leftFromText="180" w:rightFromText="180" w:bottomFromText="200" w:vertAnchor="text" w:horzAnchor="margin" w:tblpX="-68" w:tblpY="-49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485"/>
        <w:gridCol w:w="995"/>
        <w:gridCol w:w="1557"/>
        <w:gridCol w:w="1134"/>
        <w:gridCol w:w="993"/>
        <w:gridCol w:w="2125"/>
      </w:tblGrid>
      <w:tr w:rsidR="00B953BB" w:rsidRPr="001C2369" w:rsidTr="0042562F">
        <w:tc>
          <w:tcPr>
            <w:tcW w:w="988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Продовження таблиці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7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Виготовлення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проєктів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 детального планування територій та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проєктів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 xml:space="preserve"> благоустрою території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2C1036" w:rsidRDefault="00B953BB" w:rsidP="002C103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  <w:p w:rsidR="00B953BB" w:rsidRPr="002C1036" w:rsidRDefault="00B953BB" w:rsidP="004256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  <w:p w:rsidR="00B953BB" w:rsidRPr="001C2369" w:rsidRDefault="00B953BB" w:rsidP="0042562F">
            <w:pPr>
              <w:tabs>
                <w:tab w:val="center" w:pos="473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Інші </w:t>
            </w:r>
          </w:p>
          <w:p w:rsidR="00B953BB" w:rsidRPr="001C2369" w:rsidRDefault="00B953BB" w:rsidP="0042562F">
            <w:pPr>
              <w:tabs>
                <w:tab w:val="center" w:pos="473"/>
              </w:tabs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ошти</w:t>
            </w:r>
          </w:p>
          <w:p w:rsidR="00B953BB" w:rsidRPr="001C2369" w:rsidRDefault="00B953BB" w:rsidP="0042562F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0D54F9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  <w:p w:rsidR="00B953BB" w:rsidRPr="002C1036" w:rsidRDefault="002C1036" w:rsidP="002C103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300,0</w:t>
            </w:r>
          </w:p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A13BD3" w:rsidRDefault="00B953BB" w:rsidP="0042562F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1200,00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планувальних рішень відповідних територій для надання забудовникам містобудівних умов та обмежень</w:t>
            </w:r>
          </w:p>
        </w:tc>
      </w:tr>
      <w:tr w:rsidR="00B953BB" w:rsidRPr="001C2369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Створення засобів модулів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містобудів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-ного кадастру та адресного реєстру геоінформаційної системи управління громадою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792,0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B95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можливості забезпечити доступність та прозорість вихідних даних  для розвитку громади та залучення інвестицій.</w:t>
            </w:r>
          </w:p>
        </w:tc>
      </w:tr>
      <w:tr w:rsidR="00B953BB" w:rsidRPr="00B02AD1" w:rsidTr="0042562F">
        <w:trPr>
          <w:trHeight w:val="30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Виготовлення генеральних планів та виготовлення/оновлення топографічної зйомки  сільських населених пунктів суміщених з планами зонування територій, а саме:</w:t>
            </w:r>
          </w:p>
          <w:p w:rsidR="00B953BB" w:rsidRPr="001C2369" w:rsidRDefault="00B953BB" w:rsidP="00A85FA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с. Великі Бубни</w:t>
            </w:r>
          </w:p>
          <w:p w:rsidR="00B953BB" w:rsidRPr="001C2369" w:rsidRDefault="00B953BB" w:rsidP="00B953B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с. Рогинці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A85FA6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760,0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12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Отримання містобудівної документації для здійснення містобудівної діяльності фізичними та юридичними особами</w:t>
            </w:r>
          </w:p>
        </w:tc>
      </w:tr>
      <w:tr w:rsidR="00B953BB" w:rsidRPr="001C2369" w:rsidTr="0042562F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BC78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Рецензія 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проєктів</w:t>
            </w:r>
            <w:proofErr w:type="spellEnd"/>
          </w:p>
          <w:p w:rsidR="00B953BB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«Внесення змін до генерального плану та плану зонування території м. Ромни Сумської області», «Внесення змін до історико-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архітек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  <w:proofErr w:type="spellStart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турного</w:t>
            </w:r>
            <w:proofErr w:type="spellEnd"/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опорного плану м. Ромни Сумської області» та проведення їх державної експертизи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A85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36,0</w:t>
            </w: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64,0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53BB" w:rsidRPr="001C2369" w:rsidRDefault="00B953BB" w:rsidP="0042562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Перевірка виготовленої документації на предмет дотримання діючого законодавства та норм.</w:t>
            </w:r>
          </w:p>
        </w:tc>
      </w:tr>
      <w:tr w:rsidR="00CA1821" w:rsidRPr="001C2369" w:rsidTr="0042562F">
        <w:trPr>
          <w:trHeight w:val="29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Рецензія </w:t>
            </w: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Комплексного плану просторового розвитку території Роменської МТГ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25,0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21" w:rsidRPr="001C2369" w:rsidRDefault="00CA1821" w:rsidP="00CA182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Незалежна перевірка якості виготовленої містобудівної документації</w:t>
            </w:r>
          </w:p>
        </w:tc>
      </w:tr>
    </w:tbl>
    <w:p w:rsidR="00B953BB" w:rsidRPr="00DF4F17" w:rsidRDefault="00B953BB" w:rsidP="00E843C2">
      <w:pPr>
        <w:spacing w:after="0" w:line="240" w:lineRule="auto"/>
        <w:rPr>
          <w:lang w:val="uk-UA"/>
        </w:rPr>
      </w:pPr>
    </w:p>
    <w:tbl>
      <w:tblPr>
        <w:tblpPr w:leftFromText="180" w:rightFromText="180" w:bottomFromText="200" w:vertAnchor="text" w:horzAnchor="margin" w:tblpX="114" w:tblpY="-496"/>
        <w:tblW w:w="9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2485"/>
        <w:gridCol w:w="995"/>
        <w:gridCol w:w="1557"/>
        <w:gridCol w:w="1134"/>
        <w:gridCol w:w="993"/>
        <w:gridCol w:w="1983"/>
      </w:tblGrid>
      <w:tr w:rsidR="00B953BB" w:rsidRPr="001C2369" w:rsidTr="00BE0F04">
        <w:trPr>
          <w:trHeight w:val="422"/>
        </w:trPr>
        <w:tc>
          <w:tcPr>
            <w:tcW w:w="967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                                                                                                                       Продовження таблиці</w:t>
            </w:r>
          </w:p>
        </w:tc>
      </w:tr>
      <w:tr w:rsidR="00B953BB" w:rsidRPr="001C2369" w:rsidTr="00BE0F04">
        <w:trPr>
          <w:trHeight w:val="308"/>
        </w:trPr>
        <w:tc>
          <w:tcPr>
            <w:tcW w:w="526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485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2</w:t>
            </w:r>
          </w:p>
        </w:tc>
        <w:tc>
          <w:tcPr>
            <w:tcW w:w="995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3</w:t>
            </w:r>
          </w:p>
        </w:tc>
        <w:tc>
          <w:tcPr>
            <w:tcW w:w="1557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6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7</w:t>
            </w:r>
          </w:p>
        </w:tc>
      </w:tr>
      <w:tr w:rsidR="00B953BB" w:rsidRPr="001C2369" w:rsidTr="00BE0F04">
        <w:tc>
          <w:tcPr>
            <w:tcW w:w="526" w:type="dxa"/>
            <w:hideMark/>
          </w:tcPr>
          <w:p w:rsidR="00B953BB" w:rsidRPr="001C2369" w:rsidRDefault="00B953BB" w:rsidP="00BE0F04">
            <w:pPr>
              <w:spacing w:after="12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485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Державна експертиза </w:t>
            </w: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Комплексного плану просторового розвитку території Роменської МТГ</w:t>
            </w:r>
          </w:p>
        </w:tc>
        <w:tc>
          <w:tcPr>
            <w:tcW w:w="995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1557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  <w:tc>
          <w:tcPr>
            <w:tcW w:w="1134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95,0</w:t>
            </w:r>
          </w:p>
        </w:tc>
        <w:tc>
          <w:tcPr>
            <w:tcW w:w="1983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Незалежна перевірка якості виготовленої містобудівної документації</w:t>
            </w:r>
          </w:p>
        </w:tc>
      </w:tr>
      <w:tr w:rsidR="00B953BB" w:rsidRPr="001C2369" w:rsidTr="00BE0F04">
        <w:tc>
          <w:tcPr>
            <w:tcW w:w="9673" w:type="dxa"/>
            <w:gridSpan w:val="7"/>
            <w:hideMark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Пріоритет 2. Розвиток транспортної інфраструктури та безпеки життєдіяльності</w:t>
            </w:r>
          </w:p>
        </w:tc>
      </w:tr>
      <w:tr w:rsidR="00B953BB" w:rsidRPr="001C2369" w:rsidTr="00BE0F04">
        <w:tc>
          <w:tcPr>
            <w:tcW w:w="526" w:type="dxa"/>
            <w:hideMark/>
          </w:tcPr>
          <w:p w:rsidR="00B953BB" w:rsidRPr="001C2369" w:rsidRDefault="00B953BB" w:rsidP="00BE0F04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485" w:type="dxa"/>
            <w:hideMark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Обстеження пасажиропотоків на міських автобусних маршрутах загального користування</w:t>
            </w:r>
          </w:p>
        </w:tc>
        <w:tc>
          <w:tcPr>
            <w:tcW w:w="995" w:type="dxa"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</w:tc>
        <w:tc>
          <w:tcPr>
            <w:tcW w:w="1557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Управління економічного розвитку Роменської міської ради</w:t>
            </w:r>
          </w:p>
        </w:tc>
        <w:tc>
          <w:tcPr>
            <w:tcW w:w="1134" w:type="dxa"/>
            <w:hideMark/>
          </w:tcPr>
          <w:p w:rsidR="00B953BB" w:rsidRPr="001C2369" w:rsidRDefault="00B953BB" w:rsidP="00BE0F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Бюджет громади</w:t>
            </w:r>
          </w:p>
        </w:tc>
        <w:tc>
          <w:tcPr>
            <w:tcW w:w="993" w:type="dxa"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 w:eastAsia="uk-UA" w:bidi="en-US"/>
              </w:rPr>
              <w:t>49,0</w:t>
            </w:r>
          </w:p>
        </w:tc>
        <w:tc>
          <w:tcPr>
            <w:tcW w:w="1983" w:type="dxa"/>
            <w:hideMark/>
          </w:tcPr>
          <w:p w:rsidR="00B953BB" w:rsidRPr="001C2369" w:rsidRDefault="00B953BB" w:rsidP="00BE0F0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Вивчення попиту населення, удосконалення маршрутної мережі, оптимізація рухомого складу</w:t>
            </w:r>
          </w:p>
        </w:tc>
      </w:tr>
      <w:tr w:rsidR="00B953BB" w:rsidRPr="001C2369" w:rsidTr="00BE0F04">
        <w:trPr>
          <w:trHeight w:val="491"/>
        </w:trPr>
        <w:tc>
          <w:tcPr>
            <w:tcW w:w="3011" w:type="dxa"/>
            <w:gridSpan w:val="2"/>
            <w:vMerge w:val="restart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Разом: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Зокрема, по роках: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76" w:type="dxa"/>
            <w:gridSpan w:val="2"/>
          </w:tcPr>
          <w:p w:rsidR="00B953BB" w:rsidRPr="00FF7334" w:rsidRDefault="00FF7334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B953BB" w:rsidRPr="001C2369">
              <w:rPr>
                <w:rFonts w:ascii="Times New Roman" w:hAnsi="Times New Roman"/>
                <w:sz w:val="24"/>
                <w:szCs w:val="24"/>
                <w:lang w:val="uk-UA"/>
              </w:rPr>
              <w:t> 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965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953BB" w:rsidRPr="001C2369" w:rsidTr="00BE0F04">
        <w:trPr>
          <w:trHeight w:val="2214"/>
        </w:trPr>
        <w:tc>
          <w:tcPr>
            <w:tcW w:w="3011" w:type="dxa"/>
            <w:gridSpan w:val="2"/>
            <w:vMerge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gridSpan w:val="3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2024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2025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2026</w:t>
            </w:r>
          </w:p>
        </w:tc>
        <w:tc>
          <w:tcPr>
            <w:tcW w:w="2976" w:type="dxa"/>
            <w:gridSpan w:val="2"/>
          </w:tcPr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1732,0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FF7334" w:rsidRDefault="00FF7334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1094</w:t>
            </w:r>
            <w:r w:rsidR="00B953BB" w:rsidRPr="001C2369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C2369">
              <w:rPr>
                <w:rFonts w:ascii="Times New Roman" w:hAnsi="Times New Roman"/>
                <w:sz w:val="24"/>
                <w:szCs w:val="24"/>
                <w:lang w:val="uk-UA"/>
              </w:rPr>
              <w:t>19 138,10</w:t>
            </w:r>
          </w:p>
          <w:p w:rsidR="00B953BB" w:rsidRPr="001C2369" w:rsidRDefault="00B953BB" w:rsidP="00BE0F0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E1E37" w:rsidRDefault="00DE475F" w:rsidP="00BE0F04">
      <w:pPr>
        <w:spacing w:after="0"/>
        <w:ind w:firstLine="426"/>
        <w:jc w:val="both"/>
        <w:rPr>
          <w:rFonts w:ascii="Times New Roman" w:eastAsia="Times New Roman" w:hAnsi="Times New Roman"/>
          <w:sz w:val="24"/>
          <w:szCs w:val="24"/>
          <w:lang w:val="uk-UA" w:bidi="en-US"/>
        </w:rPr>
      </w:pPr>
      <w:r>
        <w:rPr>
          <w:rFonts w:ascii="Times New Roman" w:eastAsia="Times New Roman" w:hAnsi="Times New Roman"/>
          <w:sz w:val="24"/>
          <w:szCs w:val="24"/>
          <w:lang w:val="uk-UA" w:bidi="en-US"/>
        </w:rPr>
        <w:t>2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. Контроль за виконанням </w:t>
      </w:r>
      <w:r w:rsidR="00052DAE">
        <w:rPr>
          <w:rFonts w:ascii="Times New Roman" w:eastAsia="Times New Roman" w:hAnsi="Times New Roman"/>
          <w:sz w:val="24"/>
          <w:szCs w:val="24"/>
          <w:lang w:val="uk-UA" w:bidi="en-US"/>
        </w:rPr>
        <w:t>рішення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покласти на постійну комісію з питань розвитку інфраструктури, містобудування та архітектури, організацію виконання </w:t>
      </w:r>
      <w:r w:rsidR="00052DAE">
        <w:rPr>
          <w:rFonts w:ascii="Times New Roman" w:eastAsia="Times New Roman" w:hAnsi="Times New Roman"/>
          <w:sz w:val="24"/>
          <w:szCs w:val="24"/>
          <w:lang w:val="uk-UA" w:bidi="en-US"/>
        </w:rPr>
        <w:t>рішення</w:t>
      </w:r>
      <w:r w:rsidR="005E1E3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доручити керуючому справами виконкому Москаленко Н.В. </w:t>
      </w:r>
    </w:p>
    <w:p w:rsidR="00B953BB" w:rsidRDefault="00B953BB" w:rsidP="009B4A1A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9B4A1A" w:rsidRPr="00A85FA6" w:rsidRDefault="009B4A1A" w:rsidP="009B4A1A">
      <w:pPr>
        <w:spacing w:after="0" w:line="264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</w:p>
    <w:p w:rsidR="0046768C" w:rsidRDefault="007E056A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  <w:r w:rsidRPr="007E056A">
        <w:rPr>
          <w:rFonts w:ascii="Times New Roman" w:hAnsi="Times New Roman"/>
          <w:b/>
          <w:sz w:val="24"/>
          <w:szCs w:val="24"/>
          <w:lang w:val="uk-UA"/>
        </w:rPr>
        <w:t xml:space="preserve">Міський голова </w:t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</w:r>
      <w:r w:rsidRPr="007E056A"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46768C" w:rsidRDefault="0046768C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E843C2" w:rsidRDefault="00E843C2" w:rsidP="0046768C">
      <w:pPr>
        <w:spacing w:after="0"/>
        <w:rPr>
          <w:rFonts w:ascii="Times New Roman" w:hAnsi="Times New Roman"/>
          <w:b/>
          <w:sz w:val="24"/>
          <w:szCs w:val="24"/>
          <w:lang w:val="uk-UA"/>
        </w:rPr>
      </w:pPr>
    </w:p>
    <w:p w:rsidR="00210478" w:rsidRPr="001C2369" w:rsidRDefault="00210478" w:rsidP="00210478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bCs/>
          <w:sz w:val="24"/>
          <w:szCs w:val="24"/>
          <w:lang w:val="uk-UA"/>
        </w:rPr>
        <w:t>Пояснювальна записка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до </w:t>
      </w:r>
      <w:proofErr w:type="spellStart"/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>проєкту</w:t>
      </w:r>
      <w:proofErr w:type="spellEnd"/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рішення «Про внесення змін до Програми містобудівного розвитку Роменської міської територіальної громади</w:t>
      </w:r>
      <w:r w:rsidRPr="001C2369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Pr="001C2369">
        <w:rPr>
          <w:rFonts w:ascii="Times New Roman" w:eastAsia="Times New Roman" w:hAnsi="Times New Roman"/>
          <w:b/>
          <w:sz w:val="24"/>
          <w:szCs w:val="24"/>
          <w:lang w:val="uk-UA" w:bidi="en-US"/>
        </w:rPr>
        <w:t>на 2024-2026 роки»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Default="00210478" w:rsidP="003A232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C2369">
        <w:rPr>
          <w:rFonts w:ascii="Times New Roman" w:hAnsi="Times New Roman"/>
          <w:sz w:val="24"/>
          <w:szCs w:val="24"/>
          <w:lang w:val="uk-UA"/>
        </w:rPr>
        <w:t xml:space="preserve">З метою </w:t>
      </w:r>
      <w:r w:rsidR="002E7E73">
        <w:rPr>
          <w:rFonts w:ascii="Times New Roman" w:hAnsi="Times New Roman"/>
          <w:sz w:val="24"/>
          <w:szCs w:val="24"/>
          <w:lang w:val="uk-UA"/>
        </w:rPr>
        <w:t xml:space="preserve">перенаправлення невикористаних коштів на інші потреби в зв’язку з неможливістю їх освоєння до кінця поточного року, 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пропонується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обсяг видатків</w:t>
      </w:r>
      <w:r w:rsidR="00C33A62" w:rsidRPr="0008292C">
        <w:rPr>
          <w:rFonts w:ascii="Times New Roman" w:hAnsi="Times New Roman"/>
          <w:sz w:val="24"/>
          <w:szCs w:val="24"/>
          <w:lang w:val="uk-UA"/>
        </w:rPr>
        <w:t>,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7C54" w:rsidRPr="0008292C">
        <w:rPr>
          <w:rFonts w:ascii="Times New Roman" w:hAnsi="Times New Roman"/>
          <w:sz w:val="24"/>
          <w:szCs w:val="24"/>
          <w:lang w:val="uk-UA"/>
        </w:rPr>
        <w:t>зазначених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в пункті 2 «</w:t>
      </w:r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Виготовлення </w:t>
      </w:r>
      <w:proofErr w:type="spellStart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>проєктів</w:t>
      </w:r>
      <w:proofErr w:type="spellEnd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 детального планування територій та </w:t>
      </w:r>
      <w:proofErr w:type="spellStart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>проєктів</w:t>
      </w:r>
      <w:proofErr w:type="spellEnd"/>
      <w:r w:rsidRPr="0008292C">
        <w:rPr>
          <w:rFonts w:ascii="Times New Roman" w:hAnsi="Times New Roman"/>
          <w:sz w:val="24"/>
          <w:szCs w:val="24"/>
          <w:lang w:val="uk-UA" w:eastAsia="uk-UA" w:bidi="en-US"/>
        </w:rPr>
        <w:t xml:space="preserve"> благоустрою території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08292C">
        <w:rPr>
          <w:rFonts w:ascii="Times New Roman" w:hAnsi="Times New Roman"/>
          <w:sz w:val="24"/>
          <w:szCs w:val="24"/>
          <w:lang w:val="en-US"/>
        </w:rPr>
        <w:t>V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«Основні завдання і заходи» Програми</w:t>
      </w:r>
      <w:r w:rsidR="00667B49" w:rsidRPr="0008292C">
        <w:rPr>
          <w:rFonts w:ascii="Times New Roman" w:eastAsia="Times New Roman" w:hAnsi="Times New Roman"/>
          <w:b/>
          <w:sz w:val="24"/>
          <w:szCs w:val="24"/>
          <w:lang w:val="uk-UA" w:bidi="en-US"/>
        </w:rPr>
        <w:t xml:space="preserve"> </w:t>
      </w:r>
      <w:r w:rsidR="00667B49" w:rsidRPr="0008292C">
        <w:rPr>
          <w:rFonts w:ascii="Times New Roman" w:eastAsia="Times New Roman" w:hAnsi="Times New Roman"/>
          <w:sz w:val="24"/>
          <w:szCs w:val="24"/>
          <w:lang w:val="uk-UA" w:bidi="en-US"/>
        </w:rPr>
        <w:t>містобудівного розвитку Роменської міської територіальної громади на 2024-2026 роки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, затвердженої рішенням Роменської міської ради від </w:t>
      </w:r>
      <w:bookmarkStart w:id="1" w:name="_Hlk203662298"/>
      <w:r w:rsidRPr="0008292C">
        <w:rPr>
          <w:rFonts w:ascii="Times New Roman" w:hAnsi="Times New Roman"/>
          <w:sz w:val="24"/>
          <w:szCs w:val="24"/>
          <w:lang w:val="uk-UA"/>
        </w:rPr>
        <w:t>20.12.2023</w:t>
      </w:r>
      <w:bookmarkEnd w:id="1"/>
      <w:r w:rsidRPr="0008292C">
        <w:rPr>
          <w:rFonts w:ascii="Times New Roman" w:hAnsi="Times New Roman"/>
          <w:sz w:val="24"/>
          <w:szCs w:val="24"/>
          <w:lang w:val="uk-UA"/>
        </w:rPr>
        <w:t xml:space="preserve">, зменшити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у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2025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році</w:t>
      </w:r>
      <w:r w:rsidRPr="0008292C">
        <w:rPr>
          <w:rFonts w:ascii="Times New Roman" w:hAnsi="Times New Roman"/>
          <w:sz w:val="24"/>
          <w:szCs w:val="24"/>
          <w:lang w:val="uk-UA"/>
        </w:rPr>
        <w:t xml:space="preserve"> на </w:t>
      </w:r>
      <w:r w:rsidR="00A407C7" w:rsidRPr="0008292C">
        <w:rPr>
          <w:rFonts w:ascii="Times New Roman" w:hAnsi="Times New Roman"/>
          <w:sz w:val="24"/>
          <w:szCs w:val="24"/>
          <w:lang w:val="uk-UA"/>
        </w:rPr>
        <w:t>209,15</w:t>
      </w:r>
      <w:r w:rsidR="002E7E73" w:rsidRPr="0008292C">
        <w:rPr>
          <w:rFonts w:ascii="Times New Roman" w:hAnsi="Times New Roman"/>
          <w:sz w:val="24"/>
          <w:szCs w:val="24"/>
          <w:lang w:val="uk-UA"/>
        </w:rPr>
        <w:t xml:space="preserve"> тис. грн.</w:t>
      </w:r>
    </w:p>
    <w:p w:rsidR="00ED2E32" w:rsidRPr="001C2369" w:rsidRDefault="00ED2E32" w:rsidP="003A2325">
      <w:pPr>
        <w:spacing w:after="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У розділі І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«Паспорт програми містобудівного розвитку Роменської міської територіал</w:t>
      </w:r>
      <w:r w:rsidR="008E0644">
        <w:rPr>
          <w:rFonts w:ascii="Times New Roman" w:eastAsia="Times New Roman" w:hAnsi="Times New Roman"/>
          <w:sz w:val="24"/>
          <w:szCs w:val="24"/>
          <w:lang w:val="uk-UA" w:bidi="en-US"/>
        </w:rPr>
        <w:t>ьної громади на 2024-2026 роки»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</w:t>
      </w:r>
      <w:r w:rsidR="008C3C67">
        <w:rPr>
          <w:rFonts w:ascii="Times New Roman" w:eastAsia="Times New Roman" w:hAnsi="Times New Roman"/>
          <w:sz w:val="24"/>
          <w:szCs w:val="24"/>
          <w:lang w:val="uk-UA" w:bidi="en-US"/>
        </w:rPr>
        <w:t>змінити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 загальний обсяг фінансових ресурсів з 22 174,15 тис. грн. на </w:t>
      </w:r>
      <w:r w:rsidRPr="003B0EDD">
        <w:rPr>
          <w:rFonts w:ascii="Times New Roman" w:hAnsi="Times New Roman"/>
          <w:sz w:val="24"/>
          <w:szCs w:val="24"/>
          <w:lang w:val="uk-UA"/>
        </w:rPr>
        <w:t>21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3B0EDD">
        <w:rPr>
          <w:rFonts w:ascii="Times New Roman" w:hAnsi="Times New Roman"/>
          <w:sz w:val="24"/>
          <w:szCs w:val="24"/>
          <w:lang w:val="uk-UA"/>
        </w:rPr>
        <w:t xml:space="preserve">965 </w:t>
      </w:r>
      <w:r>
        <w:rPr>
          <w:rFonts w:ascii="Times New Roman" w:eastAsia="Times New Roman" w:hAnsi="Times New Roman"/>
          <w:sz w:val="24"/>
          <w:szCs w:val="24"/>
          <w:lang w:val="uk-UA" w:bidi="en-US"/>
        </w:rPr>
        <w:t>тис. грн.</w:t>
      </w:r>
      <w:r w:rsidR="001978F7">
        <w:rPr>
          <w:rFonts w:ascii="Times New Roman" w:eastAsia="Times New Roman" w:hAnsi="Times New Roman"/>
          <w:sz w:val="24"/>
          <w:szCs w:val="24"/>
          <w:lang w:val="uk-UA" w:bidi="en-US"/>
        </w:rPr>
        <w:t xml:space="preserve">, зменшивши фінансові ресурси на </w:t>
      </w:r>
      <w:r w:rsidR="001978F7" w:rsidRPr="0008292C">
        <w:rPr>
          <w:rFonts w:ascii="Times New Roman" w:hAnsi="Times New Roman"/>
          <w:sz w:val="24"/>
          <w:szCs w:val="24"/>
          <w:lang w:val="uk-UA"/>
        </w:rPr>
        <w:t>209,15 тис. грн.</w:t>
      </w:r>
    </w:p>
    <w:p w:rsidR="00210478" w:rsidRPr="001C2369" w:rsidRDefault="00210478" w:rsidP="003A2325">
      <w:pPr>
        <w:spacing w:after="120"/>
        <w:ind w:firstLine="426"/>
        <w:jc w:val="both"/>
        <w:rPr>
          <w:rFonts w:ascii="Times New Roman" w:hAnsi="Times New Roman"/>
          <w:sz w:val="24"/>
          <w:szCs w:val="24"/>
          <w:lang w:val="uk-UA"/>
        </w:rPr>
      </w:pPr>
      <w:r w:rsidRPr="001C2369">
        <w:rPr>
          <w:rFonts w:ascii="Times New Roman" w:hAnsi="Times New Roman"/>
          <w:sz w:val="24"/>
          <w:szCs w:val="24"/>
          <w:lang w:val="uk-UA"/>
        </w:rPr>
        <w:t>Проєкт рішення пропонується розглянути на черговій сесії міської ради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2E7E73">
        <w:rPr>
          <w:rFonts w:ascii="Times New Roman" w:hAnsi="Times New Roman"/>
          <w:sz w:val="24"/>
          <w:szCs w:val="24"/>
          <w:lang w:val="uk-UA"/>
        </w:rPr>
        <w:t>листопаді</w:t>
      </w:r>
      <w:r w:rsidR="00667B49">
        <w:rPr>
          <w:rFonts w:ascii="Times New Roman" w:hAnsi="Times New Roman"/>
          <w:sz w:val="24"/>
          <w:szCs w:val="24"/>
          <w:lang w:val="uk-UA"/>
        </w:rPr>
        <w:t xml:space="preserve"> 2025 року</w:t>
      </w:r>
      <w:r w:rsidRPr="001C2369">
        <w:rPr>
          <w:rFonts w:ascii="Times New Roman" w:hAnsi="Times New Roman"/>
          <w:sz w:val="24"/>
          <w:szCs w:val="24"/>
          <w:lang w:val="uk-UA"/>
        </w:rPr>
        <w:t>.</w:t>
      </w: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Pr="001C2369" w:rsidRDefault="00210478" w:rsidP="00210478">
      <w:pPr>
        <w:spacing w:after="0"/>
        <w:ind w:right="-1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val="uk-UA" w:bidi="en-US"/>
        </w:rPr>
      </w:pP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proofErr w:type="spellStart"/>
      <w:r w:rsidRPr="001C2369">
        <w:rPr>
          <w:rFonts w:ascii="Times New Roman" w:hAnsi="Times New Roman"/>
          <w:b/>
          <w:sz w:val="24"/>
          <w:szCs w:val="24"/>
          <w:lang w:val="uk-UA"/>
        </w:rPr>
        <w:t>В.о</w:t>
      </w:r>
      <w:proofErr w:type="spellEnd"/>
      <w:r w:rsidRPr="001C2369">
        <w:rPr>
          <w:rFonts w:ascii="Times New Roman" w:hAnsi="Times New Roman"/>
          <w:b/>
          <w:sz w:val="24"/>
          <w:szCs w:val="24"/>
          <w:lang w:val="uk-UA"/>
        </w:rPr>
        <w:t xml:space="preserve"> начальника відділу містобудування 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та архітектури</w:t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proofErr w:type="spellStart"/>
      <w:r w:rsidR="00FF7334">
        <w:rPr>
          <w:rFonts w:ascii="Times New Roman" w:hAnsi="Times New Roman"/>
          <w:b/>
          <w:sz w:val="24"/>
          <w:szCs w:val="24"/>
        </w:rPr>
        <w:t>Євгеній</w:t>
      </w:r>
      <w:proofErr w:type="spellEnd"/>
      <w:r w:rsidRPr="001C2369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FF7334">
        <w:rPr>
          <w:rFonts w:ascii="Times New Roman" w:hAnsi="Times New Roman"/>
          <w:b/>
          <w:sz w:val="24"/>
          <w:szCs w:val="24"/>
          <w:lang w:val="uk-UA"/>
        </w:rPr>
        <w:t>ОРЛОВ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Погоджено</w:t>
      </w:r>
    </w:p>
    <w:p w:rsidR="00210478" w:rsidRPr="001C2369" w:rsidRDefault="00210478" w:rsidP="00210478">
      <w:pPr>
        <w:spacing w:after="0" w:line="266" w:lineRule="auto"/>
        <w:rPr>
          <w:rFonts w:ascii="Times New Roman" w:hAnsi="Times New Roman"/>
          <w:b/>
          <w:sz w:val="24"/>
          <w:szCs w:val="24"/>
          <w:lang w:val="uk-UA"/>
        </w:rPr>
      </w:pPr>
      <w:r w:rsidRPr="001C2369">
        <w:rPr>
          <w:rFonts w:ascii="Times New Roman" w:hAnsi="Times New Roman"/>
          <w:b/>
          <w:sz w:val="24"/>
          <w:szCs w:val="24"/>
          <w:lang w:val="uk-UA"/>
        </w:rPr>
        <w:t>Керуючий справами виконкому</w:t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</w:r>
      <w:r w:rsidRPr="001C2369">
        <w:rPr>
          <w:rFonts w:ascii="Times New Roman" w:hAnsi="Times New Roman"/>
          <w:b/>
          <w:sz w:val="24"/>
          <w:szCs w:val="24"/>
          <w:lang w:val="uk-UA"/>
        </w:rPr>
        <w:tab/>
        <w:t>Наталія МОСКАЛЕНКО</w:t>
      </w:r>
    </w:p>
    <w:p w:rsidR="008C304F" w:rsidRPr="007A7D87" w:rsidRDefault="008C304F">
      <w:pPr>
        <w:rPr>
          <w:lang w:val="uk-UA"/>
        </w:rPr>
      </w:pPr>
    </w:p>
    <w:sectPr w:rsidR="008C304F" w:rsidRPr="007A7D87" w:rsidSect="00A85FA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734DF"/>
    <w:multiLevelType w:val="hybridMultilevel"/>
    <w:tmpl w:val="9306E306"/>
    <w:lvl w:ilvl="0" w:tplc="8A9E595C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53"/>
    <w:rsid w:val="000212EA"/>
    <w:rsid w:val="00045653"/>
    <w:rsid w:val="00052DAE"/>
    <w:rsid w:val="0008292C"/>
    <w:rsid w:val="000C7448"/>
    <w:rsid w:val="000D2DA4"/>
    <w:rsid w:val="000D54F9"/>
    <w:rsid w:val="001978F7"/>
    <w:rsid w:val="001C55B3"/>
    <w:rsid w:val="001F3FDE"/>
    <w:rsid w:val="00210478"/>
    <w:rsid w:val="00274F74"/>
    <w:rsid w:val="002B6C77"/>
    <w:rsid w:val="002C1036"/>
    <w:rsid w:val="002E7E73"/>
    <w:rsid w:val="00385BEA"/>
    <w:rsid w:val="003A2325"/>
    <w:rsid w:val="003B0EDD"/>
    <w:rsid w:val="003E25C4"/>
    <w:rsid w:val="003F13C9"/>
    <w:rsid w:val="003F6F05"/>
    <w:rsid w:val="0046768C"/>
    <w:rsid w:val="005B5A0F"/>
    <w:rsid w:val="005D60AD"/>
    <w:rsid w:val="005E1E37"/>
    <w:rsid w:val="0061030C"/>
    <w:rsid w:val="00615B86"/>
    <w:rsid w:val="00667B49"/>
    <w:rsid w:val="006A69DD"/>
    <w:rsid w:val="006B18A5"/>
    <w:rsid w:val="006B1C17"/>
    <w:rsid w:val="006C4DF1"/>
    <w:rsid w:val="006D58AB"/>
    <w:rsid w:val="006F5283"/>
    <w:rsid w:val="00793012"/>
    <w:rsid w:val="007A7D87"/>
    <w:rsid w:val="007E056A"/>
    <w:rsid w:val="007F326E"/>
    <w:rsid w:val="0086669C"/>
    <w:rsid w:val="00872C8A"/>
    <w:rsid w:val="008C304F"/>
    <w:rsid w:val="008C3C67"/>
    <w:rsid w:val="008D3BDC"/>
    <w:rsid w:val="008E0644"/>
    <w:rsid w:val="00936880"/>
    <w:rsid w:val="00986371"/>
    <w:rsid w:val="009B0392"/>
    <w:rsid w:val="009B293E"/>
    <w:rsid w:val="009B4A1A"/>
    <w:rsid w:val="00A13BD3"/>
    <w:rsid w:val="00A322A0"/>
    <w:rsid w:val="00A407C7"/>
    <w:rsid w:val="00A4700C"/>
    <w:rsid w:val="00A47C54"/>
    <w:rsid w:val="00A85FA6"/>
    <w:rsid w:val="00AD2F7A"/>
    <w:rsid w:val="00AD4565"/>
    <w:rsid w:val="00B02AD1"/>
    <w:rsid w:val="00B1102E"/>
    <w:rsid w:val="00B411A6"/>
    <w:rsid w:val="00B953BB"/>
    <w:rsid w:val="00BC78CB"/>
    <w:rsid w:val="00BE0F04"/>
    <w:rsid w:val="00C33A62"/>
    <w:rsid w:val="00C50208"/>
    <w:rsid w:val="00CA1821"/>
    <w:rsid w:val="00D503BA"/>
    <w:rsid w:val="00DA2A12"/>
    <w:rsid w:val="00DC33DA"/>
    <w:rsid w:val="00DE475F"/>
    <w:rsid w:val="00DE6114"/>
    <w:rsid w:val="00E111D0"/>
    <w:rsid w:val="00E843C2"/>
    <w:rsid w:val="00EA50AE"/>
    <w:rsid w:val="00ED2E32"/>
    <w:rsid w:val="00EF0510"/>
    <w:rsid w:val="00F878D5"/>
    <w:rsid w:val="00F90DB3"/>
    <w:rsid w:val="00FB02B8"/>
    <w:rsid w:val="00FF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F592D-D42F-421E-AF39-BC8F8015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E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E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1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E1E37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052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3A500-A652-4A67-AC65-35D74B7DE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3629</Words>
  <Characters>2070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2025-07-17T12:40:00Z</cp:lastPrinted>
  <dcterms:created xsi:type="dcterms:W3CDTF">2025-11-22T08:35:00Z</dcterms:created>
  <dcterms:modified xsi:type="dcterms:W3CDTF">2025-11-22T08:35:00Z</dcterms:modified>
</cp:coreProperties>
</file>