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6B6" w:rsidRPr="004826B6" w:rsidRDefault="004826B6" w:rsidP="004826B6">
      <w:pPr>
        <w:tabs>
          <w:tab w:val="left" w:pos="180"/>
        </w:tabs>
        <w:spacing w:after="0" w:line="240" w:lineRule="auto"/>
        <w:jc w:val="center"/>
        <w:rPr>
          <w:rFonts w:ascii="Times New Roman" w:eastAsia="Times New Roman" w:hAnsi="Times New Roman" w:cs="Times New Roman"/>
          <w:bCs/>
          <w:sz w:val="24"/>
          <w:szCs w:val="24"/>
          <w:lang w:eastAsia="ru-RU"/>
        </w:rPr>
      </w:pPr>
      <w:bookmarkStart w:id="0" w:name="_GoBack"/>
      <w:bookmarkEnd w:id="0"/>
      <w:r w:rsidRPr="004826B6">
        <w:rPr>
          <w:rFonts w:ascii="Times New Roman" w:eastAsia="Times New Roman" w:hAnsi="Times New Roman" w:cs="Times New Roman"/>
          <w:noProof/>
          <w:sz w:val="24"/>
          <w:szCs w:val="24"/>
          <w:lang w:eastAsia="uk-UA"/>
        </w:rPr>
        <w:drawing>
          <wp:inline distT="0" distB="0" distL="0" distR="0" wp14:anchorId="029C9374" wp14:editId="4BD18169">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r w:rsidRPr="004826B6">
        <w:rPr>
          <w:rFonts w:ascii="Times New Roman" w:eastAsia="Times New Roman" w:hAnsi="Times New Roman" w:cs="Times New Roman"/>
          <w:bCs/>
          <w:sz w:val="24"/>
          <w:szCs w:val="24"/>
          <w:lang w:eastAsia="ru-RU"/>
        </w:rPr>
        <w:t xml:space="preserve"> </w:t>
      </w:r>
    </w:p>
    <w:p w:rsidR="004826B6" w:rsidRPr="004826B6" w:rsidRDefault="004826B6" w:rsidP="004826B6">
      <w:pPr>
        <w:spacing w:after="0" w:line="240" w:lineRule="auto"/>
        <w:jc w:val="center"/>
        <w:rPr>
          <w:rFonts w:ascii="Times New Roman" w:eastAsia="Times New Roman" w:hAnsi="Times New Roman" w:cs="Times New Roman"/>
          <w:b/>
          <w:sz w:val="24"/>
          <w:szCs w:val="24"/>
          <w:lang w:val="ru-RU" w:eastAsia="ru-RU"/>
        </w:rPr>
      </w:pPr>
      <w:r w:rsidRPr="004826B6">
        <w:rPr>
          <w:rFonts w:ascii="Times New Roman" w:eastAsia="Times New Roman" w:hAnsi="Times New Roman" w:cs="Times New Roman"/>
          <w:b/>
          <w:sz w:val="24"/>
          <w:szCs w:val="24"/>
          <w:lang w:val="ru-RU" w:eastAsia="ru-RU"/>
        </w:rPr>
        <w:t>РОМЕНСЬКА МІСЬКА РАДА СУМСЬКОЇ ОБЛАСТІ</w:t>
      </w:r>
    </w:p>
    <w:p w:rsidR="004826B6" w:rsidRPr="004826B6" w:rsidRDefault="004826B6" w:rsidP="004826B6">
      <w:pPr>
        <w:spacing w:after="0" w:line="240" w:lineRule="auto"/>
        <w:jc w:val="center"/>
        <w:rPr>
          <w:rFonts w:ascii="Times New Roman" w:eastAsia="Times New Roman" w:hAnsi="Times New Roman" w:cs="Times New Roman"/>
          <w:b/>
          <w:sz w:val="24"/>
          <w:szCs w:val="24"/>
          <w:lang w:val="ru-RU" w:eastAsia="ru-RU"/>
        </w:rPr>
      </w:pPr>
      <w:r w:rsidRPr="004826B6">
        <w:rPr>
          <w:rFonts w:ascii="Times New Roman" w:eastAsia="Times New Roman" w:hAnsi="Times New Roman" w:cs="Times New Roman"/>
          <w:b/>
          <w:sz w:val="24"/>
          <w:szCs w:val="24"/>
          <w:lang w:eastAsia="ru-RU"/>
        </w:rPr>
        <w:t>ВОСЬМЕ</w:t>
      </w:r>
      <w:r w:rsidRPr="004826B6">
        <w:rPr>
          <w:rFonts w:ascii="Times New Roman" w:eastAsia="Times New Roman" w:hAnsi="Times New Roman" w:cs="Times New Roman"/>
          <w:b/>
          <w:sz w:val="24"/>
          <w:szCs w:val="24"/>
          <w:lang w:val="ru-RU" w:eastAsia="ru-RU"/>
        </w:rPr>
        <w:t xml:space="preserve"> СКЛИКАННЯ</w:t>
      </w:r>
    </w:p>
    <w:p w:rsidR="004826B6" w:rsidRPr="004826B6" w:rsidRDefault="005D1D05" w:rsidP="004826B6">
      <w:pPr>
        <w:keepNext/>
        <w:tabs>
          <w:tab w:val="center" w:pos="4677"/>
          <w:tab w:val="left" w:pos="6960"/>
        </w:tabs>
        <w:spacing w:before="120" w:after="120" w:line="240" w:lineRule="auto"/>
        <w:jc w:val="center"/>
        <w:outlineLvl w:val="2"/>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t>СТО ПЕРША</w:t>
      </w:r>
      <w:r w:rsidR="004826B6" w:rsidRPr="004826B6">
        <w:rPr>
          <w:rFonts w:ascii="Times New Roman" w:eastAsia="Times New Roman" w:hAnsi="Times New Roman" w:cs="Times New Roman"/>
          <w:b/>
          <w:sz w:val="24"/>
          <w:szCs w:val="24"/>
          <w:lang w:eastAsia="x-none"/>
        </w:rPr>
        <w:t xml:space="preserve"> СЕСІЯ</w:t>
      </w:r>
    </w:p>
    <w:p w:rsidR="004826B6" w:rsidRPr="004826B6" w:rsidRDefault="004826B6" w:rsidP="004826B6">
      <w:pPr>
        <w:keepNext/>
        <w:spacing w:before="120" w:after="120" w:line="240" w:lineRule="auto"/>
        <w:jc w:val="center"/>
        <w:outlineLvl w:val="0"/>
        <w:rPr>
          <w:rFonts w:ascii="Times New Roman" w:eastAsia="Times New Roman" w:hAnsi="Times New Roman" w:cs="Times New Roman"/>
          <w:b/>
          <w:noProof/>
          <w:sz w:val="24"/>
          <w:szCs w:val="24"/>
          <w:lang w:eastAsia="ru-RU"/>
        </w:rPr>
      </w:pPr>
      <w:r w:rsidRPr="004826B6">
        <w:rPr>
          <w:rFonts w:ascii="Times New Roman" w:eastAsia="Times New Roman" w:hAnsi="Times New Roman" w:cs="Times New Roman"/>
          <w:b/>
          <w:noProof/>
          <w:sz w:val="24"/>
          <w:szCs w:val="24"/>
          <w:lang w:val="ru-RU" w:eastAsia="ru-RU"/>
        </w:rPr>
        <w:t>РІШЕННЯ</w:t>
      </w:r>
    </w:p>
    <w:p w:rsidR="004826B6" w:rsidRPr="004826B6" w:rsidRDefault="00E32237" w:rsidP="004826B6">
      <w:pPr>
        <w:keepNext/>
        <w:keepLines/>
        <w:tabs>
          <w:tab w:val="left" w:pos="0"/>
          <w:tab w:val="left" w:pos="426"/>
          <w:tab w:val="left" w:pos="9355"/>
        </w:tabs>
        <w:spacing w:after="0" w:line="276" w:lineRule="auto"/>
        <w:ind w:right="-1"/>
        <w:outlineLvl w:val="6"/>
        <w:rPr>
          <w:rFonts w:ascii="Times New Roman" w:eastAsia="Calibri" w:hAnsi="Times New Roman" w:cs="Times New Roman"/>
          <w:b/>
          <w:iCs/>
          <w:sz w:val="24"/>
          <w:szCs w:val="24"/>
          <w:lang w:val="ru-RU" w:eastAsia="x-none"/>
        </w:rPr>
      </w:pPr>
      <w:r>
        <w:rPr>
          <w:rFonts w:ascii="Times New Roman" w:eastAsia="Calibri" w:hAnsi="Times New Roman" w:cs="Times New Roman"/>
          <w:b/>
          <w:iCs/>
          <w:sz w:val="24"/>
          <w:szCs w:val="24"/>
          <w:lang w:val="ru-RU" w:eastAsia="x-none"/>
        </w:rPr>
        <w:t>26</w:t>
      </w:r>
      <w:r w:rsidR="005D1D05">
        <w:rPr>
          <w:rFonts w:ascii="Times New Roman" w:eastAsia="Calibri" w:hAnsi="Times New Roman" w:cs="Times New Roman"/>
          <w:b/>
          <w:iCs/>
          <w:sz w:val="24"/>
          <w:szCs w:val="24"/>
          <w:lang w:val="ru-RU" w:eastAsia="x-none"/>
        </w:rPr>
        <w:t>.11.2025</w:t>
      </w:r>
      <w:r w:rsidR="004826B6" w:rsidRPr="004826B6">
        <w:rPr>
          <w:rFonts w:ascii="Times New Roman" w:eastAsia="Calibri" w:hAnsi="Times New Roman" w:cs="Times New Roman"/>
          <w:b/>
          <w:iCs/>
          <w:sz w:val="24"/>
          <w:szCs w:val="24"/>
          <w:lang w:val="ru-RU" w:eastAsia="x-none"/>
        </w:rPr>
        <w:t xml:space="preserve">                                                      Ромни</w:t>
      </w:r>
    </w:p>
    <w:tbl>
      <w:tblPr>
        <w:tblW w:w="0" w:type="auto"/>
        <w:tblLook w:val="00A0" w:firstRow="1" w:lastRow="0" w:firstColumn="1" w:lastColumn="0" w:noHBand="0" w:noVBand="0"/>
      </w:tblPr>
      <w:tblGrid>
        <w:gridCol w:w="5599"/>
        <w:gridCol w:w="3757"/>
      </w:tblGrid>
      <w:tr w:rsidR="004826B6" w:rsidRPr="004826B6" w:rsidTr="00A945BA">
        <w:trPr>
          <w:trHeight w:val="80"/>
        </w:trPr>
        <w:tc>
          <w:tcPr>
            <w:tcW w:w="5637" w:type="dxa"/>
          </w:tcPr>
          <w:p w:rsidR="004826B6" w:rsidRPr="004826B6" w:rsidRDefault="004826B6" w:rsidP="005D1D05">
            <w:pPr>
              <w:spacing w:before="120" w:after="120" w:line="276" w:lineRule="auto"/>
              <w:ind w:left="-108"/>
              <w:jc w:val="both"/>
              <w:rPr>
                <w:rFonts w:ascii="Times New Roman" w:eastAsia="Calibri" w:hAnsi="Times New Roman" w:cs="Times New Roman"/>
                <w:b/>
                <w:sz w:val="24"/>
                <w:szCs w:val="24"/>
                <w:lang w:val="ru-RU" w:eastAsia="ru-RU"/>
              </w:rPr>
            </w:pPr>
            <w:r w:rsidRPr="004826B6">
              <w:rPr>
                <w:rFonts w:ascii="Times New Roman" w:eastAsia="Calibri" w:hAnsi="Times New Roman" w:cs="Times New Roman"/>
                <w:b/>
                <w:sz w:val="24"/>
                <w:szCs w:val="24"/>
                <w:lang w:eastAsia="ru-RU"/>
              </w:rPr>
              <w:t xml:space="preserve">Про </w:t>
            </w:r>
            <w:r w:rsidR="005D1D05">
              <w:rPr>
                <w:rFonts w:ascii="Times New Roman" w:eastAsia="Calibri" w:hAnsi="Times New Roman" w:cs="Times New Roman"/>
                <w:b/>
                <w:sz w:val="24"/>
                <w:szCs w:val="24"/>
                <w:lang w:eastAsia="ru-RU"/>
              </w:rPr>
              <w:t>затвердження</w:t>
            </w:r>
            <w:r w:rsidRPr="004826B6">
              <w:rPr>
                <w:rFonts w:ascii="Times New Roman" w:eastAsia="Calibri" w:hAnsi="Times New Roman" w:cs="Times New Roman"/>
                <w:b/>
                <w:sz w:val="24"/>
                <w:szCs w:val="24"/>
                <w:lang w:eastAsia="ru-RU"/>
              </w:rPr>
              <w:t xml:space="preserve"> Програми розвитку інформаційного простору та формування толерантного суспільства на території Роменської міськ</w:t>
            </w:r>
            <w:r w:rsidR="005D1D05">
              <w:rPr>
                <w:rFonts w:ascii="Times New Roman" w:eastAsia="Calibri" w:hAnsi="Times New Roman" w:cs="Times New Roman"/>
                <w:b/>
                <w:sz w:val="24"/>
                <w:szCs w:val="24"/>
                <w:lang w:eastAsia="ru-RU"/>
              </w:rPr>
              <w:t>ої територіальної громади у 2026-2028</w:t>
            </w:r>
            <w:r w:rsidRPr="004826B6">
              <w:rPr>
                <w:rFonts w:ascii="Times New Roman" w:eastAsia="Calibri" w:hAnsi="Times New Roman" w:cs="Times New Roman"/>
                <w:b/>
                <w:sz w:val="24"/>
                <w:szCs w:val="24"/>
                <w:lang w:eastAsia="ru-RU"/>
              </w:rPr>
              <w:t xml:space="preserve"> роках </w:t>
            </w:r>
          </w:p>
        </w:tc>
        <w:tc>
          <w:tcPr>
            <w:tcW w:w="3793" w:type="dxa"/>
          </w:tcPr>
          <w:p w:rsidR="004826B6" w:rsidRPr="004826B6" w:rsidRDefault="004826B6" w:rsidP="004826B6">
            <w:pPr>
              <w:spacing w:after="0" w:line="240" w:lineRule="auto"/>
              <w:rPr>
                <w:rFonts w:ascii="Times New Roman" w:eastAsia="Calibri" w:hAnsi="Times New Roman" w:cs="Times New Roman"/>
                <w:sz w:val="24"/>
                <w:szCs w:val="24"/>
                <w:lang w:eastAsia="ru-RU"/>
              </w:rPr>
            </w:pPr>
          </w:p>
        </w:tc>
      </w:tr>
    </w:tbl>
    <w:p w:rsidR="004826B6" w:rsidRPr="004826B6" w:rsidRDefault="004826B6" w:rsidP="004826B6">
      <w:pPr>
        <w:spacing w:after="0" w:line="276" w:lineRule="auto"/>
        <w:ind w:firstLine="425"/>
        <w:jc w:val="both"/>
        <w:rPr>
          <w:rFonts w:ascii="Times New Roman" w:eastAsia="Calibri" w:hAnsi="Times New Roman" w:cs="Times New Roman"/>
          <w:color w:val="000000"/>
          <w:sz w:val="24"/>
          <w:szCs w:val="24"/>
          <w:lang w:eastAsia="ru-RU"/>
        </w:rPr>
      </w:pPr>
      <w:r w:rsidRPr="004826B6">
        <w:rPr>
          <w:rFonts w:ascii="Times New Roman" w:eastAsia="Calibri" w:hAnsi="Times New Roman" w:cs="Times New Roman"/>
          <w:sz w:val="24"/>
          <w:szCs w:val="24"/>
          <w:lang w:eastAsia="ru-RU"/>
        </w:rPr>
        <w:t xml:space="preserve">Відповідно до пункту 22 частини 1 статті 26, статті 59 Закону України «Про місцеве </w:t>
      </w:r>
      <w:r w:rsidRPr="004826B6">
        <w:rPr>
          <w:rFonts w:ascii="Times New Roman" w:eastAsia="Calibri" w:hAnsi="Times New Roman" w:cs="Times New Roman"/>
          <w:color w:val="000000"/>
          <w:sz w:val="24"/>
          <w:szCs w:val="24"/>
          <w:lang w:eastAsia="ru-RU"/>
        </w:rPr>
        <w:t xml:space="preserve">самоврядування», </w:t>
      </w:r>
      <w:r w:rsidR="00033BBE" w:rsidRPr="00033BBE">
        <w:rPr>
          <w:rFonts w:ascii="Times New Roman" w:hAnsi="Times New Roman" w:cs="Times New Roman"/>
          <w:color w:val="000000"/>
          <w:sz w:val="24"/>
          <w:szCs w:val="24"/>
        </w:rPr>
        <w:t>з метою підвищення рівня довіри громадськості до органів місцевого самоврядування та прийнятих рішень, залучення до процесів формування та реалізації державної політики, розширення зони інформаційної присутності громади в інформаційному просторі</w:t>
      </w:r>
      <w:r w:rsidR="00033BBE" w:rsidRPr="004826B6">
        <w:rPr>
          <w:rFonts w:ascii="Times New Roman" w:eastAsia="Calibri" w:hAnsi="Times New Roman" w:cs="Times New Roman"/>
          <w:color w:val="000000"/>
          <w:sz w:val="24"/>
          <w:szCs w:val="24"/>
          <w:lang w:eastAsia="ru-RU"/>
        </w:rPr>
        <w:t xml:space="preserve"> </w:t>
      </w:r>
    </w:p>
    <w:p w:rsidR="004826B6" w:rsidRPr="004826B6" w:rsidRDefault="004826B6" w:rsidP="004826B6">
      <w:pPr>
        <w:spacing w:before="120" w:after="120" w:line="240" w:lineRule="auto"/>
        <w:rPr>
          <w:rFonts w:ascii="Times New Roman" w:eastAsia="Calibri" w:hAnsi="Times New Roman" w:cs="Times New Roman"/>
          <w:sz w:val="24"/>
          <w:szCs w:val="24"/>
          <w:lang w:eastAsia="ru-RU"/>
        </w:rPr>
      </w:pPr>
      <w:r w:rsidRPr="004826B6">
        <w:rPr>
          <w:rFonts w:ascii="Times New Roman" w:eastAsia="Calibri" w:hAnsi="Times New Roman" w:cs="Times New Roman"/>
          <w:sz w:val="24"/>
          <w:szCs w:val="24"/>
          <w:lang w:eastAsia="ru-RU"/>
        </w:rPr>
        <w:t>МІСЬКА РАДА ВИРІШИЛА:</w:t>
      </w:r>
    </w:p>
    <w:p w:rsidR="00167C52" w:rsidRDefault="00D07314" w:rsidP="00167C52">
      <w:pPr>
        <w:spacing w:before="120" w:after="120" w:line="276" w:lineRule="auto"/>
        <w:jc w:val="both"/>
        <w:rPr>
          <w:rFonts w:ascii="Times" w:eastAsia="Times New Roman" w:hAnsi="Times" w:cs="Times New Roman"/>
          <w:sz w:val="24"/>
          <w:szCs w:val="24"/>
          <w:lang w:eastAsia="ru-RU"/>
        </w:rPr>
      </w:pPr>
      <w:r>
        <w:rPr>
          <w:rFonts w:ascii="Times" w:eastAsia="Times New Roman" w:hAnsi="Times" w:cs="Times New Roman"/>
          <w:sz w:val="24"/>
          <w:szCs w:val="24"/>
          <w:lang w:eastAsia="ru-RU"/>
        </w:rPr>
        <w:t>1</w:t>
      </w:r>
      <w:r w:rsidR="00167C52">
        <w:rPr>
          <w:rFonts w:ascii="Times" w:eastAsia="Times New Roman" w:hAnsi="Times" w:cs="Times New Roman"/>
          <w:sz w:val="24"/>
          <w:szCs w:val="24"/>
          <w:lang w:eastAsia="ru-RU"/>
        </w:rPr>
        <w:t>.</w:t>
      </w:r>
      <w:r w:rsidR="00033BBE">
        <w:rPr>
          <w:rFonts w:ascii="Times" w:eastAsia="Times New Roman" w:hAnsi="Times" w:cs="Times New Roman"/>
          <w:sz w:val="24"/>
          <w:szCs w:val="24"/>
          <w:lang w:eastAsia="ru-RU"/>
        </w:rPr>
        <w:t xml:space="preserve"> </w:t>
      </w:r>
      <w:r w:rsidR="009A5D9F" w:rsidRPr="009A5D9F">
        <w:rPr>
          <w:rFonts w:ascii="Times New Roman" w:eastAsia="Times New Roman" w:hAnsi="Times New Roman" w:cs="Times New Roman"/>
          <w:bCs/>
          <w:color w:val="000000"/>
          <w:sz w:val="24"/>
          <w:szCs w:val="24"/>
          <w:lang w:eastAsia="ru-RU"/>
        </w:rPr>
        <w:t xml:space="preserve">Затвердити Програму </w:t>
      </w:r>
      <w:r w:rsidR="009A5D9F" w:rsidRPr="009A5D9F">
        <w:rPr>
          <w:rFonts w:ascii="Times New Roman" w:eastAsia="Times New Roman" w:hAnsi="Times New Roman" w:cs="Times New Roman"/>
          <w:bCs/>
          <w:sz w:val="24"/>
          <w:szCs w:val="24"/>
          <w:lang w:eastAsia="ru-RU"/>
        </w:rPr>
        <w:t>розвитку інформаційного простору та формування толерантного суспільства на території Роменської міськ</w:t>
      </w:r>
      <w:r w:rsidR="00167C52">
        <w:rPr>
          <w:rFonts w:ascii="Times New Roman" w:eastAsia="Times New Roman" w:hAnsi="Times New Roman" w:cs="Times New Roman"/>
          <w:bCs/>
          <w:sz w:val="24"/>
          <w:szCs w:val="24"/>
          <w:lang w:eastAsia="ru-RU"/>
        </w:rPr>
        <w:t>ої територіальної громади у 2026-2028</w:t>
      </w:r>
      <w:r w:rsidR="009A5D9F" w:rsidRPr="009A5D9F">
        <w:rPr>
          <w:rFonts w:ascii="Times New Roman" w:eastAsia="Times New Roman" w:hAnsi="Times New Roman" w:cs="Times New Roman"/>
          <w:bCs/>
          <w:sz w:val="24"/>
          <w:szCs w:val="24"/>
          <w:lang w:eastAsia="ru-RU"/>
        </w:rPr>
        <w:t xml:space="preserve"> роках</w:t>
      </w:r>
      <w:r w:rsidR="009A5D9F" w:rsidRPr="009A5D9F">
        <w:rPr>
          <w:rFonts w:ascii="Times New Roman" w:eastAsia="Times New Roman" w:hAnsi="Times New Roman" w:cs="Times New Roman"/>
          <w:bCs/>
          <w:color w:val="000000"/>
          <w:sz w:val="24"/>
          <w:szCs w:val="24"/>
          <w:lang w:eastAsia="ru-RU"/>
        </w:rPr>
        <w:t xml:space="preserve"> згідно з додатком.</w:t>
      </w:r>
    </w:p>
    <w:p w:rsidR="009A5D9F" w:rsidRPr="00167C52" w:rsidRDefault="00D07314" w:rsidP="00167C52">
      <w:pPr>
        <w:spacing w:before="120" w:after="120" w:line="276" w:lineRule="auto"/>
        <w:jc w:val="both"/>
        <w:rPr>
          <w:rFonts w:ascii="Times" w:eastAsia="Times New Roman" w:hAnsi="Times" w:cs="Times New Roman"/>
          <w:sz w:val="24"/>
          <w:szCs w:val="24"/>
          <w:lang w:eastAsia="ru-RU"/>
        </w:rPr>
      </w:pPr>
      <w:r>
        <w:rPr>
          <w:rFonts w:ascii="Times" w:eastAsia="Times New Roman" w:hAnsi="Times" w:cs="Times New Roman"/>
          <w:sz w:val="24"/>
          <w:szCs w:val="24"/>
          <w:lang w:eastAsia="ru-RU"/>
        </w:rPr>
        <w:t>2</w:t>
      </w:r>
      <w:r w:rsidR="00167C52">
        <w:rPr>
          <w:rFonts w:ascii="Times" w:eastAsia="Times New Roman" w:hAnsi="Times" w:cs="Times New Roman"/>
          <w:sz w:val="24"/>
          <w:szCs w:val="24"/>
          <w:lang w:eastAsia="ru-RU"/>
        </w:rPr>
        <w:t>.</w:t>
      </w:r>
      <w:r w:rsidR="00033BBE">
        <w:rPr>
          <w:rFonts w:ascii="Times" w:eastAsia="Times New Roman" w:hAnsi="Times" w:cs="Times New Roman"/>
          <w:sz w:val="24"/>
          <w:szCs w:val="24"/>
          <w:lang w:eastAsia="ru-RU"/>
        </w:rPr>
        <w:t xml:space="preserve"> </w:t>
      </w:r>
      <w:r w:rsidR="009A5D9F" w:rsidRPr="009A5D9F">
        <w:rPr>
          <w:rFonts w:ascii="Times New Roman" w:eastAsia="Times New Roman" w:hAnsi="Times New Roman" w:cs="Times New Roman"/>
          <w:bCs/>
          <w:color w:val="000000"/>
          <w:sz w:val="24"/>
          <w:szCs w:val="24"/>
          <w:lang w:eastAsia="ru-RU"/>
        </w:rPr>
        <w:t xml:space="preserve">Контроль за виконанням цього рішення покласти на постійну комісію </w:t>
      </w:r>
      <w:r w:rsidR="009A5D9F" w:rsidRPr="009A5D9F">
        <w:rPr>
          <w:rFonts w:ascii="Times New Roman" w:eastAsia="Times New Roman" w:hAnsi="Times New Roman" w:cs="Times New Roman"/>
          <w:sz w:val="24"/>
          <w:szCs w:val="24"/>
          <w:lang w:eastAsia="ru-RU"/>
        </w:rPr>
        <w:t>з питань регламенту, законності, інформаційного простору, організацію виконанню цього рішення доручити керуючому справами виконкому Москаленко Н.В.</w:t>
      </w:r>
    </w:p>
    <w:p w:rsidR="004826B6" w:rsidRPr="004826B6" w:rsidRDefault="004826B6" w:rsidP="004826B6">
      <w:pPr>
        <w:tabs>
          <w:tab w:val="left" w:pos="709"/>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Calibri" w:hAnsi="Times New Roman" w:cs="Times New Roman"/>
          <w:sz w:val="24"/>
          <w:szCs w:val="24"/>
          <w:lang w:eastAsia="ru-RU"/>
        </w:rPr>
      </w:pPr>
    </w:p>
    <w:p w:rsidR="004826B6" w:rsidRPr="004826B6" w:rsidRDefault="004826B6" w:rsidP="004826B6">
      <w:pPr>
        <w:tabs>
          <w:tab w:val="left" w:pos="709"/>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Calibri" w:hAnsi="Times New Roman" w:cs="Times New Roman"/>
          <w:sz w:val="24"/>
          <w:szCs w:val="24"/>
          <w:lang w:eastAsia="ru-RU"/>
        </w:rPr>
      </w:pPr>
    </w:p>
    <w:p w:rsidR="004826B6" w:rsidRPr="004826B6" w:rsidRDefault="004826B6" w:rsidP="004826B6">
      <w:pPr>
        <w:tabs>
          <w:tab w:val="left" w:pos="709"/>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color w:val="000000"/>
          <w:sz w:val="24"/>
          <w:szCs w:val="24"/>
          <w:lang w:eastAsia="ru-RU"/>
        </w:rPr>
      </w:pPr>
      <w:r w:rsidRPr="004826B6">
        <w:rPr>
          <w:rFonts w:ascii="Times New Roman" w:eastAsia="Times New Roman" w:hAnsi="Times New Roman" w:cs="Times New Roman"/>
          <w:b/>
          <w:color w:val="000000"/>
          <w:sz w:val="24"/>
          <w:szCs w:val="24"/>
          <w:lang w:eastAsia="ru-RU"/>
        </w:rPr>
        <w:t>Міський голова</w:t>
      </w:r>
      <w:r w:rsidRPr="004826B6">
        <w:rPr>
          <w:rFonts w:ascii="Times New Roman" w:eastAsia="Times New Roman" w:hAnsi="Times New Roman" w:cs="Times New Roman"/>
          <w:b/>
          <w:color w:val="000000"/>
          <w:sz w:val="24"/>
          <w:szCs w:val="24"/>
          <w:lang w:eastAsia="ru-RU"/>
        </w:rPr>
        <w:tab/>
      </w:r>
      <w:r w:rsidRPr="004826B6">
        <w:rPr>
          <w:rFonts w:ascii="Times New Roman" w:eastAsia="Times New Roman" w:hAnsi="Times New Roman" w:cs="Times New Roman"/>
          <w:b/>
          <w:color w:val="000000"/>
          <w:sz w:val="24"/>
          <w:szCs w:val="24"/>
          <w:lang w:eastAsia="ru-RU"/>
        </w:rPr>
        <w:tab/>
      </w:r>
      <w:r w:rsidRPr="004826B6">
        <w:rPr>
          <w:rFonts w:ascii="Times New Roman" w:eastAsia="Times New Roman" w:hAnsi="Times New Roman" w:cs="Times New Roman"/>
          <w:b/>
          <w:color w:val="000000"/>
          <w:sz w:val="24"/>
          <w:szCs w:val="24"/>
          <w:lang w:eastAsia="ru-RU"/>
        </w:rPr>
        <w:tab/>
      </w:r>
      <w:r w:rsidRPr="004826B6">
        <w:rPr>
          <w:rFonts w:ascii="Times New Roman" w:eastAsia="Times New Roman" w:hAnsi="Times New Roman" w:cs="Times New Roman"/>
          <w:b/>
          <w:color w:val="000000"/>
          <w:sz w:val="24"/>
          <w:szCs w:val="24"/>
          <w:lang w:eastAsia="ru-RU"/>
        </w:rPr>
        <w:tab/>
      </w:r>
      <w:r w:rsidRPr="004826B6">
        <w:rPr>
          <w:rFonts w:ascii="Times New Roman" w:eastAsia="Times New Roman" w:hAnsi="Times New Roman" w:cs="Times New Roman"/>
          <w:b/>
          <w:color w:val="000000"/>
          <w:sz w:val="24"/>
          <w:szCs w:val="24"/>
          <w:lang w:eastAsia="ru-RU"/>
        </w:rPr>
        <w:tab/>
      </w:r>
      <w:r w:rsidRPr="004826B6">
        <w:rPr>
          <w:rFonts w:ascii="Times New Roman" w:eastAsia="Times New Roman" w:hAnsi="Times New Roman" w:cs="Times New Roman"/>
          <w:b/>
          <w:color w:val="000000"/>
          <w:sz w:val="24"/>
          <w:szCs w:val="24"/>
          <w:lang w:eastAsia="ru-RU"/>
        </w:rPr>
        <w:tab/>
        <w:t>Олег СТОГНІЙ</w:t>
      </w:r>
    </w:p>
    <w:p w:rsidR="004826B6" w:rsidRDefault="004826B6" w:rsidP="004826B6">
      <w:pPr>
        <w:spacing w:after="0" w:line="240" w:lineRule="auto"/>
        <w:jc w:val="both"/>
        <w:rPr>
          <w:rFonts w:ascii="Times" w:eastAsia="Times New Roman" w:hAnsi="Times" w:cs="Times New Roman"/>
          <w:sz w:val="28"/>
          <w:szCs w:val="28"/>
          <w:lang w:val="ru-RU" w:eastAsia="ru-RU"/>
        </w:rPr>
      </w:pPr>
    </w:p>
    <w:p w:rsidR="00CB0701" w:rsidRDefault="00CB0701" w:rsidP="004826B6">
      <w:pPr>
        <w:spacing w:after="0" w:line="240" w:lineRule="auto"/>
        <w:jc w:val="both"/>
        <w:rPr>
          <w:rFonts w:ascii="Times" w:eastAsia="Times New Roman" w:hAnsi="Times" w:cs="Times New Roman"/>
          <w:sz w:val="28"/>
          <w:szCs w:val="28"/>
          <w:lang w:val="ru-RU" w:eastAsia="ru-RU"/>
        </w:rPr>
      </w:pPr>
    </w:p>
    <w:p w:rsidR="00CB0701" w:rsidRDefault="00CB0701" w:rsidP="004826B6">
      <w:pPr>
        <w:spacing w:after="0" w:line="240" w:lineRule="auto"/>
        <w:jc w:val="both"/>
        <w:rPr>
          <w:rFonts w:ascii="Times" w:eastAsia="Times New Roman" w:hAnsi="Times" w:cs="Times New Roman"/>
          <w:sz w:val="28"/>
          <w:szCs w:val="28"/>
          <w:lang w:val="ru-RU" w:eastAsia="ru-RU"/>
        </w:rPr>
      </w:pPr>
    </w:p>
    <w:p w:rsidR="00CB0701" w:rsidRDefault="00CB0701" w:rsidP="004826B6">
      <w:pPr>
        <w:spacing w:after="0" w:line="240" w:lineRule="auto"/>
        <w:jc w:val="both"/>
        <w:rPr>
          <w:rFonts w:ascii="Times" w:eastAsia="Times New Roman" w:hAnsi="Times" w:cs="Times New Roman"/>
          <w:sz w:val="28"/>
          <w:szCs w:val="28"/>
          <w:lang w:val="ru-RU" w:eastAsia="ru-RU"/>
        </w:rPr>
      </w:pPr>
    </w:p>
    <w:p w:rsidR="00CB0701" w:rsidRDefault="00CB0701" w:rsidP="004826B6">
      <w:pPr>
        <w:spacing w:after="0" w:line="240" w:lineRule="auto"/>
        <w:jc w:val="both"/>
        <w:rPr>
          <w:rFonts w:ascii="Times" w:eastAsia="Times New Roman" w:hAnsi="Times" w:cs="Times New Roman"/>
          <w:sz w:val="28"/>
          <w:szCs w:val="28"/>
          <w:lang w:val="ru-RU" w:eastAsia="ru-RU"/>
        </w:rPr>
      </w:pPr>
    </w:p>
    <w:p w:rsidR="0037254F" w:rsidRDefault="0037254F" w:rsidP="00CB0701">
      <w:pPr>
        <w:jc w:val="center"/>
        <w:rPr>
          <w:rFonts w:ascii="Times New Roman" w:hAnsi="Times New Roman"/>
          <w:b/>
          <w:sz w:val="24"/>
          <w:szCs w:val="24"/>
        </w:rPr>
      </w:pPr>
    </w:p>
    <w:p w:rsidR="00241BE3" w:rsidRDefault="00241BE3" w:rsidP="00CB0701">
      <w:pPr>
        <w:jc w:val="center"/>
        <w:rPr>
          <w:rFonts w:ascii="Times New Roman" w:hAnsi="Times New Roman"/>
          <w:b/>
          <w:sz w:val="24"/>
          <w:szCs w:val="24"/>
        </w:rPr>
      </w:pPr>
    </w:p>
    <w:p w:rsidR="002D1875" w:rsidRDefault="002D1875" w:rsidP="00CB0701">
      <w:pPr>
        <w:jc w:val="center"/>
        <w:rPr>
          <w:rFonts w:ascii="Times New Roman" w:hAnsi="Times New Roman"/>
          <w:b/>
          <w:sz w:val="24"/>
          <w:szCs w:val="24"/>
        </w:rPr>
      </w:pPr>
    </w:p>
    <w:p w:rsidR="002D1875" w:rsidRDefault="002D1875" w:rsidP="00CB0701">
      <w:pPr>
        <w:jc w:val="center"/>
        <w:rPr>
          <w:rFonts w:ascii="Times New Roman" w:hAnsi="Times New Roman"/>
          <w:b/>
          <w:sz w:val="24"/>
          <w:szCs w:val="24"/>
        </w:rPr>
      </w:pPr>
    </w:p>
    <w:p w:rsidR="00D07314" w:rsidRDefault="00D07314" w:rsidP="00D07314">
      <w:pPr>
        <w:spacing w:after="0" w:line="240" w:lineRule="auto"/>
        <w:ind w:left="2832" w:firstLine="708"/>
        <w:jc w:val="center"/>
        <w:rPr>
          <w:rFonts w:ascii="Times" w:eastAsia="Times New Roman" w:hAnsi="Times" w:cs="Times New Roman"/>
          <w:sz w:val="28"/>
          <w:szCs w:val="28"/>
          <w:lang w:val="ru-RU" w:eastAsia="ru-RU"/>
        </w:rPr>
      </w:pPr>
      <w:r>
        <w:rPr>
          <w:rFonts w:ascii="Times" w:eastAsia="Times New Roman" w:hAnsi="Times" w:cs="Times New Roman"/>
          <w:sz w:val="28"/>
          <w:szCs w:val="28"/>
          <w:lang w:val="ru-RU" w:eastAsia="ru-RU"/>
        </w:rPr>
        <w:t xml:space="preserve"> </w:t>
      </w:r>
    </w:p>
    <w:p w:rsidR="00D07314" w:rsidRDefault="00D07314" w:rsidP="00D07314">
      <w:pPr>
        <w:spacing w:after="0" w:line="240" w:lineRule="auto"/>
        <w:ind w:left="2832" w:firstLine="708"/>
        <w:jc w:val="center"/>
        <w:rPr>
          <w:rFonts w:ascii="Times" w:eastAsia="Times New Roman" w:hAnsi="Times" w:cs="Times New Roman"/>
          <w:sz w:val="28"/>
          <w:szCs w:val="28"/>
          <w:lang w:val="ru-RU" w:eastAsia="ru-RU"/>
        </w:rPr>
      </w:pPr>
    </w:p>
    <w:p w:rsidR="00D07314" w:rsidRDefault="00D07314" w:rsidP="00D07314">
      <w:pPr>
        <w:spacing w:after="0" w:line="240" w:lineRule="auto"/>
        <w:ind w:left="2832" w:firstLine="708"/>
        <w:jc w:val="center"/>
        <w:rPr>
          <w:rFonts w:ascii="Times" w:eastAsia="Times New Roman" w:hAnsi="Times" w:cs="Times New Roman"/>
          <w:sz w:val="28"/>
          <w:szCs w:val="28"/>
          <w:lang w:val="ru-RU" w:eastAsia="ru-RU"/>
        </w:rPr>
      </w:pPr>
    </w:p>
    <w:p w:rsidR="00D07314" w:rsidRDefault="00D07314" w:rsidP="00D07314">
      <w:pPr>
        <w:spacing w:after="0" w:line="240" w:lineRule="auto"/>
        <w:ind w:left="2832" w:firstLine="708"/>
        <w:jc w:val="center"/>
        <w:rPr>
          <w:rFonts w:ascii="Times" w:eastAsia="Times New Roman" w:hAnsi="Times" w:cs="Times New Roman"/>
          <w:sz w:val="28"/>
          <w:szCs w:val="28"/>
          <w:lang w:val="ru-RU" w:eastAsia="ru-RU"/>
        </w:rPr>
      </w:pPr>
    </w:p>
    <w:p w:rsidR="00D07314" w:rsidRDefault="00D07314" w:rsidP="00D07314">
      <w:pPr>
        <w:spacing w:after="0" w:line="240" w:lineRule="auto"/>
        <w:ind w:left="2832" w:firstLine="708"/>
        <w:jc w:val="center"/>
        <w:rPr>
          <w:rFonts w:ascii="Times" w:eastAsia="Times New Roman" w:hAnsi="Times" w:cs="Times New Roman"/>
          <w:sz w:val="28"/>
          <w:szCs w:val="28"/>
          <w:lang w:val="ru-RU" w:eastAsia="ru-RU"/>
        </w:rPr>
      </w:pPr>
    </w:p>
    <w:p w:rsidR="00D07314" w:rsidRDefault="00D07314" w:rsidP="00D07314">
      <w:pPr>
        <w:spacing w:after="0" w:line="240" w:lineRule="auto"/>
        <w:ind w:left="2832" w:firstLine="708"/>
        <w:jc w:val="center"/>
        <w:rPr>
          <w:rFonts w:ascii="Times" w:eastAsia="Times New Roman" w:hAnsi="Times" w:cs="Times New Roman"/>
          <w:sz w:val="28"/>
          <w:szCs w:val="28"/>
          <w:lang w:val="ru-RU" w:eastAsia="ru-RU"/>
        </w:rPr>
      </w:pPr>
    </w:p>
    <w:p w:rsidR="00D07314" w:rsidRDefault="00D07314" w:rsidP="00D07314">
      <w:pPr>
        <w:spacing w:after="0" w:line="240" w:lineRule="auto"/>
        <w:ind w:left="2832" w:firstLine="708"/>
        <w:jc w:val="center"/>
        <w:rPr>
          <w:rFonts w:ascii="Times" w:eastAsia="Times New Roman" w:hAnsi="Times" w:cs="Times New Roman"/>
          <w:sz w:val="28"/>
          <w:szCs w:val="28"/>
          <w:lang w:val="ru-RU" w:eastAsia="ru-RU"/>
        </w:rPr>
      </w:pPr>
    </w:p>
    <w:p w:rsidR="00092586" w:rsidRPr="00092586" w:rsidRDefault="00D07314" w:rsidP="00D07314">
      <w:pPr>
        <w:spacing w:after="0" w:line="240" w:lineRule="auto"/>
        <w:ind w:left="2832" w:firstLine="708"/>
        <w:jc w:val="center"/>
        <w:rPr>
          <w:rFonts w:ascii="Times New Roman" w:eastAsia="Times New Roman" w:hAnsi="Times New Roman" w:cs="Times New Roman"/>
          <w:b/>
          <w:sz w:val="24"/>
          <w:szCs w:val="24"/>
          <w:lang w:eastAsia="ru-RU"/>
        </w:rPr>
      </w:pPr>
      <w:r>
        <w:rPr>
          <w:rFonts w:ascii="Times" w:eastAsia="Times New Roman" w:hAnsi="Times" w:cs="Times New Roman"/>
          <w:sz w:val="28"/>
          <w:szCs w:val="28"/>
          <w:lang w:val="ru-RU" w:eastAsia="ru-RU"/>
        </w:rPr>
        <w:lastRenderedPageBreak/>
        <w:t xml:space="preserve"> </w:t>
      </w:r>
      <w:r w:rsidR="00092586" w:rsidRPr="00092586">
        <w:rPr>
          <w:rFonts w:ascii="Times New Roman" w:eastAsia="Times New Roman" w:hAnsi="Times New Roman" w:cs="Times New Roman"/>
          <w:b/>
          <w:sz w:val="24"/>
          <w:szCs w:val="24"/>
          <w:lang w:eastAsia="ru-RU"/>
        </w:rPr>
        <w:t>Затверджено</w:t>
      </w:r>
    </w:p>
    <w:p w:rsidR="00092586" w:rsidRPr="00092586" w:rsidRDefault="00092586" w:rsidP="00092586">
      <w:pPr>
        <w:spacing w:after="0" w:line="240" w:lineRule="auto"/>
        <w:ind w:left="5954"/>
        <w:jc w:val="both"/>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Рішення Роменської міської ради</w:t>
      </w:r>
    </w:p>
    <w:p w:rsidR="00092586" w:rsidRPr="00092586" w:rsidRDefault="009F68F6" w:rsidP="00092586">
      <w:pPr>
        <w:spacing w:after="0" w:line="240" w:lineRule="auto"/>
        <w:ind w:firstLine="5954"/>
        <w:rPr>
          <w:rFonts w:ascii="Times" w:eastAsia="Times New Roman" w:hAnsi="Times" w:cs="Times New Roman"/>
          <w:sz w:val="24"/>
          <w:szCs w:val="24"/>
          <w:lang w:eastAsia="ru-RU"/>
        </w:rPr>
      </w:pPr>
      <w:r>
        <w:rPr>
          <w:rFonts w:ascii="Times New Roman" w:eastAsia="Times New Roman" w:hAnsi="Times New Roman" w:cs="Times New Roman"/>
          <w:b/>
          <w:bCs/>
          <w:sz w:val="24"/>
          <w:szCs w:val="24"/>
          <w:lang w:eastAsia="ru-RU"/>
        </w:rPr>
        <w:t>26.11.2025</w:t>
      </w:r>
    </w:p>
    <w:p w:rsidR="00092586" w:rsidRPr="00092586" w:rsidRDefault="00092586" w:rsidP="00092586">
      <w:pPr>
        <w:spacing w:after="0" w:line="240" w:lineRule="auto"/>
        <w:rPr>
          <w:rFonts w:ascii="Times" w:eastAsia="Times New Roman" w:hAnsi="Times" w:cs="Times New Roman"/>
          <w:sz w:val="20"/>
          <w:szCs w:val="20"/>
          <w:lang w:eastAsia="ru-RU"/>
        </w:rPr>
      </w:pPr>
    </w:p>
    <w:p w:rsidR="00092586" w:rsidRPr="00092586" w:rsidRDefault="00092586" w:rsidP="00092586">
      <w:pPr>
        <w:spacing w:after="0" w:line="240" w:lineRule="auto"/>
        <w:jc w:val="center"/>
        <w:rPr>
          <w:rFonts w:ascii="Times New Roman" w:eastAsia="Times New Roman" w:hAnsi="Times New Roman" w:cs="Times New Roman"/>
          <w:b/>
          <w:bCs/>
          <w:color w:val="000000"/>
          <w:sz w:val="24"/>
          <w:szCs w:val="24"/>
          <w:lang w:eastAsia="ru-RU"/>
        </w:rPr>
      </w:pPr>
      <w:r w:rsidRPr="00092586">
        <w:rPr>
          <w:rFonts w:ascii="Times New Roman" w:eastAsia="Times New Roman" w:hAnsi="Times New Roman" w:cs="Times New Roman"/>
          <w:b/>
          <w:bCs/>
          <w:color w:val="000000"/>
          <w:sz w:val="24"/>
          <w:szCs w:val="24"/>
          <w:lang w:eastAsia="ru-RU"/>
        </w:rPr>
        <w:t>ПРОГРАМА</w:t>
      </w:r>
    </w:p>
    <w:p w:rsidR="00092586" w:rsidRPr="00092586" w:rsidRDefault="00092586" w:rsidP="00092586">
      <w:pPr>
        <w:spacing w:after="0" w:line="240" w:lineRule="auto"/>
        <w:jc w:val="center"/>
        <w:rPr>
          <w:rFonts w:ascii="Times New Roman" w:eastAsia="Times New Roman" w:hAnsi="Times New Roman" w:cs="Times New Roman"/>
          <w:b/>
          <w:bCs/>
          <w:sz w:val="24"/>
          <w:szCs w:val="24"/>
          <w:lang w:eastAsia="ru-RU"/>
        </w:rPr>
      </w:pPr>
      <w:r w:rsidRPr="00092586">
        <w:rPr>
          <w:rFonts w:ascii="Times New Roman" w:eastAsia="Times New Roman" w:hAnsi="Times New Roman" w:cs="Times New Roman"/>
          <w:b/>
          <w:bCs/>
          <w:sz w:val="24"/>
          <w:szCs w:val="24"/>
          <w:lang w:eastAsia="ru-RU"/>
        </w:rPr>
        <w:t>РОЗВИТКУ ІНФОРМАЦІЙНОГО ПРОСТОРУ</w:t>
      </w:r>
    </w:p>
    <w:p w:rsidR="00092586" w:rsidRPr="00092586" w:rsidRDefault="00092586" w:rsidP="00092586">
      <w:pPr>
        <w:spacing w:after="0" w:line="240" w:lineRule="auto"/>
        <w:jc w:val="center"/>
        <w:rPr>
          <w:rFonts w:ascii="Times New Roman" w:eastAsia="Times New Roman" w:hAnsi="Times New Roman" w:cs="Times New Roman"/>
          <w:b/>
          <w:bCs/>
          <w:sz w:val="24"/>
          <w:szCs w:val="24"/>
          <w:lang w:eastAsia="ru-RU"/>
        </w:rPr>
      </w:pPr>
      <w:r w:rsidRPr="00092586">
        <w:rPr>
          <w:rFonts w:ascii="Times New Roman" w:eastAsia="Times New Roman" w:hAnsi="Times New Roman" w:cs="Times New Roman"/>
          <w:b/>
          <w:bCs/>
          <w:sz w:val="24"/>
          <w:szCs w:val="24"/>
          <w:lang w:eastAsia="ru-RU"/>
        </w:rPr>
        <w:t>ТА ФОРМУВАННЯ ТОЛЕРАНТНОГО СУСПІЛЬСТВА</w:t>
      </w:r>
    </w:p>
    <w:p w:rsidR="00092586" w:rsidRPr="00092586" w:rsidRDefault="00092586" w:rsidP="00092586">
      <w:pPr>
        <w:spacing w:after="0" w:line="240" w:lineRule="auto"/>
        <w:jc w:val="center"/>
        <w:rPr>
          <w:rFonts w:ascii="Times New Roman" w:eastAsia="Times New Roman" w:hAnsi="Times New Roman" w:cs="Times New Roman"/>
          <w:b/>
          <w:bCs/>
          <w:sz w:val="24"/>
          <w:szCs w:val="24"/>
          <w:lang w:eastAsia="ru-RU"/>
        </w:rPr>
      </w:pPr>
      <w:r w:rsidRPr="00092586">
        <w:rPr>
          <w:rFonts w:ascii="Times New Roman" w:eastAsia="Times New Roman" w:hAnsi="Times New Roman" w:cs="Times New Roman"/>
          <w:b/>
          <w:bCs/>
          <w:sz w:val="24"/>
          <w:szCs w:val="24"/>
          <w:lang w:eastAsia="ru-RU"/>
        </w:rPr>
        <w:t>НА ТЕРИТОРІЇ РОМЕНСЬКОЇ МІСЬКОЇ ТЕРИТОРІАЛЬНОЇ ГРОМАДИ</w:t>
      </w:r>
    </w:p>
    <w:p w:rsidR="00092586" w:rsidRPr="00092586" w:rsidRDefault="00092586" w:rsidP="00092586">
      <w:pPr>
        <w:spacing w:after="0" w:line="240" w:lineRule="auto"/>
        <w:jc w:val="center"/>
        <w:rPr>
          <w:rFonts w:ascii="Times" w:eastAsia="Times New Roman" w:hAnsi="Times" w:cs="Times New Roman"/>
          <w:b/>
          <w:bCs/>
          <w:sz w:val="24"/>
          <w:szCs w:val="24"/>
          <w:lang w:eastAsia="ru-RU"/>
        </w:rPr>
      </w:pPr>
      <w:r>
        <w:rPr>
          <w:rFonts w:ascii="Times New Roman" w:eastAsia="Times New Roman" w:hAnsi="Times New Roman" w:cs="Times New Roman"/>
          <w:b/>
          <w:bCs/>
          <w:sz w:val="24"/>
          <w:szCs w:val="24"/>
          <w:lang w:eastAsia="ru-RU"/>
        </w:rPr>
        <w:t>У 2026-2028</w:t>
      </w:r>
      <w:r w:rsidRPr="00092586">
        <w:rPr>
          <w:rFonts w:ascii="Times New Roman" w:eastAsia="Times New Roman" w:hAnsi="Times New Roman" w:cs="Times New Roman"/>
          <w:b/>
          <w:bCs/>
          <w:sz w:val="24"/>
          <w:szCs w:val="24"/>
          <w:lang w:eastAsia="ru-RU"/>
        </w:rPr>
        <w:t xml:space="preserve"> РОКАХ</w:t>
      </w:r>
    </w:p>
    <w:p w:rsidR="00092586" w:rsidRPr="00092586" w:rsidRDefault="00092586" w:rsidP="00092586">
      <w:pPr>
        <w:spacing w:after="0" w:line="240" w:lineRule="auto"/>
        <w:jc w:val="center"/>
        <w:rPr>
          <w:rFonts w:ascii="Times New Roman" w:eastAsia="Times New Roman" w:hAnsi="Times New Roman" w:cs="Times New Roman"/>
          <w:b/>
          <w:sz w:val="24"/>
          <w:szCs w:val="24"/>
          <w:lang w:eastAsia="ru-RU"/>
        </w:rPr>
      </w:pPr>
    </w:p>
    <w:p w:rsidR="00092586" w:rsidRPr="00092586" w:rsidRDefault="00092586" w:rsidP="00092586">
      <w:pPr>
        <w:spacing w:after="0" w:line="240" w:lineRule="auto"/>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ПАСПОРТ</w:t>
      </w:r>
    </w:p>
    <w:p w:rsidR="00092586" w:rsidRPr="00092586" w:rsidRDefault="00092586" w:rsidP="00092586">
      <w:pPr>
        <w:spacing w:after="0" w:line="240" w:lineRule="auto"/>
        <w:ind w:firstLine="142"/>
        <w:jc w:val="center"/>
        <w:rPr>
          <w:rFonts w:ascii="Times New Roman" w:eastAsia="Times New Roman" w:hAnsi="Times New Roman" w:cs="Times New Roman"/>
          <w:b/>
          <w:bCs/>
          <w:sz w:val="24"/>
          <w:szCs w:val="24"/>
          <w:lang w:eastAsia="ru-RU"/>
        </w:rPr>
      </w:pPr>
      <w:r w:rsidRPr="00092586">
        <w:rPr>
          <w:rFonts w:ascii="Times New Roman" w:eastAsia="Times New Roman" w:hAnsi="Times New Roman" w:cs="Times New Roman"/>
          <w:b/>
          <w:bCs/>
          <w:color w:val="000000"/>
          <w:sz w:val="24"/>
          <w:szCs w:val="24"/>
          <w:lang w:eastAsia="ru-RU"/>
        </w:rPr>
        <w:t xml:space="preserve">Програми </w:t>
      </w:r>
      <w:r w:rsidRPr="00092586">
        <w:rPr>
          <w:rFonts w:ascii="Times New Roman" w:eastAsia="Times New Roman" w:hAnsi="Times New Roman" w:cs="Times New Roman"/>
          <w:b/>
          <w:bCs/>
          <w:sz w:val="24"/>
          <w:szCs w:val="24"/>
          <w:lang w:eastAsia="ru-RU"/>
        </w:rPr>
        <w:t>розвитку інформаційного простору та формування толерантного суспільства на території Роменської міськ</w:t>
      </w:r>
      <w:r>
        <w:rPr>
          <w:rFonts w:ascii="Times New Roman" w:eastAsia="Times New Roman" w:hAnsi="Times New Roman" w:cs="Times New Roman"/>
          <w:b/>
          <w:bCs/>
          <w:sz w:val="24"/>
          <w:szCs w:val="24"/>
          <w:lang w:eastAsia="ru-RU"/>
        </w:rPr>
        <w:t>ої територіальної громади у 2026-2028</w:t>
      </w:r>
      <w:r w:rsidRPr="00092586">
        <w:rPr>
          <w:rFonts w:ascii="Times New Roman" w:eastAsia="Times New Roman" w:hAnsi="Times New Roman" w:cs="Times New Roman"/>
          <w:b/>
          <w:bCs/>
          <w:sz w:val="24"/>
          <w:szCs w:val="24"/>
          <w:lang w:eastAsia="ru-RU"/>
        </w:rPr>
        <w:t>роках</w:t>
      </w:r>
    </w:p>
    <w:p w:rsidR="00092586" w:rsidRPr="00092586" w:rsidRDefault="00092586" w:rsidP="00092586">
      <w:pPr>
        <w:spacing w:after="0" w:line="240" w:lineRule="auto"/>
        <w:ind w:firstLine="720"/>
        <w:jc w:val="both"/>
        <w:rPr>
          <w:rFonts w:ascii="Times New Roman" w:eastAsia="Times New Roman" w:hAnsi="Times New Roman" w:cs="Times New Roman"/>
          <w:sz w:val="24"/>
          <w:szCs w:val="24"/>
          <w:lang w:eastAsia="ru-RU"/>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3780"/>
        <w:gridCol w:w="5817"/>
      </w:tblGrid>
      <w:tr w:rsidR="00092586" w:rsidRPr="00092586" w:rsidTr="00D07314">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1.</w:t>
            </w:r>
          </w:p>
        </w:tc>
        <w:tc>
          <w:tcPr>
            <w:tcW w:w="3780"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Ініціатор розроблення програми</w:t>
            </w:r>
          </w:p>
        </w:tc>
        <w:tc>
          <w:tcPr>
            <w:tcW w:w="5817"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Відділ з питань внутрішньої  політики</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виконавчого комітету Роменської </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міської ради</w:t>
            </w:r>
          </w:p>
        </w:tc>
      </w:tr>
      <w:tr w:rsidR="00092586" w:rsidRPr="00092586" w:rsidTr="00D07314">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2.</w:t>
            </w:r>
          </w:p>
        </w:tc>
        <w:tc>
          <w:tcPr>
            <w:tcW w:w="3780"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Дата, номер і назва розпорядчого </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документа органу виконавчої </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влади про розроблення програми</w:t>
            </w:r>
          </w:p>
        </w:tc>
        <w:tc>
          <w:tcPr>
            <w:tcW w:w="5817" w:type="dxa"/>
          </w:tcPr>
          <w:p w:rsidR="00092586" w:rsidRPr="00092586" w:rsidRDefault="00092586" w:rsidP="00092586">
            <w:pPr>
              <w:spacing w:after="0" w:line="240" w:lineRule="auto"/>
              <w:ind w:right="72"/>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val="ru-RU" w:eastAsia="ru-RU"/>
              </w:rPr>
              <w:t>З</w:t>
            </w:r>
            <w:r w:rsidRPr="00092586">
              <w:rPr>
                <w:rFonts w:ascii="Times New Roman" w:eastAsia="Times New Roman" w:hAnsi="Times New Roman" w:cs="Times New Roman"/>
                <w:sz w:val="24"/>
                <w:szCs w:val="24"/>
                <w:lang w:eastAsia="ru-RU"/>
              </w:rPr>
              <w:t>У</w:t>
            </w:r>
            <w:r w:rsidRPr="00092586">
              <w:rPr>
                <w:rFonts w:ascii="Times New Roman" w:eastAsia="Times New Roman" w:hAnsi="Times New Roman" w:cs="Times New Roman"/>
                <w:sz w:val="24"/>
                <w:szCs w:val="24"/>
                <w:lang w:val="ru-RU" w:eastAsia="ru-RU"/>
              </w:rPr>
              <w:t xml:space="preserve"> </w:t>
            </w:r>
            <w:r w:rsidRPr="00092586">
              <w:rPr>
                <w:rFonts w:ascii="Times New Roman" w:eastAsia="Times New Roman" w:hAnsi="Times New Roman" w:cs="Times New Roman"/>
                <w:sz w:val="24"/>
                <w:szCs w:val="24"/>
                <w:lang w:eastAsia="ru-RU"/>
              </w:rPr>
              <w:t>«</w:t>
            </w:r>
            <w:r w:rsidRPr="00092586">
              <w:rPr>
                <w:rFonts w:ascii="Times New Roman" w:eastAsia="Times New Roman" w:hAnsi="Times New Roman" w:cs="Times New Roman"/>
                <w:sz w:val="24"/>
                <w:szCs w:val="24"/>
                <w:lang w:val="ru-RU" w:eastAsia="ru-RU"/>
              </w:rPr>
              <w:t xml:space="preserve">Про </w:t>
            </w:r>
            <w:proofErr w:type="spellStart"/>
            <w:r w:rsidRPr="00092586">
              <w:rPr>
                <w:rFonts w:ascii="Times New Roman" w:eastAsia="Times New Roman" w:hAnsi="Times New Roman" w:cs="Times New Roman"/>
                <w:sz w:val="24"/>
                <w:szCs w:val="24"/>
                <w:lang w:val="ru-RU" w:eastAsia="ru-RU"/>
              </w:rPr>
              <w:t>місцеве</w:t>
            </w:r>
            <w:proofErr w:type="spellEnd"/>
            <w:r w:rsidRPr="00092586">
              <w:rPr>
                <w:rFonts w:ascii="Times New Roman" w:eastAsia="Times New Roman" w:hAnsi="Times New Roman" w:cs="Times New Roman"/>
                <w:sz w:val="24"/>
                <w:szCs w:val="24"/>
                <w:lang w:val="ru-RU" w:eastAsia="ru-RU"/>
              </w:rPr>
              <w:t xml:space="preserve"> </w:t>
            </w:r>
            <w:proofErr w:type="spellStart"/>
            <w:r w:rsidRPr="00092586">
              <w:rPr>
                <w:rFonts w:ascii="Times New Roman" w:eastAsia="Times New Roman" w:hAnsi="Times New Roman" w:cs="Times New Roman"/>
                <w:sz w:val="24"/>
                <w:szCs w:val="24"/>
                <w:lang w:val="ru-RU" w:eastAsia="ru-RU"/>
              </w:rPr>
              <w:t>самоврядування</w:t>
            </w:r>
            <w:proofErr w:type="spellEnd"/>
            <w:r w:rsidRPr="00092586">
              <w:rPr>
                <w:rFonts w:ascii="Times New Roman" w:eastAsia="Times New Roman" w:hAnsi="Times New Roman" w:cs="Times New Roman"/>
                <w:sz w:val="24"/>
                <w:szCs w:val="24"/>
                <w:lang w:val="ru-RU" w:eastAsia="ru-RU"/>
              </w:rPr>
              <w:t xml:space="preserve"> в </w:t>
            </w:r>
            <w:proofErr w:type="spellStart"/>
            <w:r w:rsidRPr="00092586">
              <w:rPr>
                <w:rFonts w:ascii="Times New Roman" w:eastAsia="Times New Roman" w:hAnsi="Times New Roman" w:cs="Times New Roman"/>
                <w:sz w:val="24"/>
                <w:szCs w:val="24"/>
                <w:lang w:val="ru-RU" w:eastAsia="ru-RU"/>
              </w:rPr>
              <w:t>Україні</w:t>
            </w:r>
            <w:proofErr w:type="spellEnd"/>
            <w:r w:rsidRPr="00092586">
              <w:rPr>
                <w:rFonts w:ascii="Times New Roman" w:eastAsia="Times New Roman" w:hAnsi="Times New Roman" w:cs="Times New Roman"/>
                <w:sz w:val="24"/>
                <w:szCs w:val="24"/>
                <w:lang w:eastAsia="ru-RU"/>
              </w:rPr>
              <w:t>», ЗУ «Про доступ до публічної інформації», ЗУ «Про інформацію»</w:t>
            </w:r>
          </w:p>
        </w:tc>
      </w:tr>
      <w:tr w:rsidR="00092586" w:rsidRPr="00092586" w:rsidTr="00D07314">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3.</w:t>
            </w:r>
          </w:p>
        </w:tc>
        <w:tc>
          <w:tcPr>
            <w:tcW w:w="3780"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Розробник програми</w:t>
            </w:r>
          </w:p>
        </w:tc>
        <w:tc>
          <w:tcPr>
            <w:tcW w:w="5817"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Відділ з питань внутрішньої  політики</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виконавчого комітету Роменської </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міської ради</w:t>
            </w:r>
          </w:p>
        </w:tc>
      </w:tr>
      <w:tr w:rsidR="00092586" w:rsidRPr="00092586" w:rsidTr="00D07314">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4</w:t>
            </w:r>
          </w:p>
        </w:tc>
        <w:tc>
          <w:tcPr>
            <w:tcW w:w="3780"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proofErr w:type="spellStart"/>
            <w:r w:rsidRPr="00092586">
              <w:rPr>
                <w:rFonts w:ascii="Times New Roman" w:eastAsia="Times New Roman" w:hAnsi="Times New Roman" w:cs="Times New Roman"/>
                <w:sz w:val="24"/>
                <w:szCs w:val="24"/>
                <w:lang w:eastAsia="ru-RU"/>
              </w:rPr>
              <w:t>Співрозробники</w:t>
            </w:r>
            <w:proofErr w:type="spellEnd"/>
            <w:r w:rsidRPr="00092586">
              <w:rPr>
                <w:rFonts w:ascii="Times New Roman" w:eastAsia="Times New Roman" w:hAnsi="Times New Roman" w:cs="Times New Roman"/>
                <w:sz w:val="24"/>
                <w:szCs w:val="24"/>
                <w:lang w:eastAsia="ru-RU"/>
              </w:rPr>
              <w:t xml:space="preserve"> програми</w:t>
            </w:r>
          </w:p>
        </w:tc>
        <w:tc>
          <w:tcPr>
            <w:tcW w:w="5817" w:type="dxa"/>
          </w:tcPr>
          <w:p w:rsidR="00092586" w:rsidRPr="00092586" w:rsidRDefault="00092586" w:rsidP="00092586">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w:t>
            </w:r>
          </w:p>
        </w:tc>
      </w:tr>
      <w:tr w:rsidR="00092586" w:rsidRPr="00092586" w:rsidTr="00D07314">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5.</w:t>
            </w:r>
          </w:p>
        </w:tc>
        <w:tc>
          <w:tcPr>
            <w:tcW w:w="3780"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Відповідальний виконавець</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програми</w:t>
            </w:r>
          </w:p>
        </w:tc>
        <w:tc>
          <w:tcPr>
            <w:tcW w:w="5817"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Відділ з питань внутрішньої  політики</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виконавчого комітету Роменської </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міської ради</w:t>
            </w:r>
          </w:p>
        </w:tc>
      </w:tr>
      <w:tr w:rsidR="00092586" w:rsidRPr="00092586" w:rsidTr="00D07314">
        <w:trPr>
          <w:trHeight w:val="1629"/>
        </w:trPr>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6.</w:t>
            </w:r>
          </w:p>
        </w:tc>
        <w:tc>
          <w:tcPr>
            <w:tcW w:w="3780"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Учасники програми</w:t>
            </w:r>
          </w:p>
        </w:tc>
        <w:tc>
          <w:tcPr>
            <w:tcW w:w="5817" w:type="dxa"/>
          </w:tcPr>
          <w:p w:rsidR="00D07314"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Відділ з питань внутрішньої політики, </w:t>
            </w:r>
          </w:p>
          <w:p w:rsidR="00D07314" w:rsidRDefault="00D07314" w:rsidP="00092586">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організаційний </w:t>
            </w:r>
            <w:r w:rsidR="00092586" w:rsidRPr="00092586">
              <w:rPr>
                <w:rFonts w:ascii="Times" w:eastAsia="Times New Roman" w:hAnsi="Times" w:cs="Times New Roman"/>
                <w:sz w:val="24"/>
                <w:szCs w:val="24"/>
                <w:lang w:eastAsia="ru-RU"/>
              </w:rPr>
              <w:t>відділ</w:t>
            </w:r>
            <w:r w:rsidR="00092586"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D07314" w:rsidRDefault="00D07314" w:rsidP="00092586">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92586" w:rsidRPr="00092586">
              <w:rPr>
                <w:rFonts w:ascii="Times New Roman" w:eastAsia="Times New Roman" w:hAnsi="Times New Roman" w:cs="Times New Roman"/>
                <w:sz w:val="24"/>
                <w:szCs w:val="24"/>
                <w:lang w:eastAsia="ru-RU"/>
              </w:rPr>
              <w:t>ідділ освіти</w:t>
            </w:r>
            <w:r>
              <w:rPr>
                <w:rFonts w:ascii="Times New Roman" w:eastAsia="Times New Roman" w:hAnsi="Times New Roman" w:cs="Times New Roman"/>
                <w:sz w:val="24"/>
                <w:szCs w:val="24"/>
                <w:lang w:eastAsia="ru-RU"/>
              </w:rPr>
              <w:t xml:space="preserve"> </w:t>
            </w:r>
            <w:r w:rsidRPr="00092586">
              <w:rPr>
                <w:rFonts w:ascii="Times New Roman" w:eastAsia="Times New Roman" w:hAnsi="Times New Roman" w:cs="Times New Roman"/>
                <w:sz w:val="24"/>
                <w:szCs w:val="24"/>
                <w:lang w:eastAsia="ru-RU"/>
              </w:rPr>
              <w:t xml:space="preserve">виконавчого комітету </w:t>
            </w:r>
            <w:r>
              <w:rPr>
                <w:rFonts w:ascii="Times New Roman" w:eastAsia="Times New Roman" w:hAnsi="Times New Roman" w:cs="Times New Roman"/>
                <w:sz w:val="24"/>
                <w:szCs w:val="24"/>
                <w:lang w:eastAsia="ru-RU"/>
              </w:rPr>
              <w:t xml:space="preserve">РМР, </w:t>
            </w:r>
          </w:p>
          <w:p w:rsidR="00D07314" w:rsidRDefault="00D07314" w:rsidP="00092586">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92586" w:rsidRPr="00092586">
              <w:rPr>
                <w:rFonts w:ascii="Times New Roman" w:eastAsia="Times New Roman" w:hAnsi="Times New Roman" w:cs="Times New Roman"/>
                <w:sz w:val="24"/>
                <w:szCs w:val="24"/>
                <w:lang w:eastAsia="ru-RU"/>
              </w:rPr>
              <w:t>ідділ культури</w:t>
            </w:r>
            <w:r>
              <w:rPr>
                <w:rFonts w:ascii="Times New Roman" w:eastAsia="Times New Roman" w:hAnsi="Times New Roman" w:cs="Times New Roman"/>
                <w:sz w:val="24"/>
                <w:szCs w:val="24"/>
                <w:lang w:eastAsia="ru-RU"/>
              </w:rPr>
              <w:t xml:space="preserve"> </w:t>
            </w:r>
            <w:r w:rsidR="00092586" w:rsidRPr="00092586">
              <w:rPr>
                <w:rFonts w:ascii="Times New Roman" w:eastAsia="Times New Roman" w:hAnsi="Times New Roman" w:cs="Times New Roman"/>
                <w:sz w:val="24"/>
                <w:szCs w:val="24"/>
                <w:lang w:eastAsia="ru-RU"/>
              </w:rPr>
              <w:t xml:space="preserve">виконавчого комітету РМР,  </w:t>
            </w:r>
          </w:p>
          <w:p w:rsidR="00D07314"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Управління житлово-комунального господарства РМР,</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Управління економічного розвитку РМР,</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Управління соціального захисту населення РМР,</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Управління адміністративних послуг РМР.</w:t>
            </w:r>
          </w:p>
        </w:tc>
      </w:tr>
      <w:tr w:rsidR="00092586" w:rsidRPr="00092586" w:rsidTr="00D07314">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7.</w:t>
            </w:r>
          </w:p>
        </w:tc>
        <w:tc>
          <w:tcPr>
            <w:tcW w:w="3780"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Термін реалізації програми</w:t>
            </w:r>
          </w:p>
        </w:tc>
        <w:tc>
          <w:tcPr>
            <w:tcW w:w="5817"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26</w:t>
            </w:r>
            <w:r w:rsidRPr="00092586">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 xml:space="preserve">8 </w:t>
            </w:r>
            <w:r w:rsidRPr="00092586">
              <w:rPr>
                <w:rFonts w:ascii="Times New Roman" w:eastAsia="Times New Roman" w:hAnsi="Times New Roman" w:cs="Times New Roman"/>
                <w:sz w:val="24"/>
                <w:szCs w:val="24"/>
                <w:lang w:eastAsia="ru-RU"/>
              </w:rPr>
              <w:t>роки</w:t>
            </w:r>
          </w:p>
        </w:tc>
      </w:tr>
      <w:tr w:rsidR="00092586" w:rsidRPr="00092586" w:rsidTr="00D07314">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8.</w:t>
            </w:r>
          </w:p>
        </w:tc>
        <w:tc>
          <w:tcPr>
            <w:tcW w:w="3780"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Перелік місцевих бюджетів, які</w:t>
            </w:r>
          </w:p>
          <w:p w:rsidR="00092586" w:rsidRPr="00092586" w:rsidRDefault="00092586" w:rsidP="00092586">
            <w:pPr>
              <w:spacing w:after="0" w:line="240" w:lineRule="auto"/>
              <w:ind w:right="29"/>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беруть участь у виконанні програми</w:t>
            </w:r>
          </w:p>
        </w:tc>
        <w:tc>
          <w:tcPr>
            <w:tcW w:w="5817" w:type="dxa"/>
          </w:tcPr>
          <w:p w:rsidR="00092586" w:rsidRPr="00092586" w:rsidRDefault="00092586" w:rsidP="00092586">
            <w:pPr>
              <w:spacing w:after="0" w:line="240" w:lineRule="auto"/>
              <w:ind w:right="-1054"/>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Бюджет Роменської міської територіальної</w:t>
            </w:r>
          </w:p>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громади</w:t>
            </w:r>
          </w:p>
        </w:tc>
      </w:tr>
      <w:tr w:rsidR="00092586" w:rsidRPr="00092586" w:rsidTr="00D07314">
        <w:tc>
          <w:tcPr>
            <w:tcW w:w="468" w:type="dxa"/>
          </w:tcPr>
          <w:p w:rsidR="00092586" w:rsidRPr="00092586" w:rsidRDefault="00092586" w:rsidP="00092586">
            <w:pPr>
              <w:spacing w:after="0" w:line="240" w:lineRule="auto"/>
              <w:ind w:right="-1054"/>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9.</w:t>
            </w:r>
          </w:p>
        </w:tc>
        <w:tc>
          <w:tcPr>
            <w:tcW w:w="3780" w:type="dxa"/>
          </w:tcPr>
          <w:p w:rsidR="00092586" w:rsidRPr="00092586" w:rsidRDefault="00092586" w:rsidP="00092586">
            <w:pPr>
              <w:spacing w:after="0" w:line="240" w:lineRule="auto"/>
              <w:ind w:right="29"/>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Загальний обсяг фінансових ресурсів, необхідних для реалізації програми</w:t>
            </w:r>
          </w:p>
        </w:tc>
        <w:tc>
          <w:tcPr>
            <w:tcW w:w="5817" w:type="dxa"/>
          </w:tcPr>
          <w:p w:rsidR="00092586" w:rsidRPr="00092586" w:rsidRDefault="0036097E" w:rsidP="00092586">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00092586" w:rsidRPr="00092586">
              <w:rPr>
                <w:rFonts w:ascii="Times New Roman" w:eastAsia="Times New Roman" w:hAnsi="Times New Roman" w:cs="Times New Roman"/>
                <w:sz w:val="24"/>
                <w:szCs w:val="24"/>
                <w:lang w:eastAsia="ru-RU"/>
              </w:rPr>
              <w:t xml:space="preserve"> рік </w:t>
            </w:r>
            <w:r w:rsidR="00092586" w:rsidRPr="00092586">
              <w:rPr>
                <w:rFonts w:ascii="Times New Roman" w:eastAsia="Times New Roman" w:hAnsi="Times New Roman" w:cs="Times New Roman"/>
                <w:color w:val="000000"/>
                <w:sz w:val="24"/>
                <w:szCs w:val="24"/>
                <w:lang w:eastAsia="ru-RU"/>
              </w:rPr>
              <w:t xml:space="preserve">– 1 </w:t>
            </w:r>
            <w:r>
              <w:rPr>
                <w:rFonts w:ascii="Times New Roman" w:eastAsia="Times New Roman" w:hAnsi="Times New Roman" w:cs="Times New Roman"/>
                <w:color w:val="000000"/>
                <w:sz w:val="24"/>
                <w:szCs w:val="24"/>
                <w:lang w:eastAsia="ru-RU"/>
              </w:rPr>
              <w:t>654 12</w:t>
            </w:r>
            <w:r w:rsidR="00092586" w:rsidRPr="00092586">
              <w:rPr>
                <w:rFonts w:ascii="Times New Roman" w:eastAsia="Times New Roman" w:hAnsi="Times New Roman" w:cs="Times New Roman"/>
                <w:color w:val="000000"/>
                <w:sz w:val="24"/>
                <w:szCs w:val="24"/>
                <w:lang w:eastAsia="ru-RU"/>
              </w:rPr>
              <w:t>0,00 грн</w:t>
            </w:r>
          </w:p>
          <w:p w:rsidR="00092586" w:rsidRPr="00092586" w:rsidRDefault="0036097E" w:rsidP="00092586">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w:t>
            </w:r>
            <w:r w:rsidR="00092586" w:rsidRPr="00092586">
              <w:rPr>
                <w:rFonts w:ascii="Times New Roman" w:eastAsia="Times New Roman" w:hAnsi="Times New Roman" w:cs="Times New Roman"/>
                <w:sz w:val="24"/>
                <w:szCs w:val="24"/>
                <w:lang w:eastAsia="ru-RU"/>
              </w:rPr>
              <w:t xml:space="preserve"> рік – 1 </w:t>
            </w:r>
            <w:r>
              <w:rPr>
                <w:rFonts w:ascii="Times New Roman" w:eastAsia="Times New Roman" w:hAnsi="Times New Roman" w:cs="Times New Roman"/>
                <w:sz w:val="24"/>
                <w:szCs w:val="24"/>
                <w:lang w:eastAsia="ru-RU"/>
              </w:rPr>
              <w:t>704 120</w:t>
            </w:r>
            <w:r w:rsidR="00092586" w:rsidRPr="00092586">
              <w:rPr>
                <w:rFonts w:ascii="Times New Roman" w:eastAsia="Times New Roman" w:hAnsi="Times New Roman" w:cs="Times New Roman"/>
                <w:sz w:val="24"/>
                <w:szCs w:val="24"/>
                <w:lang w:eastAsia="ru-RU"/>
              </w:rPr>
              <w:t>,00 грн</w:t>
            </w:r>
          </w:p>
          <w:p w:rsidR="00092586" w:rsidRPr="00092586" w:rsidRDefault="0036097E" w:rsidP="00092586">
            <w:pPr>
              <w:spacing w:after="0" w:line="240" w:lineRule="auto"/>
              <w:ind w:right="-10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2028</w:t>
            </w:r>
            <w:r w:rsidR="00092586" w:rsidRPr="00092586">
              <w:rPr>
                <w:rFonts w:ascii="Times New Roman" w:eastAsia="Times New Roman" w:hAnsi="Times New Roman" w:cs="Times New Roman"/>
                <w:sz w:val="24"/>
                <w:szCs w:val="24"/>
                <w:lang w:eastAsia="ru-RU"/>
              </w:rPr>
              <w:t xml:space="preserve"> рік – 1 </w:t>
            </w:r>
            <w:r>
              <w:rPr>
                <w:rFonts w:ascii="Times New Roman" w:eastAsia="Times New Roman" w:hAnsi="Times New Roman" w:cs="Times New Roman"/>
                <w:sz w:val="24"/>
                <w:szCs w:val="24"/>
                <w:lang w:eastAsia="ru-RU"/>
              </w:rPr>
              <w:t>704</w:t>
            </w:r>
            <w:r w:rsidR="00092586" w:rsidRPr="000925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w:t>
            </w:r>
            <w:r w:rsidR="00092586" w:rsidRPr="00092586">
              <w:rPr>
                <w:rFonts w:ascii="Times New Roman" w:eastAsia="Times New Roman" w:hAnsi="Times New Roman" w:cs="Times New Roman"/>
                <w:sz w:val="24"/>
                <w:szCs w:val="24"/>
                <w:lang w:eastAsia="ru-RU"/>
              </w:rPr>
              <w:t>0,00 грн</w:t>
            </w:r>
          </w:p>
        </w:tc>
      </w:tr>
    </w:tbl>
    <w:p w:rsidR="00092586" w:rsidRPr="00092586" w:rsidRDefault="00092586" w:rsidP="00092586">
      <w:pPr>
        <w:spacing w:after="0" w:line="240" w:lineRule="auto"/>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firstLine="720"/>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sz w:val="24"/>
          <w:szCs w:val="24"/>
          <w:lang w:eastAsia="ru-RU"/>
        </w:rPr>
        <w:br w:type="page"/>
      </w:r>
      <w:r w:rsidRPr="00092586">
        <w:rPr>
          <w:rFonts w:ascii="Times New Roman" w:eastAsia="Times New Roman" w:hAnsi="Times New Roman" w:cs="Times New Roman"/>
          <w:b/>
          <w:sz w:val="24"/>
          <w:szCs w:val="24"/>
          <w:lang w:eastAsia="ru-RU"/>
        </w:rPr>
        <w:lastRenderedPageBreak/>
        <w:t>І. Визначення проблеми, на розв’язання якої спрямована Програма</w:t>
      </w:r>
    </w:p>
    <w:p w:rsidR="00092586" w:rsidRPr="00092586" w:rsidRDefault="00092586" w:rsidP="00092586">
      <w:pPr>
        <w:spacing w:after="0" w:line="240" w:lineRule="auto"/>
        <w:ind w:firstLine="720"/>
        <w:rPr>
          <w:rFonts w:ascii="Times New Roman" w:eastAsia="Times New Roman" w:hAnsi="Times New Roman" w:cs="Times New Roman"/>
          <w:b/>
          <w:sz w:val="24"/>
          <w:szCs w:val="24"/>
          <w:lang w:eastAsia="ru-RU"/>
        </w:rPr>
      </w:pP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На сучасному етапі становлення України як демократичної, соціальної, правової  держави важливого значення набувають процеси ефективної  взаємодії органів виконавчої  влади, органів місцевого самоврядування з  інститутами громадянського суспільства, створення позитивного іміджу органів влади, створення відкритого інформаційного середовища та забезпечення рівних  прав та можливостей доступу до інформації.</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Така взаємодія повинна базуватися на партнерстві, </w:t>
      </w:r>
      <w:proofErr w:type="spellStart"/>
      <w:r w:rsidRPr="00092586">
        <w:rPr>
          <w:rFonts w:ascii="Times New Roman" w:eastAsia="Times New Roman" w:hAnsi="Times New Roman" w:cs="Times New Roman"/>
          <w:sz w:val="24"/>
          <w:szCs w:val="24"/>
          <w:lang w:eastAsia="ru-RU"/>
        </w:rPr>
        <w:t>взаємозацікавленості</w:t>
      </w:r>
      <w:proofErr w:type="spellEnd"/>
      <w:r w:rsidRPr="00092586">
        <w:rPr>
          <w:rFonts w:ascii="Times New Roman" w:eastAsia="Times New Roman" w:hAnsi="Times New Roman" w:cs="Times New Roman"/>
          <w:sz w:val="24"/>
          <w:szCs w:val="24"/>
          <w:lang w:eastAsia="ru-RU"/>
        </w:rPr>
        <w:t xml:space="preserve"> у досягненні цілей, пов’язаних з  процесом демократизації усіх сфер суспільного життя, консолідацією суспільства в питаннях розвитку території, формування толерантності у відносинах різних  суб’єктів громадянського суспільства.</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Здійснюючи аналіз стану інформаційної галузі в громаді, треба зазначити, що висвітлення діяльності органів виконавчої влади, місцевого самоврядуван</w:t>
      </w:r>
      <w:r w:rsidR="0036097E">
        <w:rPr>
          <w:rFonts w:ascii="Times New Roman" w:eastAsia="Times New Roman" w:hAnsi="Times New Roman" w:cs="Times New Roman"/>
          <w:sz w:val="24"/>
          <w:szCs w:val="24"/>
          <w:lang w:eastAsia="ru-RU"/>
        </w:rPr>
        <w:t>ня забезпечує одне друковане видання</w:t>
      </w:r>
      <w:r w:rsidRPr="00092586">
        <w:rPr>
          <w:rFonts w:ascii="Times New Roman" w:eastAsia="Times New Roman" w:hAnsi="Times New Roman" w:cs="Times New Roman"/>
          <w:sz w:val="24"/>
          <w:szCs w:val="24"/>
          <w:lang w:eastAsia="ru-RU"/>
        </w:rPr>
        <w:t xml:space="preserve"> (тижневики «Тандем-прес</w:t>
      </w:r>
      <w:r w:rsidRPr="00092586">
        <w:rPr>
          <w:rFonts w:ascii="Times New Roman" w:eastAsia="Times New Roman" w:hAnsi="Times New Roman" w:cs="Times"/>
          <w:sz w:val="24"/>
          <w:szCs w:val="24"/>
          <w:lang w:eastAsia="ru-RU"/>
        </w:rPr>
        <w:t>»</w:t>
      </w:r>
      <w:r w:rsidR="0036097E">
        <w:rPr>
          <w:rFonts w:ascii="Times New Roman" w:eastAsia="Times New Roman" w:hAnsi="Times New Roman" w:cs="Times New Roman"/>
          <w:sz w:val="24"/>
          <w:szCs w:val="24"/>
          <w:lang w:eastAsia="ru-RU"/>
        </w:rPr>
        <w:t xml:space="preserve">) </w:t>
      </w:r>
      <w:r w:rsidRPr="00092586">
        <w:rPr>
          <w:rFonts w:ascii="Times New Roman" w:eastAsia="Times New Roman" w:hAnsi="Times New Roman" w:cs="Times New Roman"/>
          <w:sz w:val="24"/>
          <w:szCs w:val="24"/>
          <w:lang w:eastAsia="ru-RU"/>
        </w:rPr>
        <w:t xml:space="preserve">офіційний сайт міста, радіостудія та телерадіокомпанії. </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Послуги радіомовлення надаються міськрайонною радіостудією «Ромен</w:t>
      </w:r>
      <w:r w:rsidRPr="00092586">
        <w:rPr>
          <w:rFonts w:ascii="Times New Roman" w:eastAsia="Times New Roman" w:hAnsi="Times New Roman" w:cs="Times"/>
          <w:sz w:val="24"/>
          <w:szCs w:val="24"/>
          <w:lang w:eastAsia="ru-RU"/>
        </w:rPr>
        <w:t>»</w:t>
      </w:r>
      <w:r w:rsidRPr="00092586">
        <w:rPr>
          <w:rFonts w:ascii="Times New Roman" w:eastAsia="Times New Roman" w:hAnsi="Times New Roman" w:cs="Times New Roman"/>
          <w:sz w:val="24"/>
          <w:szCs w:val="24"/>
          <w:lang w:eastAsia="ru-RU"/>
        </w:rPr>
        <w:t>, які забезпечуються  FM - радіо при 100% покритті території громади 4 години на добу.</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Послуги телевізійного мовлення надають дві телерадіокомпанії: ТОВ «Телерадіокомпанія РКТ -2», телерадіокомпанія КТ «Ідеал</w:t>
      </w:r>
      <w:r w:rsidRPr="00092586">
        <w:rPr>
          <w:rFonts w:ascii="Times New Roman" w:eastAsia="Times New Roman" w:hAnsi="Times New Roman" w:cs="Times"/>
          <w:sz w:val="24"/>
          <w:szCs w:val="24"/>
          <w:lang w:eastAsia="ru-RU"/>
        </w:rPr>
        <w:t>»</w:t>
      </w:r>
      <w:r w:rsidRPr="00092586">
        <w:rPr>
          <w:rFonts w:ascii="Times New Roman" w:eastAsia="Times New Roman" w:hAnsi="Times New Roman" w:cs="Times New Roman"/>
          <w:sz w:val="24"/>
          <w:szCs w:val="24"/>
          <w:lang w:eastAsia="ru-RU"/>
        </w:rPr>
        <w:t>.</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 Протягом року забезпечується тісна  співпраця з обласними засобами масової інформації. Так, наприклад в газеті «Сумщина</w:t>
      </w:r>
      <w:r w:rsidRPr="00092586">
        <w:rPr>
          <w:rFonts w:ascii="Times New Roman" w:eastAsia="Times New Roman" w:hAnsi="Times New Roman" w:cs="Times"/>
          <w:sz w:val="24"/>
          <w:szCs w:val="24"/>
          <w:lang w:eastAsia="ru-RU"/>
        </w:rPr>
        <w:t>»</w:t>
      </w:r>
      <w:r w:rsidRPr="00092586">
        <w:rPr>
          <w:rFonts w:ascii="Times New Roman" w:eastAsia="Times New Roman" w:hAnsi="Times New Roman" w:cs="Times New Roman"/>
          <w:sz w:val="24"/>
          <w:szCs w:val="24"/>
          <w:lang w:eastAsia="ru-RU"/>
        </w:rPr>
        <w:t xml:space="preserve"> неодноразово публікувалися матеріали про мешканців </w:t>
      </w:r>
      <w:r w:rsidR="0036097E">
        <w:rPr>
          <w:rFonts w:ascii="Times New Roman" w:eastAsia="Times New Roman" w:hAnsi="Times New Roman" w:cs="Times New Roman"/>
          <w:sz w:val="24"/>
          <w:szCs w:val="24"/>
          <w:lang w:eastAsia="ru-RU"/>
        </w:rPr>
        <w:t>громади</w:t>
      </w:r>
      <w:r w:rsidRPr="00092586">
        <w:rPr>
          <w:rFonts w:ascii="Times New Roman" w:eastAsia="Times New Roman" w:hAnsi="Times New Roman" w:cs="Times New Roman"/>
          <w:sz w:val="24"/>
          <w:szCs w:val="24"/>
          <w:lang w:eastAsia="ru-RU"/>
        </w:rPr>
        <w:t>, які зробили особистий внесок у розвиток громади, області.</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На офіційному веб-сайті забезпечується оперативне інформування мешканців щодо реалізації пріоритетів соціально-економічного розвитку. </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 зв</w:t>
      </w:r>
      <w:r w:rsidRPr="00092586">
        <w:rPr>
          <w:rFonts w:ascii="Times New Roman" w:eastAsia="Times New Roman" w:hAnsi="Times New Roman" w:cs="Times"/>
          <w:sz w:val="24"/>
          <w:szCs w:val="24"/>
          <w:lang w:eastAsia="ru-RU"/>
        </w:rPr>
        <w:t>’</w:t>
      </w:r>
      <w:r w:rsidRPr="00092586">
        <w:rPr>
          <w:rFonts w:ascii="Times New Roman" w:eastAsia="Times New Roman" w:hAnsi="Times New Roman" w:cs="Times New Roman"/>
          <w:sz w:val="24"/>
          <w:szCs w:val="24"/>
          <w:lang w:eastAsia="ru-RU"/>
        </w:rPr>
        <w:t xml:space="preserve">язку з постійним удосконаленням Інтернет-послуг, підвищенням вимог до розміщення інформації на офіційному веб-сайті, доступу до неї користувачів, необхідна подальша модернізація офіційного сайту міста. </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З метою активізації участі громадськості у формуванні та реалізації державної політики, урахування пропозицій громади у вирішенні питань соціально-економічного і культурного розвитку, у громаді налагоджена співпраця з представниками громадсько-політичних  сил,  релігійних  організацій. </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Співпраця з інститутами громадянського суспільства в громаді здійснюється шляхом проведення засідань за «круглим столом»,  консультацій з  актуальних  питань, залучення до розробки нормативно-правових  документів, участі у роботі консультативно-дорадчих  орга</w:t>
      </w:r>
      <w:r w:rsidR="00D07314">
        <w:rPr>
          <w:rFonts w:ascii="Times New Roman" w:eastAsia="Times New Roman" w:hAnsi="Times New Roman" w:cs="Times New Roman"/>
          <w:sz w:val="24"/>
          <w:szCs w:val="24"/>
          <w:lang w:eastAsia="ru-RU"/>
        </w:rPr>
        <w:t>нів, заходах, які проводяться  В</w:t>
      </w:r>
      <w:r w:rsidRPr="00092586">
        <w:rPr>
          <w:rFonts w:ascii="Times New Roman" w:eastAsia="Times New Roman" w:hAnsi="Times New Roman" w:cs="Times New Roman"/>
          <w:sz w:val="24"/>
          <w:szCs w:val="24"/>
          <w:lang w:eastAsia="ru-RU"/>
        </w:rPr>
        <w:t xml:space="preserve">иконавчим комітетом Роменської  міської  ради, з  нагоди відзначення державних та професійних  свят і пам’ятних дат.     </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Водночас, актуальною  проблемою розвитку громадянського суспільства в громаді є  недостатній рівень консолідації  суспільства в питаннях  державотворення та розвитку території,  взаємодії  між інститутами громадянського суспільства,  органом місцевого самоврядування в питаннях  формування та реалізації державної політики. </w:t>
      </w:r>
    </w:p>
    <w:p w:rsidR="00092586" w:rsidRPr="00092586" w:rsidRDefault="00092586" w:rsidP="00D07314">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 зв’язку з  цим, необхідним є  проведення заходів щодо залучення  громадськості до процесів формування та реалізації державної політики, зокрема, відзначення державних свят та пам’ятних дат, інформаційних заходів та кампаній щодо висвітлення діяльності органів влади, місцевого самоврядування, інститутів громадянського суспільства,  активізації діяльності громадських  організацій.</w:t>
      </w:r>
    </w:p>
    <w:p w:rsidR="00D07314" w:rsidRDefault="00092586" w:rsidP="00D07314">
      <w:pPr>
        <w:spacing w:after="0" w:line="240" w:lineRule="auto"/>
        <w:ind w:right="-1054"/>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Проведення зазначених заходів потребує відповідного фінансування із бюджету</w:t>
      </w:r>
      <w:r w:rsidR="00D07314">
        <w:rPr>
          <w:rFonts w:ascii="Times New Roman" w:eastAsia="Times New Roman" w:hAnsi="Times New Roman" w:cs="Times New Roman"/>
          <w:sz w:val="24"/>
          <w:szCs w:val="24"/>
          <w:lang w:eastAsia="ru-RU"/>
        </w:rPr>
        <w:t xml:space="preserve"> </w:t>
      </w:r>
    </w:p>
    <w:p w:rsidR="00092586" w:rsidRPr="00092586" w:rsidRDefault="00D07314" w:rsidP="00D07314">
      <w:pPr>
        <w:spacing w:after="0" w:line="240" w:lineRule="auto"/>
        <w:ind w:right="-1054"/>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Роменської міської територіальної</w:t>
      </w:r>
      <w:r>
        <w:rPr>
          <w:rFonts w:ascii="Times New Roman" w:eastAsia="Times New Roman" w:hAnsi="Times New Roman" w:cs="Times New Roman"/>
          <w:sz w:val="24"/>
          <w:szCs w:val="24"/>
          <w:lang w:eastAsia="ru-RU"/>
        </w:rPr>
        <w:t xml:space="preserve"> </w:t>
      </w:r>
      <w:r w:rsidRPr="00092586">
        <w:rPr>
          <w:rFonts w:ascii="Times New Roman" w:eastAsia="Times New Roman" w:hAnsi="Times New Roman" w:cs="Times New Roman"/>
          <w:sz w:val="24"/>
          <w:szCs w:val="24"/>
          <w:lang w:eastAsia="ru-RU"/>
        </w:rPr>
        <w:t>громади</w:t>
      </w:r>
      <w:r>
        <w:rPr>
          <w:rFonts w:ascii="Times New Roman" w:eastAsia="Times New Roman" w:hAnsi="Times New Roman" w:cs="Times New Roman"/>
          <w:sz w:val="24"/>
          <w:szCs w:val="24"/>
          <w:lang w:eastAsia="ru-RU"/>
        </w:rPr>
        <w:t xml:space="preserve"> </w:t>
      </w:r>
      <w:r w:rsidR="00092586" w:rsidRPr="00092586">
        <w:rPr>
          <w:rFonts w:ascii="Times New Roman" w:eastAsia="Times New Roman" w:hAnsi="Times New Roman" w:cs="Times New Roman"/>
          <w:sz w:val="24"/>
          <w:szCs w:val="24"/>
          <w:lang w:eastAsia="ru-RU"/>
        </w:rPr>
        <w:t>.</w:t>
      </w:r>
    </w:p>
    <w:p w:rsidR="00092586" w:rsidRPr="00092586" w:rsidRDefault="00092586" w:rsidP="00092586">
      <w:pPr>
        <w:spacing w:after="0" w:line="240"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 </w:t>
      </w:r>
    </w:p>
    <w:p w:rsidR="00D07314" w:rsidRDefault="00D07314" w:rsidP="00092586">
      <w:pPr>
        <w:spacing w:after="0" w:line="240" w:lineRule="auto"/>
        <w:ind w:firstLine="720"/>
        <w:jc w:val="center"/>
        <w:rPr>
          <w:rFonts w:ascii="Times New Roman" w:eastAsia="Times New Roman" w:hAnsi="Times New Roman" w:cs="Times New Roman"/>
          <w:b/>
          <w:sz w:val="24"/>
          <w:szCs w:val="24"/>
          <w:lang w:eastAsia="ru-RU"/>
        </w:rPr>
      </w:pPr>
    </w:p>
    <w:p w:rsidR="00D07314" w:rsidRDefault="00D07314" w:rsidP="00092586">
      <w:pPr>
        <w:spacing w:after="0" w:line="240" w:lineRule="auto"/>
        <w:ind w:firstLine="720"/>
        <w:jc w:val="center"/>
        <w:rPr>
          <w:rFonts w:ascii="Times New Roman" w:eastAsia="Times New Roman" w:hAnsi="Times New Roman" w:cs="Times New Roman"/>
          <w:b/>
          <w:sz w:val="24"/>
          <w:szCs w:val="24"/>
          <w:lang w:eastAsia="ru-RU"/>
        </w:rPr>
      </w:pPr>
    </w:p>
    <w:p w:rsidR="00092586" w:rsidRPr="00092586" w:rsidRDefault="00092586" w:rsidP="00092586">
      <w:pPr>
        <w:spacing w:after="0" w:line="240" w:lineRule="auto"/>
        <w:ind w:firstLine="720"/>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lastRenderedPageBreak/>
        <w:t>ІІ. Мета Програми</w:t>
      </w:r>
    </w:p>
    <w:p w:rsidR="00092586" w:rsidRPr="00092586" w:rsidRDefault="00092586" w:rsidP="00092586">
      <w:pPr>
        <w:spacing w:after="0" w:line="240" w:lineRule="auto"/>
        <w:ind w:firstLine="720"/>
        <w:jc w:val="both"/>
        <w:rPr>
          <w:rFonts w:ascii="Times New Roman" w:eastAsia="Times New Roman" w:hAnsi="Times New Roman" w:cs="Times New Roman"/>
          <w:b/>
          <w:sz w:val="24"/>
          <w:szCs w:val="24"/>
          <w:lang w:eastAsia="ru-RU"/>
        </w:rPr>
      </w:pP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Метою Програми є забезпечення підвищення ефективності інформаційної взаємодії громадськості з органом місцевого самоврядування та розширення зони інформаційної  присутності громади в інформаційному просторі та консолідація громади в питаннях  здійснення її розвитку, підвищення активності громадян, налагодження зворотного зв’язку органів місцевого самоврядування з  інститутами громадянського суспільства. А також для забезпечення та можливості фінансування </w:t>
      </w:r>
      <w:r w:rsidR="0036097E">
        <w:rPr>
          <w:rFonts w:ascii="Times New Roman" w:eastAsia="Times New Roman" w:hAnsi="Times New Roman" w:cs="Times New Roman"/>
          <w:sz w:val="24"/>
          <w:szCs w:val="24"/>
          <w:lang w:eastAsia="ru-RU"/>
        </w:rPr>
        <w:t>в 2026-2028</w:t>
      </w:r>
      <w:r w:rsidRPr="00092586">
        <w:rPr>
          <w:rFonts w:ascii="Times New Roman" w:eastAsia="Times New Roman" w:hAnsi="Times New Roman" w:cs="Times New Roman"/>
          <w:sz w:val="24"/>
          <w:szCs w:val="24"/>
          <w:lang w:eastAsia="ru-RU"/>
        </w:rPr>
        <w:t xml:space="preserve"> роках з бюджету громади відповідних заходів необхідно забезпечити формування напрямків діяльності та певних заходів у цій сфері.</w:t>
      </w:r>
    </w:p>
    <w:p w:rsidR="00092586" w:rsidRPr="00092586" w:rsidRDefault="00092586" w:rsidP="00092586">
      <w:pPr>
        <w:spacing w:after="0" w:line="240" w:lineRule="auto"/>
        <w:ind w:firstLine="720"/>
        <w:jc w:val="both"/>
        <w:rPr>
          <w:rFonts w:ascii="Times New Roman" w:eastAsia="Times New Roman" w:hAnsi="Times New Roman" w:cs="Times New Roman"/>
          <w:b/>
          <w:sz w:val="24"/>
          <w:szCs w:val="24"/>
          <w:lang w:eastAsia="ru-RU"/>
        </w:rPr>
      </w:pPr>
    </w:p>
    <w:p w:rsidR="00092586" w:rsidRPr="00092586" w:rsidRDefault="00092586" w:rsidP="00092586">
      <w:pPr>
        <w:spacing w:after="0" w:line="240" w:lineRule="auto"/>
        <w:ind w:firstLine="720"/>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ІІІ. Обґрунтування шляхів і засобів розв’язання проблеми, обсягів та джерел фінансування; строки та етапи виконання</w:t>
      </w:r>
    </w:p>
    <w:p w:rsidR="00092586" w:rsidRPr="00092586" w:rsidRDefault="00092586" w:rsidP="00092586">
      <w:pPr>
        <w:spacing w:after="0" w:line="240" w:lineRule="auto"/>
        <w:ind w:firstLine="720"/>
        <w:jc w:val="both"/>
        <w:rPr>
          <w:rFonts w:ascii="Times New Roman" w:eastAsia="Times New Roman" w:hAnsi="Times New Roman" w:cs="Times New Roman"/>
          <w:b/>
          <w:sz w:val="24"/>
          <w:szCs w:val="24"/>
          <w:lang w:eastAsia="ru-RU"/>
        </w:rPr>
      </w:pP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Програма передбачає проведення заходів, направлених на залучення громадськості до процесів формування та реалізації державної політики, консолідації суспільства в питаннях розвитку громади, проведення інформаційних заходів, направлених на створення позитивного іміджу органів виконавчої  влади та місцевих органів самоврядування.</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Крім того, передбачено здійснити комплекс заходів щодо модернізації  офіційного сайту міста, що в подальшому сприятиме налагодженню ефективного зворотного зв’язку «влада-громада».</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Фінансування програми здійснюється за рахунок коштів бюджету громади, інших джерел фінансування. </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Обсяги фінансування на реалізацію заходів Програми визначаються щороку під час їх затвердження.</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Визначення конкретних  напрямів використання коштів буде здійснюватися на підставі окремих  розпоряджень міського голови.</w:t>
      </w:r>
    </w:p>
    <w:p w:rsidR="00092586" w:rsidRPr="00092586" w:rsidRDefault="00092586" w:rsidP="00092586">
      <w:pPr>
        <w:spacing w:after="0" w:line="240" w:lineRule="auto"/>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firstLine="709"/>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І</w:t>
      </w:r>
      <w:r w:rsidRPr="00092586">
        <w:rPr>
          <w:rFonts w:ascii="Times New Roman" w:eastAsia="Times New Roman" w:hAnsi="Times New Roman" w:cs="Times New Roman"/>
          <w:b/>
          <w:sz w:val="24"/>
          <w:szCs w:val="24"/>
          <w:lang w:val="en-US" w:eastAsia="ru-RU"/>
        </w:rPr>
        <w:t>V</w:t>
      </w:r>
      <w:r w:rsidRPr="00092586">
        <w:rPr>
          <w:rFonts w:ascii="Times New Roman" w:eastAsia="Times New Roman" w:hAnsi="Times New Roman" w:cs="Times New Roman"/>
          <w:b/>
          <w:sz w:val="24"/>
          <w:szCs w:val="24"/>
          <w:lang w:eastAsia="ru-RU"/>
        </w:rPr>
        <w:t>. Перелік завдань і заходів Програми та результативні показники</w:t>
      </w:r>
    </w:p>
    <w:p w:rsidR="00092586" w:rsidRPr="00092586" w:rsidRDefault="00092586" w:rsidP="00092586">
      <w:pPr>
        <w:spacing w:after="0" w:line="240" w:lineRule="auto"/>
        <w:jc w:val="both"/>
        <w:rPr>
          <w:rFonts w:ascii="Times New Roman" w:eastAsia="Times New Roman" w:hAnsi="Times New Roman" w:cs="Times New Roman"/>
          <w:b/>
          <w:sz w:val="24"/>
          <w:szCs w:val="24"/>
          <w:lang w:eastAsia="ru-RU"/>
        </w:rPr>
      </w:pP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Основними завданнями Програми є подальший розвиток інформаційного простору, сприяння залученню громадськості до формування та реалізації державної політики, реалізація у діяльності органу місцевого самоврядування принципів відкритості,  прозорості і публічності.</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Виконання програми дасть змогу:</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консолідувати громаду у вирішенні питань розвитку громади, формування толерантності у відносинах різних  суб’єктів громадянського суспільства;</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підвищити рівень довіри громадськості до органів виконавчої влади, місцевого самоврядування та прийнятих  ними рішень шляхом оперативного інформування громадськості про діяльність органів виконавчої влади, місцевого самоврядування через наявні інформацій</w:t>
      </w:r>
      <w:r w:rsidR="0036097E">
        <w:rPr>
          <w:rFonts w:ascii="Times New Roman" w:eastAsia="Times New Roman" w:hAnsi="Times New Roman" w:cs="Times New Roman"/>
          <w:sz w:val="24"/>
          <w:szCs w:val="24"/>
          <w:lang w:eastAsia="ru-RU"/>
        </w:rPr>
        <w:t>ні канали - офіційний сайт громади</w:t>
      </w:r>
      <w:r w:rsidRPr="00092586">
        <w:rPr>
          <w:rFonts w:ascii="Times New Roman" w:eastAsia="Times New Roman" w:hAnsi="Times New Roman" w:cs="Times New Roman"/>
          <w:sz w:val="24"/>
          <w:szCs w:val="24"/>
          <w:lang w:eastAsia="ru-RU"/>
        </w:rPr>
        <w:t>,  періодичні друковані видання, радіо, інтернет-ресурси;</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ураховувати пропозиції інститутів громадянського суспільства та думку громади у вирішенні питань соціально-економічного та культурного розвитку.</w:t>
      </w:r>
    </w:p>
    <w:p w:rsidR="00092586" w:rsidRPr="00092586" w:rsidRDefault="00092586" w:rsidP="009F68F6">
      <w:pPr>
        <w:spacing w:after="0" w:line="240" w:lineRule="auto"/>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left="540"/>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left="540"/>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val="en-US" w:eastAsia="ru-RU"/>
        </w:rPr>
        <w:t>V</w:t>
      </w:r>
      <w:r w:rsidRPr="00092586">
        <w:rPr>
          <w:rFonts w:ascii="Times New Roman" w:eastAsia="Times New Roman" w:hAnsi="Times New Roman" w:cs="Times New Roman"/>
          <w:b/>
          <w:sz w:val="24"/>
          <w:szCs w:val="24"/>
          <w:lang w:eastAsia="ru-RU"/>
        </w:rPr>
        <w:t>. Напрями діяльності та заходи Програми</w:t>
      </w:r>
    </w:p>
    <w:p w:rsidR="00092586" w:rsidRPr="00092586" w:rsidRDefault="00092586" w:rsidP="00092586">
      <w:pPr>
        <w:spacing w:after="0" w:line="240" w:lineRule="auto"/>
        <w:ind w:left="540"/>
        <w:jc w:val="both"/>
        <w:rPr>
          <w:rFonts w:ascii="Times New Roman" w:eastAsia="Times New Roman" w:hAnsi="Times New Roman" w:cs="Times New Roman"/>
          <w:b/>
          <w:sz w:val="24"/>
          <w:szCs w:val="24"/>
          <w:lang w:eastAsia="ru-RU"/>
        </w:rPr>
      </w:pP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Напрями Програми передбачають взаємодію з консультативно-дорадчими органами при виконавчому комітеті Роменської міської ради, проведення низки публічних та </w:t>
      </w:r>
      <w:r w:rsidRPr="00092586">
        <w:rPr>
          <w:rFonts w:ascii="Times New Roman" w:eastAsia="Times New Roman" w:hAnsi="Times New Roman" w:cs="Times New Roman"/>
          <w:sz w:val="24"/>
          <w:szCs w:val="24"/>
          <w:lang w:eastAsia="ru-RU"/>
        </w:rPr>
        <w:lastRenderedPageBreak/>
        <w:t>інформаційних заходів, направлених на висвітлення діяльності органу місцевого самоврядування, органів виконавчої влади, вивчення та врахування громадської думки при формуванні та реалізації державної політики, програми соціального та економічного розвитку громади, підтримку ініціатив інститутів громадянського суспільства.</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Заходами Програми передбачено проведення зустрічей та консультацій з громадськістю у вирішенні важливих питань соціального та економічного розвитку міста, залучення громадських організацій до заходів, які проводяться органом місцевого самоврядування, зокрема, відзначення державних та професійних свят, пам’ятних дат, проведення інформаційних заходів щодо висвітлення діяльності органів виконавчої  влади, місцевого самоврядування, інститутів громадянського суспільства.</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Напрями діяльності та заходи Програми викладені у додатку до Програми. </w:t>
      </w:r>
    </w:p>
    <w:p w:rsidR="00092586" w:rsidRPr="00092586" w:rsidRDefault="00092586" w:rsidP="00092586">
      <w:pPr>
        <w:spacing w:after="0" w:line="240" w:lineRule="auto"/>
        <w:ind w:firstLine="540"/>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firstLine="567"/>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val="en-US" w:eastAsia="ru-RU"/>
        </w:rPr>
        <w:t>V</w:t>
      </w:r>
      <w:r w:rsidRPr="00092586">
        <w:rPr>
          <w:rFonts w:ascii="Times New Roman" w:eastAsia="Times New Roman" w:hAnsi="Times New Roman" w:cs="Times New Roman"/>
          <w:b/>
          <w:sz w:val="24"/>
          <w:szCs w:val="24"/>
          <w:lang w:eastAsia="ru-RU"/>
        </w:rPr>
        <w:t>І. Ресурсне забезпечення Програми</w:t>
      </w:r>
    </w:p>
    <w:p w:rsidR="00092586" w:rsidRPr="00092586" w:rsidRDefault="00092586" w:rsidP="00092586">
      <w:pPr>
        <w:spacing w:after="0" w:line="240" w:lineRule="auto"/>
        <w:jc w:val="both"/>
        <w:rPr>
          <w:rFonts w:ascii="Times New Roman" w:eastAsia="Times New Roman" w:hAnsi="Times New Roman" w:cs="Times New Roman"/>
          <w:b/>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275"/>
        <w:gridCol w:w="1276"/>
        <w:gridCol w:w="1276"/>
        <w:gridCol w:w="1417"/>
      </w:tblGrid>
      <w:tr w:rsidR="00092586" w:rsidRPr="00092586" w:rsidTr="00A15865">
        <w:tc>
          <w:tcPr>
            <w:tcW w:w="4395" w:type="dxa"/>
          </w:tcPr>
          <w:p w:rsidR="00092586" w:rsidRPr="00092586" w:rsidRDefault="00092586" w:rsidP="00092586">
            <w:pPr>
              <w:spacing w:after="0" w:line="240" w:lineRule="auto"/>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Обсяг коштів,</w:t>
            </w:r>
          </w:p>
          <w:p w:rsidR="00092586" w:rsidRPr="00092586" w:rsidRDefault="00092586" w:rsidP="00092586">
            <w:pPr>
              <w:spacing w:after="0" w:line="240" w:lineRule="auto"/>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які пропонується залучити до виконання програми, тис. грн</w:t>
            </w:r>
          </w:p>
        </w:tc>
        <w:tc>
          <w:tcPr>
            <w:tcW w:w="1275" w:type="dxa"/>
            <w:vAlign w:val="center"/>
          </w:tcPr>
          <w:p w:rsidR="00092586" w:rsidRPr="00092586" w:rsidRDefault="0036097E" w:rsidP="0009258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2026</w:t>
            </w:r>
            <w:r w:rsidR="00092586" w:rsidRPr="00092586">
              <w:rPr>
                <w:rFonts w:ascii="Times New Roman" w:eastAsia="Times New Roman" w:hAnsi="Times New Roman" w:cs="Times New Roman"/>
                <w:b/>
                <w:sz w:val="24"/>
                <w:szCs w:val="24"/>
                <w:lang w:eastAsia="ru-RU"/>
              </w:rPr>
              <w:t xml:space="preserve"> рік</w:t>
            </w:r>
          </w:p>
        </w:tc>
        <w:tc>
          <w:tcPr>
            <w:tcW w:w="1276" w:type="dxa"/>
            <w:vAlign w:val="center"/>
          </w:tcPr>
          <w:p w:rsidR="00092586" w:rsidRPr="00092586" w:rsidRDefault="0036097E" w:rsidP="0009258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2027</w:t>
            </w:r>
            <w:r w:rsidR="00092586" w:rsidRPr="00092586">
              <w:rPr>
                <w:rFonts w:ascii="Times New Roman" w:eastAsia="Times New Roman" w:hAnsi="Times New Roman" w:cs="Times New Roman"/>
                <w:b/>
                <w:sz w:val="24"/>
                <w:szCs w:val="24"/>
                <w:lang w:eastAsia="ru-RU"/>
              </w:rPr>
              <w:t xml:space="preserve"> рік</w:t>
            </w:r>
          </w:p>
        </w:tc>
        <w:tc>
          <w:tcPr>
            <w:tcW w:w="1276" w:type="dxa"/>
            <w:vAlign w:val="center"/>
          </w:tcPr>
          <w:p w:rsidR="00092586" w:rsidRPr="00092586" w:rsidRDefault="0036097E" w:rsidP="0009258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2028</w:t>
            </w:r>
            <w:r w:rsidR="00092586" w:rsidRPr="00092586">
              <w:rPr>
                <w:rFonts w:ascii="Times New Roman" w:eastAsia="Times New Roman" w:hAnsi="Times New Roman" w:cs="Times New Roman"/>
                <w:b/>
                <w:sz w:val="24"/>
                <w:szCs w:val="24"/>
                <w:lang w:eastAsia="ru-RU"/>
              </w:rPr>
              <w:t xml:space="preserve"> рік</w:t>
            </w:r>
          </w:p>
        </w:tc>
        <w:tc>
          <w:tcPr>
            <w:tcW w:w="1417" w:type="dxa"/>
            <w:vAlign w:val="center"/>
          </w:tcPr>
          <w:p w:rsidR="00092586" w:rsidRPr="00092586" w:rsidRDefault="00D07314" w:rsidP="00092586">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w:t>
            </w:r>
            <w:r w:rsidR="00092586" w:rsidRPr="00092586">
              <w:rPr>
                <w:rFonts w:ascii="Times New Roman" w:eastAsia="Times New Roman" w:hAnsi="Times New Roman" w:cs="Times New Roman"/>
                <w:b/>
                <w:sz w:val="24"/>
                <w:szCs w:val="24"/>
                <w:lang w:eastAsia="ru-RU"/>
              </w:rPr>
              <w:t>сього</w:t>
            </w:r>
          </w:p>
        </w:tc>
      </w:tr>
      <w:tr w:rsidR="00092586" w:rsidRPr="00092586" w:rsidTr="00A15865">
        <w:tc>
          <w:tcPr>
            <w:tcW w:w="4395" w:type="dxa"/>
          </w:tcPr>
          <w:p w:rsidR="00092586" w:rsidRPr="00092586" w:rsidRDefault="00092586" w:rsidP="00092586">
            <w:pPr>
              <w:spacing w:after="0" w:line="240" w:lineRule="auto"/>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Всього,</w:t>
            </w:r>
          </w:p>
          <w:p w:rsidR="00092586" w:rsidRPr="00092586" w:rsidRDefault="00092586" w:rsidP="00092586">
            <w:pPr>
              <w:spacing w:after="0" w:line="240" w:lineRule="auto"/>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зокрема:</w:t>
            </w:r>
          </w:p>
        </w:tc>
        <w:tc>
          <w:tcPr>
            <w:tcW w:w="1275" w:type="dxa"/>
            <w:vAlign w:val="center"/>
          </w:tcPr>
          <w:p w:rsidR="00092586" w:rsidRPr="00092586" w:rsidRDefault="00092586" w:rsidP="00092586">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sidR="0036097E">
              <w:rPr>
                <w:rFonts w:ascii="Times New Roman" w:eastAsia="Times New Roman" w:hAnsi="Times New Roman" w:cs="Times New Roman"/>
                <w:sz w:val="24"/>
                <w:szCs w:val="24"/>
                <w:lang w:eastAsia="ru-RU"/>
              </w:rPr>
              <w:t>654</w:t>
            </w:r>
            <w:r w:rsidRPr="00092586">
              <w:rPr>
                <w:rFonts w:ascii="Times New Roman" w:eastAsia="Times New Roman" w:hAnsi="Times New Roman" w:cs="Times New Roman"/>
                <w:sz w:val="24"/>
                <w:szCs w:val="24"/>
                <w:lang w:eastAsia="ru-RU"/>
              </w:rPr>
              <w:t>,</w:t>
            </w:r>
            <w:r w:rsidR="0036097E">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276" w:type="dxa"/>
            <w:vAlign w:val="center"/>
          </w:tcPr>
          <w:p w:rsidR="00092586" w:rsidRPr="00092586" w:rsidRDefault="00092586" w:rsidP="00092586">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sidR="0036097E">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w:t>
            </w:r>
            <w:r w:rsidR="0036097E">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276" w:type="dxa"/>
            <w:vAlign w:val="center"/>
          </w:tcPr>
          <w:p w:rsidR="00092586" w:rsidRPr="00092586" w:rsidRDefault="0036097E" w:rsidP="00092586">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417" w:type="dxa"/>
            <w:vAlign w:val="center"/>
          </w:tcPr>
          <w:p w:rsidR="00092586" w:rsidRPr="00092586" w:rsidRDefault="0036097E" w:rsidP="000925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5 062,360</w:t>
            </w:r>
          </w:p>
        </w:tc>
      </w:tr>
      <w:tr w:rsidR="00092586" w:rsidRPr="00092586" w:rsidTr="00A15865">
        <w:tc>
          <w:tcPr>
            <w:tcW w:w="4395" w:type="dxa"/>
          </w:tcPr>
          <w:p w:rsidR="00092586" w:rsidRPr="00092586" w:rsidRDefault="00092586" w:rsidP="00092586">
            <w:pPr>
              <w:spacing w:after="0" w:line="240" w:lineRule="auto"/>
              <w:ind w:firstLine="34"/>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Бюджет Роменської міської територіальної громади</w:t>
            </w:r>
          </w:p>
        </w:tc>
        <w:tc>
          <w:tcPr>
            <w:tcW w:w="1275" w:type="dxa"/>
            <w:vAlign w:val="center"/>
          </w:tcPr>
          <w:p w:rsidR="00092586" w:rsidRPr="00092586" w:rsidRDefault="0036097E" w:rsidP="00092586">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654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276" w:type="dxa"/>
            <w:vAlign w:val="center"/>
          </w:tcPr>
          <w:p w:rsidR="00092586" w:rsidRPr="00092586" w:rsidRDefault="0036097E" w:rsidP="00092586">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276" w:type="dxa"/>
            <w:vAlign w:val="center"/>
          </w:tcPr>
          <w:p w:rsidR="00092586" w:rsidRPr="00092586" w:rsidRDefault="0036097E" w:rsidP="00092586">
            <w:pPr>
              <w:spacing w:after="0" w:line="240" w:lineRule="auto"/>
              <w:jc w:val="center"/>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704</w:t>
            </w:r>
            <w:r w:rsidRPr="00092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092586">
              <w:rPr>
                <w:rFonts w:ascii="Times New Roman" w:eastAsia="Times New Roman" w:hAnsi="Times New Roman" w:cs="Times New Roman"/>
                <w:sz w:val="24"/>
                <w:szCs w:val="24"/>
                <w:lang w:eastAsia="ru-RU"/>
              </w:rPr>
              <w:t>0</w:t>
            </w:r>
          </w:p>
        </w:tc>
        <w:tc>
          <w:tcPr>
            <w:tcW w:w="1417" w:type="dxa"/>
            <w:vAlign w:val="center"/>
          </w:tcPr>
          <w:p w:rsidR="00092586" w:rsidRPr="00092586" w:rsidRDefault="0036097E" w:rsidP="0009258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5 062,360</w:t>
            </w:r>
          </w:p>
        </w:tc>
      </w:tr>
    </w:tbl>
    <w:p w:rsidR="00092586" w:rsidRPr="00092586" w:rsidRDefault="00092586" w:rsidP="00092586">
      <w:pPr>
        <w:spacing w:after="0" w:line="240" w:lineRule="auto"/>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firstLine="567"/>
        <w:jc w:val="center"/>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val="en-US" w:eastAsia="ru-RU"/>
        </w:rPr>
        <w:t>V</w:t>
      </w:r>
      <w:r w:rsidRPr="00092586">
        <w:rPr>
          <w:rFonts w:ascii="Times New Roman" w:eastAsia="Times New Roman" w:hAnsi="Times New Roman" w:cs="Times New Roman"/>
          <w:b/>
          <w:sz w:val="24"/>
          <w:szCs w:val="24"/>
          <w:lang w:eastAsia="ru-RU"/>
        </w:rPr>
        <w:t>ІІ. Координація та контроль за ходом виконання Програми</w:t>
      </w:r>
    </w:p>
    <w:p w:rsidR="00092586" w:rsidRPr="00092586" w:rsidRDefault="00092586" w:rsidP="00092586">
      <w:pPr>
        <w:spacing w:after="0" w:line="240" w:lineRule="auto"/>
        <w:jc w:val="both"/>
        <w:rPr>
          <w:rFonts w:ascii="Times New Roman" w:eastAsia="Times New Roman" w:hAnsi="Times New Roman" w:cs="Times New Roman"/>
          <w:b/>
          <w:sz w:val="24"/>
          <w:szCs w:val="24"/>
          <w:lang w:eastAsia="ru-RU"/>
        </w:rPr>
      </w:pP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Координація виконання заходів,  передбачених  Програмою, покладається на відділ з питань внутрішньої  політики Виконавчого комітету Роменської  міської  ради. </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 xml:space="preserve">Контроль за виконання заходів Програми покладається на заступників міського голови з питань діяльності виконавчих органів ради та керуючого справами виконкому. </w:t>
      </w:r>
    </w:p>
    <w:p w:rsidR="00092586" w:rsidRPr="00092586" w:rsidRDefault="00092586" w:rsidP="00092586">
      <w:pPr>
        <w:spacing w:after="0" w:line="269" w:lineRule="auto"/>
        <w:ind w:firstLine="425"/>
        <w:jc w:val="both"/>
        <w:rPr>
          <w:rFonts w:ascii="Times New Roman" w:eastAsia="Times New Roman" w:hAnsi="Times New Roman" w:cs="Times New Roman"/>
          <w:sz w:val="24"/>
          <w:szCs w:val="24"/>
          <w:lang w:eastAsia="ru-RU"/>
        </w:rPr>
      </w:pPr>
      <w:r w:rsidRPr="00092586">
        <w:rPr>
          <w:rFonts w:ascii="Times New Roman" w:eastAsia="Times New Roman" w:hAnsi="Times New Roman" w:cs="Times New Roman"/>
          <w:sz w:val="24"/>
          <w:szCs w:val="24"/>
          <w:lang w:eastAsia="ru-RU"/>
        </w:rPr>
        <w:t>Відділ з питань внутрішньої політики Виконавчого комітету Роменської міської ради щорічно подає узагальнену інформацію про виконання Програми постійній комісії з питань освіти, культури, духовності, сім’ї, молоді та спорту та звітує 1 раз на рік про виконання Програми перед міською радою.</w:t>
      </w:r>
    </w:p>
    <w:p w:rsidR="00092586" w:rsidRPr="00092586" w:rsidRDefault="00092586" w:rsidP="00092586">
      <w:pPr>
        <w:spacing w:after="0" w:line="240" w:lineRule="auto"/>
        <w:ind w:firstLine="540"/>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firstLine="540"/>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jc w:val="both"/>
        <w:rPr>
          <w:rFonts w:ascii="Times New Roman" w:eastAsia="Times New Roman" w:hAnsi="Times New Roman" w:cs="Times New Roman"/>
          <w:b/>
          <w:sz w:val="24"/>
          <w:szCs w:val="24"/>
          <w:lang w:eastAsia="ru-RU"/>
        </w:rPr>
      </w:pPr>
      <w:r w:rsidRPr="00092586">
        <w:rPr>
          <w:rFonts w:ascii="Times New Roman" w:eastAsia="Times New Roman" w:hAnsi="Times New Roman" w:cs="Times New Roman"/>
          <w:b/>
          <w:sz w:val="24"/>
          <w:szCs w:val="24"/>
          <w:lang w:eastAsia="ru-RU"/>
        </w:rPr>
        <w:t>Секретар міської  ради</w:t>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r>
      <w:r w:rsidRPr="00092586">
        <w:rPr>
          <w:rFonts w:ascii="Times New Roman" w:eastAsia="Times New Roman" w:hAnsi="Times New Roman" w:cs="Times New Roman"/>
          <w:b/>
          <w:sz w:val="24"/>
          <w:szCs w:val="24"/>
          <w:lang w:eastAsia="ru-RU"/>
        </w:rPr>
        <w:tab/>
        <w:t>В’ячеслав ГУБАРЬ</w:t>
      </w:r>
    </w:p>
    <w:p w:rsidR="00092586" w:rsidRPr="00092586" w:rsidRDefault="00092586" w:rsidP="00092586">
      <w:pPr>
        <w:spacing w:after="0" w:line="240" w:lineRule="auto"/>
        <w:ind w:firstLine="540"/>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firstLine="540"/>
        <w:jc w:val="both"/>
        <w:rPr>
          <w:rFonts w:ascii="Times New Roman" w:eastAsia="Times New Roman" w:hAnsi="Times New Roman" w:cs="Times New Roman"/>
          <w:sz w:val="24"/>
          <w:szCs w:val="24"/>
          <w:lang w:eastAsia="ru-RU"/>
        </w:rPr>
      </w:pPr>
    </w:p>
    <w:p w:rsidR="00092586" w:rsidRPr="00092586" w:rsidRDefault="00092586" w:rsidP="00092586">
      <w:pPr>
        <w:spacing w:after="0" w:line="240" w:lineRule="auto"/>
        <w:ind w:firstLine="540"/>
        <w:jc w:val="both"/>
        <w:rPr>
          <w:rFonts w:ascii="Times" w:eastAsia="Times New Roman" w:hAnsi="Times" w:cs="Times New Roman"/>
          <w:sz w:val="28"/>
          <w:szCs w:val="28"/>
          <w:lang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Default="00092586" w:rsidP="004826B6">
      <w:pPr>
        <w:spacing w:after="0" w:line="240" w:lineRule="auto"/>
        <w:jc w:val="both"/>
        <w:rPr>
          <w:rFonts w:ascii="Times" w:eastAsia="Times New Roman" w:hAnsi="Times" w:cs="Times New Roman"/>
          <w:sz w:val="28"/>
          <w:szCs w:val="28"/>
          <w:lang w:val="ru-RU" w:eastAsia="ru-RU"/>
        </w:rPr>
      </w:pPr>
    </w:p>
    <w:p w:rsidR="00092586" w:rsidRPr="004826B6" w:rsidRDefault="00092586" w:rsidP="004826B6">
      <w:pPr>
        <w:spacing w:after="0" w:line="240" w:lineRule="auto"/>
        <w:jc w:val="both"/>
        <w:rPr>
          <w:rFonts w:ascii="Times" w:eastAsia="Times New Roman" w:hAnsi="Times" w:cs="Times New Roman"/>
          <w:sz w:val="28"/>
          <w:szCs w:val="28"/>
          <w:lang w:val="ru-RU" w:eastAsia="ru-RU"/>
        </w:rPr>
        <w:sectPr w:rsidR="00092586" w:rsidRPr="004826B6" w:rsidSect="00D07314">
          <w:headerReference w:type="default" r:id="rId9"/>
          <w:pgSz w:w="11906" w:h="16838"/>
          <w:pgMar w:top="284" w:right="849" w:bottom="567" w:left="1701" w:header="709" w:footer="709" w:gutter="0"/>
          <w:cols w:space="708"/>
          <w:docGrid w:linePitch="360"/>
        </w:sectPr>
      </w:pPr>
    </w:p>
    <w:p w:rsidR="004826B6" w:rsidRPr="004826B6" w:rsidRDefault="004826B6" w:rsidP="004826B6">
      <w:pPr>
        <w:spacing w:after="0" w:line="240" w:lineRule="auto"/>
        <w:ind w:right="-314" w:firstLine="10915"/>
        <w:rPr>
          <w:rFonts w:ascii="Times" w:eastAsia="Times New Roman" w:hAnsi="Times" w:cs="Times"/>
          <w:b/>
          <w:sz w:val="24"/>
          <w:szCs w:val="24"/>
          <w:lang w:eastAsia="ru-RU"/>
        </w:rPr>
      </w:pPr>
      <w:r w:rsidRPr="004826B6">
        <w:rPr>
          <w:rFonts w:ascii="Times New Roman" w:eastAsia="Times New Roman" w:hAnsi="Times New Roman" w:cs="Times New Roman"/>
          <w:b/>
          <w:sz w:val="24"/>
          <w:szCs w:val="24"/>
          <w:lang w:eastAsia="ru-RU"/>
        </w:rPr>
        <w:lastRenderedPageBreak/>
        <w:t>Додаток</w:t>
      </w:r>
      <w:r w:rsidRPr="004826B6">
        <w:rPr>
          <w:rFonts w:ascii="Times" w:eastAsia="Times New Roman" w:hAnsi="Times" w:cs="Times"/>
          <w:b/>
          <w:sz w:val="24"/>
          <w:szCs w:val="24"/>
          <w:lang w:eastAsia="ru-RU"/>
        </w:rPr>
        <w:t xml:space="preserve">  </w:t>
      </w:r>
    </w:p>
    <w:p w:rsidR="0036097E" w:rsidRPr="0036097E" w:rsidRDefault="0036097E" w:rsidP="0036097E">
      <w:pPr>
        <w:spacing w:after="0" w:line="240" w:lineRule="auto"/>
        <w:ind w:right="-314" w:firstLine="10915"/>
        <w:rPr>
          <w:rFonts w:ascii="Times New Roman" w:eastAsia="Times New Roman" w:hAnsi="Times New Roman" w:cs="Times New Roman"/>
          <w:b/>
          <w:sz w:val="24"/>
          <w:szCs w:val="24"/>
          <w:lang w:eastAsia="ru-RU"/>
        </w:rPr>
      </w:pPr>
      <w:r w:rsidRPr="0036097E">
        <w:rPr>
          <w:rFonts w:ascii="Times New Roman" w:eastAsia="Times New Roman" w:hAnsi="Times New Roman" w:cs="Times New Roman"/>
          <w:b/>
          <w:sz w:val="24"/>
          <w:szCs w:val="24"/>
          <w:lang w:eastAsia="ru-RU"/>
        </w:rPr>
        <w:t>до рішення Роменської міської ради</w:t>
      </w:r>
    </w:p>
    <w:p w:rsidR="004826B6" w:rsidRPr="004826B6" w:rsidRDefault="00167C52" w:rsidP="004826B6">
      <w:pPr>
        <w:spacing w:after="0" w:line="240" w:lineRule="auto"/>
        <w:ind w:right="-314" w:firstLine="10915"/>
        <w:rPr>
          <w:rFonts w:ascii="Times" w:eastAsia="Times New Roman" w:hAnsi="Times" w:cs="Times New Roman"/>
          <w:sz w:val="24"/>
          <w:szCs w:val="24"/>
          <w:lang w:eastAsia="ru-RU"/>
        </w:rPr>
      </w:pPr>
      <w:r>
        <w:rPr>
          <w:rFonts w:ascii="Times New Roman" w:eastAsia="Times New Roman" w:hAnsi="Times New Roman" w:cs="Times New Roman"/>
          <w:b/>
          <w:bCs/>
          <w:sz w:val="24"/>
          <w:szCs w:val="24"/>
          <w:lang w:eastAsia="ru-RU"/>
        </w:rPr>
        <w:t>від 26</w:t>
      </w:r>
      <w:r w:rsidR="00F16285">
        <w:rPr>
          <w:rFonts w:ascii="Times New Roman" w:eastAsia="Times New Roman" w:hAnsi="Times New Roman" w:cs="Times New Roman"/>
          <w:b/>
          <w:bCs/>
          <w:sz w:val="24"/>
          <w:szCs w:val="24"/>
          <w:lang w:eastAsia="ru-RU"/>
        </w:rPr>
        <w:t>.11</w:t>
      </w:r>
      <w:r w:rsidR="004826B6" w:rsidRPr="004826B6">
        <w:rPr>
          <w:rFonts w:ascii="Times New Roman" w:eastAsia="Times New Roman" w:hAnsi="Times New Roman" w:cs="Times New Roman"/>
          <w:b/>
          <w:bCs/>
          <w:sz w:val="24"/>
          <w:szCs w:val="24"/>
          <w:lang w:val="ru-RU" w:eastAsia="ru-RU"/>
        </w:rPr>
        <w:t>.20</w:t>
      </w:r>
      <w:r w:rsidR="00F16285">
        <w:rPr>
          <w:rFonts w:ascii="Times New Roman" w:eastAsia="Times New Roman" w:hAnsi="Times New Roman" w:cs="Times New Roman"/>
          <w:b/>
          <w:bCs/>
          <w:sz w:val="24"/>
          <w:szCs w:val="24"/>
          <w:lang w:eastAsia="ru-RU"/>
        </w:rPr>
        <w:t>25</w:t>
      </w:r>
    </w:p>
    <w:p w:rsidR="004826B6" w:rsidRPr="004826B6" w:rsidRDefault="004826B6" w:rsidP="004826B6">
      <w:pPr>
        <w:spacing w:after="0" w:line="240" w:lineRule="auto"/>
        <w:jc w:val="center"/>
        <w:rPr>
          <w:rFonts w:ascii="Times" w:eastAsia="Times New Roman" w:hAnsi="Times" w:cs="Times New Roman"/>
          <w:b/>
          <w:sz w:val="12"/>
          <w:szCs w:val="12"/>
          <w:lang w:eastAsia="ru-RU"/>
        </w:rPr>
      </w:pPr>
    </w:p>
    <w:p w:rsidR="004826B6" w:rsidRPr="004826B6" w:rsidRDefault="004826B6" w:rsidP="004826B6">
      <w:pPr>
        <w:spacing w:after="0" w:line="240" w:lineRule="auto"/>
        <w:jc w:val="center"/>
        <w:rPr>
          <w:rFonts w:ascii="Times" w:eastAsia="Times New Roman" w:hAnsi="Times" w:cs="Times New Roman"/>
          <w:b/>
          <w:sz w:val="12"/>
          <w:szCs w:val="12"/>
          <w:lang w:eastAsia="ru-RU"/>
        </w:rPr>
      </w:pPr>
    </w:p>
    <w:p w:rsidR="004826B6" w:rsidRPr="004826B6" w:rsidRDefault="004826B6" w:rsidP="004826B6">
      <w:pPr>
        <w:spacing w:after="0" w:line="240" w:lineRule="auto"/>
        <w:jc w:val="center"/>
        <w:rPr>
          <w:rFonts w:ascii="Times New Roman" w:eastAsia="Times New Roman" w:hAnsi="Times New Roman" w:cs="Times New Roman"/>
          <w:b/>
          <w:bCs/>
          <w:sz w:val="24"/>
          <w:szCs w:val="24"/>
          <w:lang w:eastAsia="ru-RU"/>
        </w:rPr>
      </w:pPr>
      <w:r w:rsidRPr="004826B6">
        <w:rPr>
          <w:rFonts w:ascii="Times New Roman" w:eastAsia="Times New Roman" w:hAnsi="Times New Roman" w:cs="Times New Roman"/>
          <w:b/>
          <w:sz w:val="24"/>
          <w:szCs w:val="24"/>
          <w:lang w:eastAsia="ru-RU"/>
        </w:rPr>
        <w:t>Напрями</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sz w:val="24"/>
          <w:szCs w:val="24"/>
          <w:lang w:eastAsia="ru-RU"/>
        </w:rPr>
        <w:t>діяльності</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sz w:val="24"/>
          <w:szCs w:val="24"/>
          <w:lang w:eastAsia="ru-RU"/>
        </w:rPr>
        <w:t>та</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sz w:val="24"/>
          <w:szCs w:val="24"/>
          <w:lang w:eastAsia="ru-RU"/>
        </w:rPr>
        <w:t>основні</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sz w:val="24"/>
          <w:szCs w:val="24"/>
          <w:lang w:eastAsia="ru-RU"/>
        </w:rPr>
        <w:t>заходи</w:t>
      </w:r>
      <w:r w:rsidRPr="004826B6">
        <w:rPr>
          <w:rFonts w:ascii="Times" w:eastAsia="Times New Roman" w:hAnsi="Times" w:cs="Times"/>
          <w:b/>
          <w:sz w:val="24"/>
          <w:szCs w:val="24"/>
          <w:lang w:eastAsia="ru-RU"/>
        </w:rPr>
        <w:t xml:space="preserve"> </w:t>
      </w:r>
      <w:r w:rsidRPr="004826B6">
        <w:rPr>
          <w:rFonts w:ascii="Times New Roman" w:eastAsia="Times New Roman" w:hAnsi="Times New Roman" w:cs="Times New Roman"/>
          <w:b/>
          <w:bCs/>
          <w:color w:val="000000"/>
          <w:sz w:val="24"/>
          <w:szCs w:val="24"/>
          <w:lang w:eastAsia="ru-RU"/>
        </w:rPr>
        <w:t xml:space="preserve">Програми </w:t>
      </w:r>
      <w:r w:rsidRPr="004826B6">
        <w:rPr>
          <w:rFonts w:ascii="Times New Roman" w:eastAsia="Times New Roman" w:hAnsi="Times New Roman" w:cs="Times New Roman"/>
          <w:b/>
          <w:bCs/>
          <w:sz w:val="24"/>
          <w:szCs w:val="24"/>
          <w:lang w:eastAsia="ru-RU"/>
        </w:rPr>
        <w:t>розвитку інформаційного простору та формування толерантного суспільства</w:t>
      </w:r>
    </w:p>
    <w:p w:rsidR="004826B6" w:rsidRPr="004826B6" w:rsidRDefault="004826B6" w:rsidP="004826B6">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b/>
          <w:bCs/>
          <w:sz w:val="24"/>
          <w:szCs w:val="24"/>
          <w:lang w:eastAsia="ru-RU"/>
        </w:rPr>
        <w:t>на території Роменської міськ</w:t>
      </w:r>
      <w:r w:rsidR="00F16285">
        <w:rPr>
          <w:rFonts w:ascii="Times New Roman" w:eastAsia="Times New Roman" w:hAnsi="Times New Roman" w:cs="Times New Roman"/>
          <w:b/>
          <w:bCs/>
          <w:sz w:val="24"/>
          <w:szCs w:val="24"/>
          <w:lang w:eastAsia="ru-RU"/>
        </w:rPr>
        <w:t>ої територіальної громади у 2026-2028 роках</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1984"/>
        <w:gridCol w:w="2693"/>
        <w:gridCol w:w="2268"/>
        <w:gridCol w:w="993"/>
        <w:gridCol w:w="850"/>
        <w:gridCol w:w="992"/>
        <w:gridCol w:w="993"/>
        <w:gridCol w:w="1134"/>
        <w:gridCol w:w="2551"/>
      </w:tblGrid>
      <w:tr w:rsidR="004826B6" w:rsidRPr="004826B6" w:rsidTr="00092586">
        <w:trPr>
          <w:cantSplit/>
          <w:trHeight w:val="641"/>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jc w:val="center"/>
              <w:rPr>
                <w:rFonts w:ascii="Times" w:eastAsia="Times New Roman" w:hAnsi="Times" w:cs="Times"/>
                <w:b/>
                <w:color w:val="000000"/>
                <w:sz w:val="24"/>
                <w:szCs w:val="24"/>
                <w:lang w:eastAsia="ru-RU"/>
              </w:rPr>
            </w:pPr>
            <w:r w:rsidRPr="004826B6">
              <w:rPr>
                <w:rFonts w:ascii="Times" w:eastAsia="Times New Roman" w:hAnsi="Times" w:cs="Times New Roman"/>
                <w:b/>
                <w:color w:val="000000"/>
                <w:sz w:val="24"/>
                <w:szCs w:val="24"/>
                <w:lang w:eastAsia="ru-RU"/>
              </w:rPr>
              <w:t>№</w:t>
            </w:r>
          </w:p>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з</w:t>
            </w:r>
            <w:r w:rsidRPr="004826B6">
              <w:rPr>
                <w:rFonts w:ascii="Times" w:eastAsia="Times New Roman" w:hAnsi="Times" w:cs="Times"/>
                <w:b/>
                <w:color w:val="000000"/>
                <w:sz w:val="24"/>
                <w:szCs w:val="24"/>
                <w:lang w:eastAsia="ru-RU"/>
              </w:rPr>
              <w:t>/</w:t>
            </w:r>
            <w:r w:rsidRPr="004826B6">
              <w:rPr>
                <w:rFonts w:ascii="Times" w:eastAsia="Times New Roman" w:hAnsi="Times" w:cs="Times New Roman"/>
                <w:b/>
                <w:color w:val="000000"/>
                <w:sz w:val="24"/>
                <w:szCs w:val="24"/>
                <w:lang w:eastAsia="ru-RU"/>
              </w:rPr>
              <w:t>п</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Назва</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напряму</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діяльності</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пріоритетні</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завдання</w:t>
            </w:r>
            <w:r w:rsidRPr="004826B6">
              <w:rPr>
                <w:rFonts w:ascii="Times" w:eastAsia="Times New Roman" w:hAnsi="Times" w:cs="Times"/>
                <w:b/>
                <w:color w:val="000000"/>
                <w:sz w:val="24"/>
                <w:szCs w:val="24"/>
                <w:lang w:eastAsia="ru-RU"/>
              </w:rPr>
              <w:t>)</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Перелік</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заходів</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Програми</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Відповідальний</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виконавець</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826B6" w:rsidRPr="004826B6" w:rsidRDefault="004826B6" w:rsidP="004826B6">
            <w:pPr>
              <w:spacing w:after="0" w:line="240" w:lineRule="auto"/>
              <w:ind w:left="113" w:right="113"/>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Джерела</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фінансування</w:t>
            </w:r>
          </w:p>
        </w:tc>
        <w:tc>
          <w:tcPr>
            <w:tcW w:w="850" w:type="dxa"/>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Джерела</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та</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обсяги</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фінансування</w:t>
            </w:r>
            <w:r w:rsidRPr="004826B6">
              <w:rPr>
                <w:rFonts w:ascii="Times" w:eastAsia="Times New Roman" w:hAnsi="Times" w:cs="Times"/>
                <w:b/>
                <w:color w:val="000000"/>
                <w:sz w:val="24"/>
                <w:szCs w:val="24"/>
                <w:lang w:eastAsia="ru-RU"/>
              </w:rPr>
              <w:t>,</w:t>
            </w:r>
          </w:p>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тис. грн</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ind w:left="-76" w:right="-14"/>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Очікувані</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результати</w:t>
            </w:r>
          </w:p>
        </w:tc>
      </w:tr>
      <w:tr w:rsidR="004826B6" w:rsidRPr="004826B6" w:rsidTr="00092586">
        <w:trPr>
          <w:cantSplit/>
          <w:trHeight w:val="42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4826B6" w:rsidRPr="004826B6" w:rsidRDefault="004826B6" w:rsidP="004826B6">
            <w:pPr>
              <w:spacing w:after="0" w:line="240" w:lineRule="auto"/>
              <w:ind w:left="113" w:right="113"/>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Всього</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у</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тому</w:t>
            </w:r>
            <w:r w:rsidRPr="004826B6">
              <w:rPr>
                <w:rFonts w:ascii="Times" w:eastAsia="Times New Roman" w:hAnsi="Times" w:cs="Times"/>
                <w:b/>
                <w:color w:val="000000"/>
                <w:sz w:val="24"/>
                <w:szCs w:val="24"/>
                <w:lang w:eastAsia="ru-RU"/>
              </w:rPr>
              <w:t xml:space="preserve"> </w:t>
            </w:r>
            <w:r w:rsidRPr="004826B6">
              <w:rPr>
                <w:rFonts w:ascii="Times" w:eastAsia="Times New Roman" w:hAnsi="Times" w:cs="Times New Roman"/>
                <w:b/>
                <w:color w:val="000000"/>
                <w:sz w:val="24"/>
                <w:szCs w:val="24"/>
                <w:lang w:eastAsia="ru-RU"/>
              </w:rPr>
              <w:t>числі</w:t>
            </w:r>
            <w:r w:rsidRPr="004826B6">
              <w:rPr>
                <w:rFonts w:ascii="Times" w:eastAsia="Times New Roman" w:hAnsi="Times" w:cs="Times"/>
                <w:b/>
                <w:color w:val="000000"/>
                <w:sz w:val="24"/>
                <w:szCs w:val="24"/>
                <w:lang w:eastAsia="ru-RU"/>
              </w:rPr>
              <w:t>:</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r>
      <w:tr w:rsidR="004826B6" w:rsidRPr="004826B6" w:rsidTr="00092586">
        <w:trPr>
          <w:cantSplit/>
          <w:trHeight w:val="7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4826B6" w:rsidRPr="004826B6" w:rsidRDefault="00F16285" w:rsidP="004826B6">
            <w:pPr>
              <w:spacing w:after="0" w:line="240" w:lineRule="auto"/>
              <w:ind w:left="113" w:right="113"/>
              <w:jc w:val="center"/>
              <w:rPr>
                <w:rFonts w:ascii="Times" w:eastAsia="Times New Roman" w:hAnsi="Times" w:cs="Times New Roman"/>
                <w:b/>
                <w:color w:val="000000"/>
                <w:sz w:val="24"/>
                <w:szCs w:val="24"/>
                <w:lang w:eastAsia="ru-RU"/>
              </w:rPr>
            </w:pPr>
            <w:r>
              <w:rPr>
                <w:rFonts w:ascii="Times" w:eastAsia="Times New Roman" w:hAnsi="Times" w:cs="Times New Roman"/>
                <w:b/>
                <w:color w:val="000000"/>
                <w:sz w:val="24"/>
                <w:szCs w:val="24"/>
                <w:lang w:val="en-US" w:eastAsia="ru-RU"/>
              </w:rPr>
              <w:t>20</w:t>
            </w:r>
            <w:r>
              <w:rPr>
                <w:rFonts w:ascii="Times" w:eastAsia="Times New Roman" w:hAnsi="Times" w:cs="Times New Roman"/>
                <w:b/>
                <w:color w:val="000000"/>
                <w:sz w:val="24"/>
                <w:szCs w:val="24"/>
                <w:lang w:eastAsia="ru-RU"/>
              </w:rPr>
              <w:t>26</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4826B6" w:rsidRPr="004826B6" w:rsidRDefault="00F16285" w:rsidP="004826B6">
            <w:pPr>
              <w:spacing w:after="0" w:line="240" w:lineRule="auto"/>
              <w:ind w:left="113" w:right="113"/>
              <w:jc w:val="center"/>
              <w:rPr>
                <w:rFonts w:ascii="Times" w:eastAsia="Times New Roman" w:hAnsi="Times" w:cs="Times New Roman"/>
                <w:b/>
                <w:color w:val="000000"/>
                <w:sz w:val="24"/>
                <w:szCs w:val="24"/>
                <w:lang w:val="en-US" w:eastAsia="ru-RU"/>
              </w:rPr>
            </w:pPr>
            <w:r>
              <w:rPr>
                <w:rFonts w:ascii="Times" w:eastAsia="Times New Roman" w:hAnsi="Times" w:cs="Times New Roman"/>
                <w:b/>
                <w:color w:val="000000"/>
                <w:sz w:val="24"/>
                <w:szCs w:val="24"/>
                <w:lang w:eastAsia="ru-RU"/>
              </w:rPr>
              <w:t>2027</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4826B6" w:rsidRPr="004826B6" w:rsidRDefault="00F16285" w:rsidP="004826B6">
            <w:pPr>
              <w:spacing w:after="0" w:line="240" w:lineRule="auto"/>
              <w:ind w:left="113" w:right="113"/>
              <w:jc w:val="center"/>
              <w:rPr>
                <w:rFonts w:ascii="Times" w:eastAsia="Times New Roman" w:hAnsi="Times" w:cs="Times New Roman"/>
                <w:b/>
                <w:color w:val="000000"/>
                <w:sz w:val="24"/>
                <w:szCs w:val="24"/>
                <w:lang w:eastAsia="ru-RU"/>
              </w:rPr>
            </w:pPr>
            <w:r>
              <w:rPr>
                <w:rFonts w:ascii="Times" w:eastAsia="Times New Roman" w:hAnsi="Times" w:cs="Times New Roman"/>
                <w:b/>
                <w:color w:val="000000"/>
                <w:sz w:val="24"/>
                <w:szCs w:val="24"/>
                <w:lang w:eastAsia="ru-RU"/>
              </w:rPr>
              <w:t>2028</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r>
    </w:tbl>
    <w:p w:rsidR="004826B6" w:rsidRPr="004826B6" w:rsidRDefault="004826B6" w:rsidP="004826B6">
      <w:pPr>
        <w:tabs>
          <w:tab w:val="left" w:pos="708"/>
        </w:tabs>
        <w:spacing w:after="0" w:line="240" w:lineRule="auto"/>
        <w:rPr>
          <w:rFonts w:ascii="Times" w:eastAsia="Times New Roman" w:hAnsi="Times" w:cs="Times New Roman"/>
          <w:sz w:val="12"/>
          <w:szCs w:val="12"/>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
        <w:gridCol w:w="1984"/>
        <w:gridCol w:w="2693"/>
        <w:gridCol w:w="2268"/>
        <w:gridCol w:w="851"/>
        <w:gridCol w:w="992"/>
        <w:gridCol w:w="992"/>
        <w:gridCol w:w="993"/>
        <w:gridCol w:w="1134"/>
        <w:gridCol w:w="2551"/>
      </w:tblGrid>
      <w:tr w:rsidR="004826B6" w:rsidRPr="00943904" w:rsidTr="00F16285">
        <w:trPr>
          <w:cantSplit/>
          <w:trHeight w:val="259"/>
          <w:tblHeader/>
        </w:trPr>
        <w:tc>
          <w:tcPr>
            <w:tcW w:w="710"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9</w:t>
            </w:r>
          </w:p>
        </w:tc>
        <w:tc>
          <w:tcPr>
            <w:tcW w:w="2551"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10</w:t>
            </w:r>
          </w:p>
        </w:tc>
      </w:tr>
      <w:tr w:rsidR="004826B6" w:rsidRPr="004826B6" w:rsidTr="00F16285">
        <w:trPr>
          <w:cantSplit/>
          <w:trHeight w:val="1134"/>
        </w:trPr>
        <w:tc>
          <w:tcPr>
            <w:tcW w:w="710" w:type="dxa"/>
            <w:vMerge w:val="restart"/>
            <w:tcBorders>
              <w:top w:val="single" w:sz="4" w:space="0" w:color="auto"/>
              <w:left w:val="single" w:sz="4" w:space="0" w:color="auto"/>
              <w:right w:val="single" w:sz="4" w:space="0" w:color="auto"/>
            </w:tcBorders>
            <w:vAlign w:val="center"/>
          </w:tcPr>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1.</w:t>
            </w:r>
          </w:p>
        </w:tc>
        <w:tc>
          <w:tcPr>
            <w:tcW w:w="1984" w:type="dxa"/>
            <w:vMerge w:val="restart"/>
            <w:tcBorders>
              <w:top w:val="single" w:sz="4" w:space="0" w:color="auto"/>
              <w:left w:val="single" w:sz="4" w:space="0" w:color="auto"/>
              <w:right w:val="single" w:sz="4" w:space="0" w:color="auto"/>
            </w:tcBorders>
            <w:vAlign w:val="center"/>
          </w:tcPr>
          <w:p w:rsidR="004826B6" w:rsidRPr="004826B6" w:rsidRDefault="004826B6"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sz w:val="24"/>
                <w:szCs w:val="24"/>
                <w:lang w:eastAsia="ru-RU"/>
              </w:rPr>
              <w:t>Розширення зони інформаційної  присутності громади в інформаційному просторі</w:t>
            </w:r>
          </w:p>
        </w:tc>
        <w:tc>
          <w:tcPr>
            <w:tcW w:w="2693" w:type="dxa"/>
            <w:tcBorders>
              <w:top w:val="single" w:sz="4" w:space="0" w:color="auto"/>
              <w:left w:val="single" w:sz="4" w:space="0" w:color="auto"/>
              <w:bottom w:val="single" w:sz="4" w:space="0" w:color="auto"/>
              <w:right w:val="single" w:sz="4" w:space="0" w:color="auto"/>
            </w:tcBorders>
          </w:tcPr>
          <w:p w:rsidR="004826B6" w:rsidRPr="004826B6" w:rsidRDefault="004826B6" w:rsidP="00167C52">
            <w:pPr>
              <w:spacing w:after="0" w:line="240" w:lineRule="auto"/>
              <w:jc w:val="both"/>
              <w:rPr>
                <w:rFonts w:ascii="Times" w:eastAsia="Times New Roman" w:hAnsi="Times" w:cs="Times New Roman"/>
                <w:sz w:val="24"/>
                <w:szCs w:val="24"/>
                <w:lang w:eastAsia="ru-RU"/>
              </w:rPr>
            </w:pPr>
            <w:r w:rsidRPr="004826B6">
              <w:rPr>
                <w:rFonts w:ascii="Times New Roman" w:hAnsi="Times New Roman" w:cs="Times New Roman"/>
                <w:color w:val="000000"/>
                <w:sz w:val="24"/>
                <w:szCs w:val="24"/>
              </w:rPr>
              <w:t xml:space="preserve">Співпраця з всеукраїнськими та обласними медіа, розміщення інформації про громаду на </w:t>
            </w:r>
            <w:proofErr w:type="spellStart"/>
            <w:r w:rsidRPr="004826B6">
              <w:rPr>
                <w:rFonts w:ascii="Times New Roman" w:hAnsi="Times New Roman" w:cs="Times New Roman"/>
                <w:color w:val="000000"/>
                <w:sz w:val="24"/>
                <w:szCs w:val="24"/>
              </w:rPr>
              <w:t>вебсторінках</w:t>
            </w:r>
            <w:proofErr w:type="spellEnd"/>
            <w:r w:rsidRPr="004826B6">
              <w:rPr>
                <w:rFonts w:ascii="Times New Roman" w:hAnsi="Times New Roman" w:cs="Times New Roman"/>
                <w:color w:val="000000"/>
                <w:sz w:val="24"/>
                <w:szCs w:val="24"/>
              </w:rPr>
              <w:t xml:space="preserve"> міст України (спільні </w:t>
            </w:r>
            <w:proofErr w:type="spellStart"/>
            <w:r w:rsidRPr="004826B6">
              <w:rPr>
                <w:rFonts w:ascii="Times New Roman" w:hAnsi="Times New Roman" w:cs="Times New Roman"/>
                <w:color w:val="000000"/>
                <w:sz w:val="24"/>
                <w:szCs w:val="24"/>
              </w:rPr>
              <w:t>медіазаходи</w:t>
            </w:r>
            <w:proofErr w:type="spellEnd"/>
            <w:r w:rsidRPr="004826B6">
              <w:rPr>
                <w:rFonts w:ascii="Times New Roman" w:hAnsi="Times New Roman" w:cs="Times New Roman"/>
                <w:color w:val="000000"/>
                <w:sz w:val="24"/>
                <w:szCs w:val="24"/>
              </w:rPr>
              <w:t xml:space="preserve">, обмін інформацією); </w:t>
            </w:r>
            <w:proofErr w:type="spellStart"/>
            <w:r w:rsidRPr="004826B6">
              <w:rPr>
                <w:rFonts w:ascii="Times New Roman" w:hAnsi="Times New Roman" w:cs="Times New Roman"/>
                <w:color w:val="000000"/>
                <w:sz w:val="24"/>
                <w:szCs w:val="24"/>
              </w:rPr>
              <w:t>підготов</w:t>
            </w:r>
            <w:proofErr w:type="spellEnd"/>
            <w:r w:rsidRPr="004826B6">
              <w:rPr>
                <w:rFonts w:ascii="Times New Roman" w:hAnsi="Times New Roman" w:cs="Times New Roman"/>
                <w:color w:val="000000"/>
                <w:sz w:val="24"/>
                <w:szCs w:val="24"/>
              </w:rPr>
              <w:t xml:space="preserve">-ка </w:t>
            </w:r>
            <w:proofErr w:type="spellStart"/>
            <w:r w:rsidRPr="004826B6">
              <w:rPr>
                <w:rFonts w:ascii="Times New Roman" w:hAnsi="Times New Roman" w:cs="Times New Roman"/>
                <w:color w:val="000000"/>
                <w:sz w:val="24"/>
                <w:szCs w:val="24"/>
              </w:rPr>
              <w:t>промоційних</w:t>
            </w:r>
            <w:proofErr w:type="spellEnd"/>
            <w:r w:rsidRPr="004826B6">
              <w:rPr>
                <w:rFonts w:ascii="Times New Roman" w:hAnsi="Times New Roman" w:cs="Times New Roman"/>
                <w:color w:val="000000"/>
                <w:sz w:val="24"/>
                <w:szCs w:val="24"/>
              </w:rPr>
              <w:t xml:space="preserve"> мате-ріалів, </w:t>
            </w:r>
            <w:r w:rsidRPr="004826B6">
              <w:rPr>
                <w:rFonts w:ascii="Times New Roman" w:eastAsia="Times New Roman" w:hAnsi="Times New Roman" w:cs="Times New Roman"/>
                <w:sz w:val="24"/>
                <w:szCs w:val="24"/>
                <w:lang w:eastAsia="ru-RU"/>
              </w:rPr>
              <w:t>співпраця з телевізійними компа-</w:t>
            </w:r>
            <w:proofErr w:type="spellStart"/>
            <w:r w:rsidRPr="004826B6">
              <w:rPr>
                <w:rFonts w:ascii="Times New Roman" w:eastAsia="Times New Roman" w:hAnsi="Times New Roman" w:cs="Times New Roman"/>
                <w:sz w:val="24"/>
                <w:szCs w:val="24"/>
                <w:lang w:eastAsia="ru-RU"/>
              </w:rPr>
              <w:t>ніями</w:t>
            </w:r>
            <w:proofErr w:type="spellEnd"/>
            <w:r w:rsidRPr="004826B6">
              <w:rPr>
                <w:rFonts w:ascii="Times New Roman" w:eastAsia="Times New Roman" w:hAnsi="Times New Roman" w:cs="Times New Roman"/>
                <w:sz w:val="24"/>
                <w:szCs w:val="24"/>
                <w:lang w:eastAsia="ru-RU"/>
              </w:rPr>
              <w:t xml:space="preserve"> та </w:t>
            </w:r>
            <w:proofErr w:type="spellStart"/>
            <w:r w:rsidRPr="004826B6">
              <w:rPr>
                <w:rFonts w:ascii="Times New Roman" w:eastAsia="Times New Roman" w:hAnsi="Times New Roman" w:cs="Times New Roman"/>
                <w:sz w:val="24"/>
                <w:szCs w:val="24"/>
                <w:lang w:eastAsia="ru-RU"/>
              </w:rPr>
              <w:t>інформа-ційними</w:t>
            </w:r>
            <w:proofErr w:type="spellEnd"/>
            <w:r w:rsidRPr="004826B6">
              <w:rPr>
                <w:rFonts w:ascii="Times New Roman" w:eastAsia="Times New Roman" w:hAnsi="Times New Roman" w:cs="Times New Roman"/>
                <w:sz w:val="24"/>
                <w:szCs w:val="24"/>
                <w:lang w:eastAsia="ru-RU"/>
              </w:rPr>
              <w:t xml:space="preserve"> агентствами</w:t>
            </w:r>
            <w:r w:rsidRPr="004826B6">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4826B6" w:rsidRPr="004826B6" w:rsidRDefault="004826B6"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з</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питань</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внутрішньої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політики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структурні</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підрозділи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виконавчого</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комітету</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Роменської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міської  ради</w:t>
            </w:r>
          </w:p>
        </w:tc>
        <w:tc>
          <w:tcPr>
            <w:tcW w:w="851" w:type="dxa"/>
            <w:tcBorders>
              <w:top w:val="single" w:sz="4" w:space="0" w:color="auto"/>
              <w:left w:val="single" w:sz="4" w:space="0" w:color="auto"/>
              <w:bottom w:val="single" w:sz="4" w:space="0" w:color="auto"/>
              <w:right w:val="single" w:sz="4" w:space="0" w:color="auto"/>
            </w:tcBorders>
            <w:textDirection w:val="btLr"/>
          </w:tcPr>
          <w:p w:rsidR="004826B6" w:rsidRPr="004826B6" w:rsidRDefault="004826B6" w:rsidP="004826B6">
            <w:pPr>
              <w:spacing w:after="0" w:line="240" w:lineRule="auto"/>
              <w:ind w:right="-1055"/>
              <w:rPr>
                <w:rFonts w:ascii="Times" w:eastAsia="Times New Roman" w:hAnsi="Times" w:cs="Times New Roman"/>
                <w:color w:val="000000"/>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tc>
        <w:tc>
          <w:tcPr>
            <w:tcW w:w="992" w:type="dxa"/>
            <w:tcBorders>
              <w:top w:val="single" w:sz="4" w:space="0" w:color="auto"/>
              <w:left w:val="single" w:sz="4" w:space="0" w:color="auto"/>
              <w:bottom w:val="single" w:sz="4" w:space="0" w:color="auto"/>
              <w:right w:val="single" w:sz="4" w:space="0" w:color="auto"/>
            </w:tcBorders>
            <w:vAlign w:val="center"/>
          </w:tcPr>
          <w:p w:rsidR="004826B6" w:rsidRPr="004826B6" w:rsidRDefault="00F16285" w:rsidP="004826B6">
            <w:pPr>
              <w:spacing w:after="0" w:line="240" w:lineRule="auto"/>
              <w:ind w:left="-128" w:right="-142"/>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300</w:t>
            </w:r>
            <w:r w:rsidR="004826B6"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4826B6" w:rsidRPr="004826B6" w:rsidRDefault="00F16285"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100</w:t>
            </w:r>
            <w:r w:rsidR="004826B6" w:rsidRPr="004826B6">
              <w:rPr>
                <w:rFonts w:ascii="Times" w:eastAsia="Times New Roman" w:hAnsi="Times"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4826B6" w:rsidRPr="004826B6" w:rsidRDefault="00F16285" w:rsidP="004826B6">
            <w:pPr>
              <w:spacing w:after="0" w:line="240" w:lineRule="auto"/>
              <w:jc w:val="center"/>
              <w:rPr>
                <w:rFonts w:ascii="Times" w:eastAsia="Times New Roman" w:hAnsi="Times" w:cs="Times New Roman"/>
                <w:sz w:val="20"/>
                <w:szCs w:val="20"/>
                <w:lang w:val="ru-RU" w:eastAsia="ru-RU"/>
              </w:rPr>
            </w:pPr>
            <w:r>
              <w:rPr>
                <w:rFonts w:ascii="Times" w:eastAsia="Times New Roman" w:hAnsi="Times" w:cs="Times New Roman"/>
                <w:color w:val="000000"/>
                <w:sz w:val="24"/>
                <w:szCs w:val="24"/>
                <w:lang w:eastAsia="ru-RU"/>
              </w:rPr>
              <w:t>100</w:t>
            </w:r>
            <w:r w:rsidR="004826B6" w:rsidRPr="004826B6">
              <w:rPr>
                <w:rFonts w:ascii="Times" w:eastAsia="Times New Roman" w:hAnsi="Times" w:cs="Times New Roman"/>
                <w:color w:val="000000"/>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4826B6" w:rsidRPr="004826B6" w:rsidRDefault="00F16285" w:rsidP="004826B6">
            <w:pPr>
              <w:spacing w:after="0" w:line="240" w:lineRule="auto"/>
              <w:jc w:val="center"/>
              <w:rPr>
                <w:rFonts w:ascii="Times" w:eastAsia="Times New Roman" w:hAnsi="Times" w:cs="Times New Roman"/>
                <w:sz w:val="20"/>
                <w:szCs w:val="20"/>
                <w:lang w:val="ru-RU" w:eastAsia="ru-RU"/>
              </w:rPr>
            </w:pPr>
            <w:r>
              <w:rPr>
                <w:rFonts w:ascii="Times" w:eastAsia="Times New Roman" w:hAnsi="Times" w:cs="Times New Roman"/>
                <w:color w:val="000000"/>
                <w:sz w:val="24"/>
                <w:szCs w:val="24"/>
                <w:lang w:eastAsia="ru-RU"/>
              </w:rPr>
              <w:t>100</w:t>
            </w:r>
            <w:r w:rsidR="004826B6" w:rsidRPr="004826B6">
              <w:rPr>
                <w:rFonts w:ascii="Times" w:eastAsia="Times New Roman" w:hAnsi="Times" w:cs="Times New Roman"/>
                <w:color w:val="000000"/>
                <w:sz w:val="24"/>
                <w:szCs w:val="24"/>
                <w:lang w:eastAsia="ru-RU"/>
              </w:rPr>
              <w:t>,0</w:t>
            </w:r>
          </w:p>
        </w:tc>
        <w:tc>
          <w:tcPr>
            <w:tcW w:w="2551" w:type="dxa"/>
            <w:tcBorders>
              <w:top w:val="single" w:sz="4" w:space="0" w:color="auto"/>
              <w:left w:val="single" w:sz="4" w:space="0" w:color="auto"/>
              <w:bottom w:val="single" w:sz="4" w:space="0" w:color="auto"/>
              <w:right w:val="single" w:sz="4" w:space="0" w:color="auto"/>
            </w:tcBorders>
            <w:vAlign w:val="center"/>
          </w:tcPr>
          <w:p w:rsidR="004826B6" w:rsidRPr="004826B6" w:rsidRDefault="004826B6" w:rsidP="004826B6">
            <w:pPr>
              <w:spacing w:after="0" w:line="240" w:lineRule="auto"/>
              <w:ind w:right="-70"/>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Створення позитивного іміджу органу місцевого самоврядування,  збільшення кількості публікацій на шпальтах</w:t>
            </w:r>
          </w:p>
          <w:p w:rsidR="004826B6" w:rsidRPr="004826B6" w:rsidRDefault="004826B6" w:rsidP="004826B6">
            <w:pPr>
              <w:spacing w:after="0" w:line="240" w:lineRule="auto"/>
              <w:jc w:val="both"/>
              <w:rPr>
                <w:rFonts w:ascii="Times" w:eastAsia="Times New Roman" w:hAnsi="Times" w:cs="Times New Roman"/>
                <w:b/>
                <w:color w:val="000000"/>
                <w:sz w:val="24"/>
                <w:szCs w:val="24"/>
                <w:lang w:eastAsia="ru-RU"/>
              </w:rPr>
            </w:pPr>
            <w:r w:rsidRPr="004826B6">
              <w:rPr>
                <w:rFonts w:ascii="Times" w:eastAsia="Times New Roman" w:hAnsi="Times" w:cs="Times New Roman"/>
                <w:sz w:val="24"/>
                <w:szCs w:val="24"/>
                <w:lang w:eastAsia="ru-RU"/>
              </w:rPr>
              <w:t>періодичних  видань всеукраїнського й обласного рівнів.  Підвищення інвестиційної  та туристичної  привабливості громади</w:t>
            </w:r>
          </w:p>
        </w:tc>
      </w:tr>
      <w:tr w:rsidR="004826B6" w:rsidRPr="004826B6" w:rsidTr="00F16285">
        <w:trPr>
          <w:cantSplit/>
          <w:trHeight w:val="1134"/>
        </w:trPr>
        <w:tc>
          <w:tcPr>
            <w:tcW w:w="710" w:type="dxa"/>
            <w:vMerge/>
            <w:tcBorders>
              <w:left w:val="single" w:sz="4" w:space="0" w:color="auto"/>
              <w:right w:val="single" w:sz="4" w:space="0" w:color="auto"/>
            </w:tcBorders>
            <w:vAlign w:val="center"/>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1984" w:type="dxa"/>
            <w:vMerge/>
            <w:tcBorders>
              <w:top w:val="single" w:sz="4" w:space="0" w:color="auto"/>
              <w:left w:val="single" w:sz="4" w:space="0" w:color="auto"/>
              <w:right w:val="single" w:sz="4" w:space="0" w:color="auto"/>
            </w:tcBorders>
            <w:vAlign w:val="center"/>
          </w:tcPr>
          <w:p w:rsidR="004826B6" w:rsidRPr="004826B6" w:rsidRDefault="004826B6" w:rsidP="004826B6">
            <w:pPr>
              <w:spacing w:after="0" w:line="240" w:lineRule="auto"/>
              <w:rPr>
                <w:rFonts w:ascii="Times" w:eastAsia="Times New Roman" w:hAnsi="Times" w:cs="Times New Roman"/>
                <w:b/>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4826B6" w:rsidRPr="004826B6" w:rsidRDefault="004826B6" w:rsidP="004826B6">
            <w:pPr>
              <w:spacing w:after="0" w:line="240" w:lineRule="auto"/>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Висвітлення у друкованих засобах масової інформації питань діяльності Роменської міської територіальної громади</w:t>
            </w:r>
          </w:p>
        </w:tc>
        <w:tc>
          <w:tcPr>
            <w:tcW w:w="2268" w:type="dxa"/>
            <w:tcBorders>
              <w:top w:val="single" w:sz="4" w:space="0" w:color="auto"/>
              <w:left w:val="single" w:sz="4" w:space="0" w:color="auto"/>
              <w:bottom w:val="single" w:sz="4" w:space="0" w:color="auto"/>
              <w:right w:val="single" w:sz="4" w:space="0" w:color="auto"/>
            </w:tcBorders>
          </w:tcPr>
          <w:p w:rsidR="004826B6" w:rsidRPr="004826B6" w:rsidRDefault="004826B6"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з</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питань</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внутрішньої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політики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структурні</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підрозділи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виконавчого</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комітету</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Роменської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міської  ради</w:t>
            </w:r>
          </w:p>
        </w:tc>
        <w:tc>
          <w:tcPr>
            <w:tcW w:w="851" w:type="dxa"/>
            <w:tcBorders>
              <w:top w:val="single" w:sz="4" w:space="0" w:color="auto"/>
              <w:left w:val="single" w:sz="4" w:space="0" w:color="auto"/>
              <w:bottom w:val="single" w:sz="4" w:space="0" w:color="auto"/>
              <w:right w:val="single" w:sz="4" w:space="0" w:color="auto"/>
            </w:tcBorders>
            <w:textDirection w:val="btLr"/>
          </w:tcPr>
          <w:p w:rsidR="004826B6" w:rsidRPr="004826B6" w:rsidRDefault="004826B6" w:rsidP="004826B6">
            <w:pPr>
              <w:spacing w:after="0" w:line="240" w:lineRule="auto"/>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826B6" w:rsidRPr="004826B6" w:rsidRDefault="004826B6" w:rsidP="004826B6">
            <w:pPr>
              <w:spacing w:after="0" w:line="240" w:lineRule="auto"/>
              <w:ind w:left="-128" w:right="-142"/>
              <w:jc w:val="center"/>
              <w:rPr>
                <w:rFonts w:ascii="Times" w:eastAsia="Times New Roman" w:hAnsi="Times" w:cs="Times New Roman"/>
                <w:color w:val="000000"/>
                <w:sz w:val="24"/>
                <w:szCs w:val="24"/>
                <w:lang w:eastAsia="ru-RU"/>
              </w:rPr>
            </w:pPr>
          </w:p>
          <w:p w:rsidR="004826B6" w:rsidRPr="004826B6" w:rsidRDefault="00F16285" w:rsidP="004826B6">
            <w:pPr>
              <w:spacing w:after="0" w:line="240" w:lineRule="auto"/>
              <w:ind w:left="-128" w:right="-142"/>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300,0</w:t>
            </w:r>
          </w:p>
          <w:p w:rsidR="004826B6" w:rsidRPr="004826B6" w:rsidRDefault="004826B6" w:rsidP="004826B6">
            <w:pPr>
              <w:spacing w:after="0" w:line="240" w:lineRule="auto"/>
              <w:ind w:left="-128" w:right="-142"/>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4826B6" w:rsidRPr="004826B6" w:rsidRDefault="00F16285"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100,0</w:t>
            </w:r>
          </w:p>
        </w:tc>
        <w:tc>
          <w:tcPr>
            <w:tcW w:w="993" w:type="dxa"/>
            <w:tcBorders>
              <w:top w:val="single" w:sz="4" w:space="0" w:color="auto"/>
              <w:left w:val="single" w:sz="4" w:space="0" w:color="auto"/>
              <w:bottom w:val="single" w:sz="4" w:space="0" w:color="auto"/>
              <w:right w:val="single" w:sz="4" w:space="0" w:color="auto"/>
            </w:tcBorders>
            <w:vAlign w:val="center"/>
          </w:tcPr>
          <w:p w:rsidR="004826B6" w:rsidRPr="004826B6" w:rsidRDefault="004826B6" w:rsidP="004826B6">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4826B6" w:rsidRPr="004826B6" w:rsidRDefault="00F16285" w:rsidP="004826B6">
            <w:pPr>
              <w:spacing w:after="0" w:line="240" w:lineRule="auto"/>
              <w:jc w:val="center"/>
              <w:rPr>
                <w:rFonts w:ascii="Times" w:eastAsia="Times New Roman" w:hAnsi="Times" w:cs="Times New Roman"/>
                <w:sz w:val="20"/>
                <w:szCs w:val="20"/>
                <w:lang w:val="ru-RU" w:eastAsia="ru-RU"/>
              </w:rPr>
            </w:pPr>
            <w:r>
              <w:rPr>
                <w:rFonts w:ascii="Times" w:eastAsia="Times New Roman" w:hAnsi="Times" w:cs="Times New Roman"/>
                <w:color w:val="000000"/>
                <w:sz w:val="24"/>
                <w:szCs w:val="24"/>
                <w:lang w:eastAsia="ru-RU"/>
              </w:rPr>
              <w:t>100</w:t>
            </w:r>
            <w:r w:rsidR="004826B6" w:rsidRPr="004826B6">
              <w:rPr>
                <w:rFonts w:ascii="Times" w:eastAsia="Times New Roman" w:hAnsi="Times" w:cs="Times New Roman"/>
                <w:color w:val="000000"/>
                <w:sz w:val="24"/>
                <w:szCs w:val="24"/>
                <w:lang w:eastAsia="ru-RU"/>
              </w:rPr>
              <w:t>,0</w:t>
            </w:r>
          </w:p>
        </w:tc>
        <w:tc>
          <w:tcPr>
            <w:tcW w:w="2551" w:type="dxa"/>
            <w:tcBorders>
              <w:top w:val="single" w:sz="4" w:space="0" w:color="auto"/>
              <w:left w:val="single" w:sz="4" w:space="0" w:color="auto"/>
              <w:bottom w:val="single" w:sz="4" w:space="0" w:color="auto"/>
              <w:right w:val="single" w:sz="4" w:space="0" w:color="auto"/>
            </w:tcBorders>
            <w:vAlign w:val="center"/>
          </w:tcPr>
          <w:p w:rsidR="004826B6" w:rsidRPr="004826B6" w:rsidRDefault="004826B6" w:rsidP="004826B6">
            <w:pPr>
              <w:spacing w:after="0" w:line="240" w:lineRule="auto"/>
              <w:ind w:right="-70"/>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Інформування мешканців Роменської міської територіальної громади щодо нагальної інформації</w:t>
            </w:r>
          </w:p>
        </w:tc>
      </w:tr>
      <w:tr w:rsidR="00943904" w:rsidRPr="004826B6" w:rsidTr="00F16285">
        <w:trPr>
          <w:cantSplit/>
          <w:trHeight w:val="3873"/>
        </w:trPr>
        <w:tc>
          <w:tcPr>
            <w:tcW w:w="710" w:type="dxa"/>
            <w:vMerge w:val="restart"/>
            <w:tcBorders>
              <w:left w:val="single" w:sz="4" w:space="0" w:color="auto"/>
              <w:right w:val="single" w:sz="4" w:space="0" w:color="auto"/>
            </w:tcBorders>
          </w:tcPr>
          <w:p w:rsidR="00943904" w:rsidRPr="004826B6" w:rsidRDefault="00943904" w:rsidP="004826B6">
            <w:pPr>
              <w:rPr>
                <w:rFonts w:ascii="Times" w:eastAsia="Times New Roman" w:hAnsi="Times" w:cs="Times New Roman"/>
                <w:color w:val="000000"/>
                <w:sz w:val="24"/>
                <w:szCs w:val="24"/>
                <w:lang w:eastAsia="ru-RU"/>
              </w:rPr>
            </w:pPr>
          </w:p>
        </w:tc>
        <w:tc>
          <w:tcPr>
            <w:tcW w:w="1984" w:type="dxa"/>
            <w:vMerge w:val="restart"/>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2693" w:type="dxa"/>
            <w:vMerge w:val="restart"/>
            <w:tcBorders>
              <w:top w:val="single" w:sz="4" w:space="0" w:color="auto"/>
              <w:left w:val="single" w:sz="4" w:space="0" w:color="auto"/>
              <w:right w:val="single" w:sz="4" w:space="0" w:color="auto"/>
            </w:tcBorders>
          </w:tcPr>
          <w:p w:rsidR="00943904" w:rsidRPr="004826B6" w:rsidRDefault="00943904" w:rsidP="00943904">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 xml:space="preserve">Оперативне інформування громадськості про діяльність органів виконавчої  влади,  місцевого самоврядування  шляхом  розміщення повідомлень на офіційному </w:t>
            </w:r>
            <w:proofErr w:type="spellStart"/>
            <w:r w:rsidRPr="004826B6">
              <w:rPr>
                <w:rFonts w:ascii="Times" w:eastAsia="Times New Roman" w:hAnsi="Times" w:cs="Times New Roman"/>
                <w:color w:val="000000"/>
                <w:sz w:val="24"/>
                <w:szCs w:val="24"/>
                <w:lang w:eastAsia="ru-RU"/>
              </w:rPr>
              <w:t>вебсайті</w:t>
            </w:r>
            <w:proofErr w:type="spellEnd"/>
            <w:r w:rsidRPr="004826B6">
              <w:rPr>
                <w:rFonts w:ascii="Times" w:eastAsia="Times New Roman" w:hAnsi="Times" w:cs="Times New Roman"/>
                <w:color w:val="000000"/>
                <w:sz w:val="24"/>
                <w:szCs w:val="24"/>
                <w:lang w:eastAsia="ru-RU"/>
              </w:rPr>
              <w:t xml:space="preserve"> Роменської міської ради   та інформаційних  повідомлень на радіо</w:t>
            </w:r>
          </w:p>
        </w:tc>
        <w:tc>
          <w:tcPr>
            <w:tcW w:w="2268" w:type="dxa"/>
            <w:tcBorders>
              <w:top w:val="single" w:sz="4" w:space="0" w:color="auto"/>
              <w:left w:val="single" w:sz="4" w:space="0" w:color="auto"/>
              <w:bottom w:val="nil"/>
              <w:right w:val="single" w:sz="4" w:space="0" w:color="auto"/>
            </w:tcBorders>
          </w:tcPr>
          <w:p w:rsidR="00943904" w:rsidRPr="004826B6" w:rsidRDefault="00943904" w:rsidP="00943904">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з</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питань</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внутрішньої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політики</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структурні</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підрозділи</w:t>
            </w:r>
            <w:r w:rsidRPr="004826B6">
              <w:rPr>
                <w:rFonts w:ascii="Times" w:eastAsia="Times New Roman" w:hAnsi="Times" w:cs="Times"/>
                <w:sz w:val="24"/>
                <w:szCs w:val="24"/>
                <w:lang w:eastAsia="ru-RU"/>
              </w:rPr>
              <w:t xml:space="preserve"> В</w:t>
            </w:r>
            <w:r w:rsidRPr="004826B6">
              <w:rPr>
                <w:rFonts w:ascii="Times" w:eastAsia="Times New Roman" w:hAnsi="Times" w:cs="Times New Roman"/>
                <w:sz w:val="24"/>
                <w:szCs w:val="24"/>
                <w:lang w:eastAsia="ru-RU"/>
              </w:rPr>
              <w:t>иконавчого</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комітету</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Роменської</w:t>
            </w:r>
            <w:r w:rsidRPr="004826B6">
              <w:rPr>
                <w:rFonts w:ascii="Times" w:eastAsia="Times New Roman" w:hAnsi="Times" w:cs="Times"/>
                <w:sz w:val="24"/>
                <w:szCs w:val="24"/>
                <w:lang w:eastAsia="ru-RU"/>
              </w:rPr>
              <w:t xml:space="preserve">  </w:t>
            </w:r>
            <w:r w:rsidRPr="004826B6">
              <w:rPr>
                <w:rFonts w:ascii="Times" w:eastAsia="Times New Roman" w:hAnsi="Times" w:cs="Times New Roman"/>
                <w:sz w:val="24"/>
                <w:szCs w:val="24"/>
                <w:lang w:eastAsia="ru-RU"/>
              </w:rPr>
              <w:t>міської  ради</w:t>
            </w:r>
          </w:p>
        </w:tc>
        <w:tc>
          <w:tcPr>
            <w:tcW w:w="851" w:type="dxa"/>
            <w:vMerge w:val="restart"/>
            <w:tcBorders>
              <w:top w:val="single" w:sz="4" w:space="0" w:color="auto"/>
              <w:left w:val="single" w:sz="4" w:space="0" w:color="auto"/>
              <w:right w:val="single" w:sz="4" w:space="0" w:color="auto"/>
            </w:tcBorders>
            <w:textDirection w:val="btLr"/>
          </w:tcPr>
          <w:p w:rsidR="00943904" w:rsidRPr="004826B6" w:rsidRDefault="00943904" w:rsidP="004826B6">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p w:rsidR="00943904" w:rsidRPr="004826B6" w:rsidRDefault="00943904" w:rsidP="004826B6">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nil"/>
              <w:right w:val="single" w:sz="4" w:space="0" w:color="auto"/>
            </w:tcBorders>
            <w:vAlign w:val="center"/>
          </w:tcPr>
          <w:p w:rsidR="00943904" w:rsidRPr="00F16285" w:rsidRDefault="00A8154E" w:rsidP="004826B6">
            <w:pPr>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1F1F1F"/>
                <w:sz w:val="24"/>
                <w:szCs w:val="24"/>
                <w:shd w:val="clear" w:color="auto" w:fill="FFFFFF"/>
              </w:rPr>
              <w:t>672,</w:t>
            </w:r>
            <w:r w:rsidR="00F16285" w:rsidRPr="00F16285">
              <w:rPr>
                <w:rFonts w:ascii="Times New Roman" w:hAnsi="Times New Roman" w:cs="Times New Roman"/>
                <w:color w:val="1F1F1F"/>
                <w:sz w:val="24"/>
                <w:szCs w:val="24"/>
                <w:shd w:val="clear" w:color="auto" w:fill="FFFFFF"/>
              </w:rPr>
              <w:t>96</w:t>
            </w:r>
            <w:r w:rsidR="00F16285">
              <w:rPr>
                <w:rFonts w:ascii="Times New Roman" w:hAnsi="Times New Roman" w:cs="Times New Roman"/>
                <w:color w:val="1F1F1F"/>
                <w:sz w:val="24"/>
                <w:szCs w:val="24"/>
                <w:shd w:val="clear" w:color="auto" w:fill="FFFFFF"/>
              </w:rPr>
              <w:t>0</w:t>
            </w:r>
          </w:p>
        </w:tc>
        <w:tc>
          <w:tcPr>
            <w:tcW w:w="992" w:type="dxa"/>
            <w:tcBorders>
              <w:top w:val="single" w:sz="4" w:space="0" w:color="auto"/>
              <w:left w:val="single" w:sz="4" w:space="0" w:color="auto"/>
              <w:bottom w:val="nil"/>
              <w:right w:val="single" w:sz="4" w:space="0" w:color="auto"/>
            </w:tcBorders>
            <w:vAlign w:val="center"/>
          </w:tcPr>
          <w:p w:rsidR="00943904" w:rsidRPr="004826B6" w:rsidRDefault="00F16285" w:rsidP="00943904">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224,320</w:t>
            </w:r>
          </w:p>
        </w:tc>
        <w:tc>
          <w:tcPr>
            <w:tcW w:w="993" w:type="dxa"/>
            <w:tcBorders>
              <w:top w:val="single" w:sz="4" w:space="0" w:color="auto"/>
              <w:left w:val="single" w:sz="4" w:space="0" w:color="auto"/>
              <w:bottom w:val="nil"/>
              <w:right w:val="single" w:sz="4" w:space="0" w:color="auto"/>
            </w:tcBorders>
            <w:vAlign w:val="center"/>
          </w:tcPr>
          <w:p w:rsidR="00943904" w:rsidRPr="004826B6" w:rsidRDefault="00F16285"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224,320</w:t>
            </w:r>
          </w:p>
        </w:tc>
        <w:tc>
          <w:tcPr>
            <w:tcW w:w="1134" w:type="dxa"/>
            <w:tcBorders>
              <w:top w:val="single" w:sz="4" w:space="0" w:color="auto"/>
              <w:left w:val="single" w:sz="4" w:space="0" w:color="auto"/>
              <w:bottom w:val="nil"/>
              <w:right w:val="single" w:sz="4" w:space="0" w:color="auto"/>
            </w:tcBorders>
            <w:vAlign w:val="center"/>
          </w:tcPr>
          <w:p w:rsidR="00943904" w:rsidRPr="004826B6" w:rsidRDefault="00F16285"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224,320</w:t>
            </w:r>
          </w:p>
        </w:tc>
        <w:tc>
          <w:tcPr>
            <w:tcW w:w="2551" w:type="dxa"/>
            <w:vMerge w:val="restart"/>
            <w:tcBorders>
              <w:top w:val="single" w:sz="4" w:space="0" w:color="auto"/>
              <w:left w:val="single" w:sz="4" w:space="0" w:color="auto"/>
              <w:right w:val="single" w:sz="4" w:space="0" w:color="auto"/>
            </w:tcBorders>
            <w:vAlign w:val="center"/>
          </w:tcPr>
          <w:p w:rsidR="00943904" w:rsidRPr="004826B6" w:rsidRDefault="00943904" w:rsidP="004826B6">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Підвищення рівня поінформованості населення про діяльність органу місцевого самоврядування</w:t>
            </w:r>
          </w:p>
        </w:tc>
      </w:tr>
      <w:tr w:rsidR="00943904" w:rsidRPr="004826B6" w:rsidTr="00F16285">
        <w:trPr>
          <w:cantSplit/>
          <w:trHeight w:val="70"/>
        </w:trPr>
        <w:tc>
          <w:tcPr>
            <w:tcW w:w="710"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2693"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2268" w:type="dxa"/>
            <w:tcBorders>
              <w:top w:val="nil"/>
              <w:left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sz w:val="24"/>
                <w:szCs w:val="24"/>
                <w:lang w:eastAsia="ru-RU"/>
              </w:rPr>
            </w:pPr>
          </w:p>
        </w:tc>
        <w:tc>
          <w:tcPr>
            <w:tcW w:w="851" w:type="dxa"/>
            <w:vMerge/>
            <w:tcBorders>
              <w:top w:val="single" w:sz="4" w:space="0" w:color="auto"/>
              <w:left w:val="single" w:sz="4" w:space="0" w:color="auto"/>
              <w:right w:val="single" w:sz="4" w:space="0" w:color="auto"/>
            </w:tcBorders>
            <w:textDirection w:val="btLr"/>
          </w:tcPr>
          <w:p w:rsidR="00943904" w:rsidRPr="004826B6" w:rsidRDefault="00943904" w:rsidP="004826B6">
            <w:pPr>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single" w:sz="4" w:space="0" w:color="auto"/>
              <w:right w:val="single" w:sz="4" w:space="0" w:color="auto"/>
            </w:tcBorders>
            <w:vAlign w:val="center"/>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992" w:type="dxa"/>
            <w:tcBorders>
              <w:top w:val="nil"/>
              <w:left w:val="single" w:sz="4" w:space="0" w:color="auto"/>
              <w:right w:val="single" w:sz="4" w:space="0" w:color="auto"/>
            </w:tcBorders>
            <w:vAlign w:val="center"/>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993" w:type="dxa"/>
            <w:tcBorders>
              <w:top w:val="nil"/>
              <w:left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color w:val="000000"/>
                <w:sz w:val="24"/>
                <w:szCs w:val="24"/>
                <w:lang w:eastAsia="ru-RU"/>
              </w:rPr>
            </w:pPr>
          </w:p>
        </w:tc>
        <w:tc>
          <w:tcPr>
            <w:tcW w:w="1134" w:type="dxa"/>
            <w:tcBorders>
              <w:top w:val="nil"/>
              <w:left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color w:val="000000"/>
                <w:sz w:val="24"/>
                <w:szCs w:val="24"/>
                <w:lang w:eastAsia="ru-RU"/>
              </w:rPr>
            </w:pPr>
          </w:p>
        </w:tc>
        <w:tc>
          <w:tcPr>
            <w:tcW w:w="2551" w:type="dxa"/>
            <w:vMerge/>
            <w:tcBorders>
              <w:top w:val="single" w:sz="4" w:space="0" w:color="auto"/>
              <w:left w:val="single" w:sz="4" w:space="0" w:color="auto"/>
              <w:right w:val="single" w:sz="4" w:space="0" w:color="auto"/>
            </w:tcBorders>
            <w:vAlign w:val="center"/>
          </w:tcPr>
          <w:p w:rsidR="00943904" w:rsidRPr="004826B6" w:rsidRDefault="00943904" w:rsidP="004826B6">
            <w:pPr>
              <w:spacing w:after="0" w:line="240" w:lineRule="auto"/>
              <w:jc w:val="both"/>
              <w:rPr>
                <w:rFonts w:ascii="Times" w:eastAsia="Times New Roman" w:hAnsi="Times" w:cs="Times New Roman"/>
                <w:color w:val="000000"/>
                <w:sz w:val="24"/>
                <w:szCs w:val="24"/>
                <w:lang w:eastAsia="ru-RU"/>
              </w:rPr>
            </w:pPr>
          </w:p>
        </w:tc>
      </w:tr>
      <w:tr w:rsidR="00943904" w:rsidRPr="004826B6" w:rsidTr="00F16285">
        <w:trPr>
          <w:cantSplit/>
          <w:trHeight w:val="824"/>
        </w:trPr>
        <w:tc>
          <w:tcPr>
            <w:tcW w:w="710"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1984" w:type="dxa"/>
            <w:vMerge w:val="restart"/>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 освіти Роменської міської ради</w:t>
            </w:r>
          </w:p>
        </w:tc>
        <w:tc>
          <w:tcPr>
            <w:tcW w:w="851" w:type="dxa"/>
            <w:vMerge/>
            <w:tcBorders>
              <w:left w:val="single" w:sz="4" w:space="0" w:color="auto"/>
              <w:right w:val="single" w:sz="4" w:space="0" w:color="auto"/>
            </w:tcBorders>
            <w:textDirection w:val="btLr"/>
          </w:tcPr>
          <w:p w:rsidR="00943904" w:rsidRPr="004826B6" w:rsidRDefault="00943904" w:rsidP="004826B6">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9F1FDE"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690</w:t>
            </w:r>
            <w:r w:rsidR="00943904"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9F1FDE"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230</w:t>
            </w:r>
            <w:r w:rsidR="00943904" w:rsidRPr="004826B6">
              <w:rPr>
                <w:rFonts w:ascii="Times" w:eastAsia="Times New Roman" w:hAnsi="Times"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943904" w:rsidRPr="004826B6" w:rsidRDefault="009F1FDE"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230</w:t>
            </w:r>
            <w:r w:rsidR="00943904" w:rsidRPr="004826B6">
              <w:rPr>
                <w:rFonts w:ascii="Times" w:eastAsia="Times New Roman" w:hAnsi="Times" w:cs="Times New Roman"/>
                <w:color w:val="000000"/>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943904" w:rsidRPr="004826B6" w:rsidRDefault="009F1FDE"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230</w:t>
            </w:r>
            <w:r w:rsidR="00943904" w:rsidRPr="004826B6">
              <w:rPr>
                <w:rFonts w:ascii="Times" w:eastAsia="Times New Roman" w:hAnsi="Times" w:cs="Times New Roman"/>
                <w:color w:val="000000"/>
                <w:sz w:val="24"/>
                <w:szCs w:val="24"/>
                <w:lang w:eastAsia="ru-RU"/>
              </w:rPr>
              <w:t>,0</w:t>
            </w:r>
          </w:p>
        </w:tc>
        <w:tc>
          <w:tcPr>
            <w:tcW w:w="2551"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r>
      <w:tr w:rsidR="00943904" w:rsidRPr="004826B6" w:rsidTr="00F16285">
        <w:trPr>
          <w:cantSplit/>
          <w:trHeight w:val="1134"/>
        </w:trPr>
        <w:tc>
          <w:tcPr>
            <w:tcW w:w="710"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житлово- комунального господарства Роменської міської ради</w:t>
            </w:r>
          </w:p>
        </w:tc>
        <w:tc>
          <w:tcPr>
            <w:tcW w:w="851" w:type="dxa"/>
            <w:vMerge/>
            <w:tcBorders>
              <w:left w:val="single" w:sz="4" w:space="0" w:color="auto"/>
              <w:right w:val="single" w:sz="4" w:space="0" w:color="auto"/>
            </w:tcBorders>
            <w:textDirection w:val="btLr"/>
          </w:tcPr>
          <w:p w:rsidR="00943904" w:rsidRPr="004826B6" w:rsidRDefault="00943904" w:rsidP="004826B6">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F16285"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229,7</w:t>
            </w: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F16285" w:rsidP="004826B6">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99,9</w:t>
            </w:r>
          </w:p>
        </w:tc>
        <w:tc>
          <w:tcPr>
            <w:tcW w:w="993" w:type="dxa"/>
            <w:tcBorders>
              <w:top w:val="single" w:sz="4" w:space="0" w:color="auto"/>
              <w:left w:val="single" w:sz="4" w:space="0" w:color="auto"/>
              <w:bottom w:val="single" w:sz="4" w:space="0" w:color="auto"/>
              <w:right w:val="single" w:sz="4" w:space="0" w:color="auto"/>
            </w:tcBorders>
            <w:vAlign w:val="center"/>
          </w:tcPr>
          <w:p w:rsidR="00943904" w:rsidRPr="004826B6" w:rsidRDefault="00F16285" w:rsidP="004826B6">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99,9</w:t>
            </w:r>
          </w:p>
        </w:tc>
        <w:tc>
          <w:tcPr>
            <w:tcW w:w="1134" w:type="dxa"/>
            <w:tcBorders>
              <w:top w:val="single" w:sz="4" w:space="0" w:color="auto"/>
              <w:left w:val="single" w:sz="4" w:space="0" w:color="auto"/>
              <w:bottom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99,9</w:t>
            </w:r>
          </w:p>
        </w:tc>
        <w:tc>
          <w:tcPr>
            <w:tcW w:w="2551"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r>
      <w:tr w:rsidR="00943904" w:rsidRPr="004826B6" w:rsidTr="00F16285">
        <w:trPr>
          <w:cantSplit/>
          <w:trHeight w:val="70"/>
        </w:trPr>
        <w:tc>
          <w:tcPr>
            <w:tcW w:w="710"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економічного розвитку Роменської міської ради</w:t>
            </w:r>
          </w:p>
        </w:tc>
        <w:tc>
          <w:tcPr>
            <w:tcW w:w="851" w:type="dxa"/>
            <w:vMerge/>
            <w:tcBorders>
              <w:left w:val="single" w:sz="4" w:space="0" w:color="auto"/>
              <w:right w:val="single" w:sz="4" w:space="0" w:color="auto"/>
            </w:tcBorders>
            <w:textDirection w:val="btLr"/>
          </w:tcPr>
          <w:p w:rsidR="00943904" w:rsidRPr="004826B6" w:rsidRDefault="00943904" w:rsidP="004826B6">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12</w:t>
            </w:r>
            <w:r w:rsidR="00943904" w:rsidRPr="004826B6">
              <w:rPr>
                <w:rFonts w:ascii="Times" w:eastAsia="Times New Roman" w:hAnsi="Times" w:cs="Times New Roman"/>
                <w:color w:val="000000"/>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40,0</w:t>
            </w:r>
          </w:p>
        </w:tc>
        <w:tc>
          <w:tcPr>
            <w:tcW w:w="993" w:type="dxa"/>
            <w:tcBorders>
              <w:top w:val="single" w:sz="4" w:space="0" w:color="auto"/>
              <w:left w:val="single" w:sz="4" w:space="0" w:color="auto"/>
              <w:bottom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4</w:t>
            </w:r>
            <w:r w:rsidR="00943904" w:rsidRPr="004826B6">
              <w:rPr>
                <w:rFonts w:ascii="Times" w:eastAsia="Times New Roman" w:hAnsi="Times" w:cs="Times New Roman"/>
                <w:color w:val="000000"/>
                <w:sz w:val="24"/>
                <w:szCs w:val="24"/>
                <w:lang w:eastAsia="ru-RU"/>
              </w:rPr>
              <w:t>0,0</w:t>
            </w:r>
          </w:p>
        </w:tc>
        <w:tc>
          <w:tcPr>
            <w:tcW w:w="2551"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r>
      <w:tr w:rsidR="00943904" w:rsidRPr="004826B6" w:rsidTr="00F16285">
        <w:trPr>
          <w:cantSplit/>
          <w:trHeight w:val="847"/>
        </w:trPr>
        <w:tc>
          <w:tcPr>
            <w:tcW w:w="710" w:type="dxa"/>
            <w:vMerge w:val="restart"/>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1984" w:type="dxa"/>
            <w:vMerge w:val="restart"/>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b/>
                <w:sz w:val="24"/>
                <w:szCs w:val="24"/>
                <w:lang w:eastAsia="ru-RU"/>
              </w:rPr>
            </w:pPr>
          </w:p>
        </w:tc>
        <w:tc>
          <w:tcPr>
            <w:tcW w:w="2693" w:type="dxa"/>
            <w:vMerge w:val="restart"/>
            <w:tcBorders>
              <w:left w:val="single" w:sz="4" w:space="0" w:color="auto"/>
              <w:bottom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Проведення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заходів</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з</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відзначення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державних</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професійних</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свят</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та</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пам</w:t>
            </w:r>
            <w:r w:rsidRPr="004826B6">
              <w:rPr>
                <w:rFonts w:ascii="Times" w:eastAsia="Times New Roman" w:hAnsi="Times" w:cs="Times"/>
                <w:color w:val="000000"/>
                <w:sz w:val="24"/>
                <w:szCs w:val="24"/>
                <w:lang w:eastAsia="ru-RU"/>
              </w:rPr>
              <w:t>’</w:t>
            </w:r>
            <w:r w:rsidRPr="004826B6">
              <w:rPr>
                <w:rFonts w:ascii="Times" w:eastAsia="Times New Roman" w:hAnsi="Times" w:cs="Times New Roman"/>
                <w:color w:val="000000"/>
                <w:sz w:val="24"/>
                <w:szCs w:val="24"/>
                <w:lang w:eastAsia="ru-RU"/>
              </w:rPr>
              <w:t>ятних</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дат</w:t>
            </w:r>
          </w:p>
        </w:tc>
        <w:tc>
          <w:tcPr>
            <w:tcW w:w="2268" w:type="dxa"/>
            <w:tcBorders>
              <w:top w:val="single" w:sz="4" w:space="0" w:color="auto"/>
              <w:left w:val="single" w:sz="4" w:space="0" w:color="auto"/>
              <w:bottom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Відділ культури Роменської міської ради</w:t>
            </w:r>
          </w:p>
        </w:tc>
        <w:tc>
          <w:tcPr>
            <w:tcW w:w="851" w:type="dxa"/>
            <w:vMerge w:val="restart"/>
            <w:tcBorders>
              <w:left w:val="single" w:sz="4" w:space="0" w:color="auto"/>
              <w:right w:val="single" w:sz="4" w:space="0" w:color="auto"/>
            </w:tcBorders>
            <w:textDirection w:val="btLr"/>
          </w:tcPr>
          <w:p w:rsidR="00943904" w:rsidRPr="004826B6" w:rsidRDefault="00943904" w:rsidP="004826B6">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510</w:t>
            </w:r>
            <w:r w:rsidR="00943904"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170,0</w:t>
            </w:r>
          </w:p>
        </w:tc>
        <w:tc>
          <w:tcPr>
            <w:tcW w:w="993"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170,0</w:t>
            </w:r>
          </w:p>
        </w:tc>
        <w:tc>
          <w:tcPr>
            <w:tcW w:w="2551" w:type="dxa"/>
            <w:vMerge w:val="restart"/>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r>
      <w:tr w:rsidR="00943904" w:rsidRPr="004826B6" w:rsidTr="00F16285">
        <w:trPr>
          <w:cantSplit/>
          <w:trHeight w:val="1134"/>
        </w:trPr>
        <w:tc>
          <w:tcPr>
            <w:tcW w:w="710"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соціального захисту Роменської міської</w:t>
            </w:r>
          </w:p>
          <w:p w:rsidR="00943904" w:rsidRPr="004826B6" w:rsidRDefault="00943904"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 xml:space="preserve"> ради </w:t>
            </w:r>
          </w:p>
        </w:tc>
        <w:tc>
          <w:tcPr>
            <w:tcW w:w="851" w:type="dxa"/>
            <w:vMerge/>
            <w:tcBorders>
              <w:left w:val="single" w:sz="4" w:space="0" w:color="auto"/>
              <w:right w:val="single" w:sz="4" w:space="0" w:color="auto"/>
            </w:tcBorders>
            <w:textDirection w:val="btLr"/>
          </w:tcPr>
          <w:p w:rsidR="00943904" w:rsidRPr="004826B6" w:rsidRDefault="00943904" w:rsidP="004826B6">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210</w:t>
            </w:r>
            <w:r w:rsidR="00943904"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70,0</w:t>
            </w:r>
          </w:p>
        </w:tc>
        <w:tc>
          <w:tcPr>
            <w:tcW w:w="993"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70,0</w:t>
            </w:r>
          </w:p>
        </w:tc>
        <w:tc>
          <w:tcPr>
            <w:tcW w:w="1134" w:type="dxa"/>
            <w:tcBorders>
              <w:top w:val="single" w:sz="4" w:space="0" w:color="auto"/>
              <w:left w:val="single" w:sz="4" w:space="0" w:color="auto"/>
              <w:bottom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70,0</w:t>
            </w:r>
          </w:p>
        </w:tc>
        <w:tc>
          <w:tcPr>
            <w:tcW w:w="2551"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r>
      <w:tr w:rsidR="00943904" w:rsidRPr="004826B6" w:rsidTr="00F16285">
        <w:trPr>
          <w:cantSplit/>
          <w:trHeight w:val="899"/>
        </w:trPr>
        <w:tc>
          <w:tcPr>
            <w:tcW w:w="710"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1984" w:type="dxa"/>
            <w:vMerge/>
            <w:tcBorders>
              <w:left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b/>
                <w:sz w:val="24"/>
                <w:szCs w:val="24"/>
                <w:lang w:eastAsia="ru-RU"/>
              </w:rPr>
            </w:pPr>
          </w:p>
        </w:tc>
        <w:tc>
          <w:tcPr>
            <w:tcW w:w="2693" w:type="dxa"/>
            <w:vMerge/>
            <w:tcBorders>
              <w:left w:val="single" w:sz="4" w:space="0" w:color="auto"/>
              <w:bottom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адміністративних послуг Роменської міської ради</w:t>
            </w:r>
          </w:p>
        </w:tc>
        <w:tc>
          <w:tcPr>
            <w:tcW w:w="851" w:type="dxa"/>
            <w:tcBorders>
              <w:left w:val="single" w:sz="4" w:space="0" w:color="auto"/>
              <w:bottom w:val="single" w:sz="4" w:space="0" w:color="auto"/>
              <w:right w:val="single" w:sz="4" w:space="0" w:color="auto"/>
            </w:tcBorders>
            <w:textDirection w:val="btLr"/>
          </w:tcPr>
          <w:p w:rsidR="00943904" w:rsidRPr="004826B6" w:rsidRDefault="00943904" w:rsidP="004826B6">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299,7</w:t>
            </w: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sz w:val="24"/>
                <w:szCs w:val="24"/>
                <w:lang w:eastAsia="ru-RU"/>
              </w:rPr>
            </w:pPr>
            <w:r w:rsidRPr="004826B6">
              <w:rPr>
                <w:rFonts w:ascii="Times" w:eastAsia="Times New Roman" w:hAnsi="Times" w:cs="Times New Roman"/>
                <w:color w:val="000000"/>
                <w:sz w:val="24"/>
                <w:szCs w:val="24"/>
                <w:lang w:eastAsia="ru-RU"/>
              </w:rPr>
              <w:t>99,9</w:t>
            </w:r>
          </w:p>
        </w:tc>
        <w:tc>
          <w:tcPr>
            <w:tcW w:w="993"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99,9</w:t>
            </w:r>
          </w:p>
        </w:tc>
        <w:tc>
          <w:tcPr>
            <w:tcW w:w="1134" w:type="dxa"/>
            <w:tcBorders>
              <w:top w:val="single" w:sz="4" w:space="0" w:color="auto"/>
              <w:left w:val="single" w:sz="4" w:space="0" w:color="auto"/>
              <w:bottom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sz w:val="20"/>
                <w:szCs w:val="20"/>
                <w:lang w:val="ru-RU" w:eastAsia="ru-RU"/>
              </w:rPr>
            </w:pPr>
            <w:r w:rsidRPr="004826B6">
              <w:rPr>
                <w:rFonts w:ascii="Times" w:eastAsia="Times New Roman" w:hAnsi="Times" w:cs="Times New Roman"/>
                <w:color w:val="000000"/>
                <w:sz w:val="24"/>
                <w:szCs w:val="24"/>
                <w:lang w:eastAsia="ru-RU"/>
              </w:rPr>
              <w:t>99,9</w:t>
            </w:r>
          </w:p>
        </w:tc>
        <w:tc>
          <w:tcPr>
            <w:tcW w:w="2551" w:type="dxa"/>
            <w:tcBorders>
              <w:left w:val="single" w:sz="4" w:space="0" w:color="auto"/>
              <w:bottom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color w:val="000000"/>
                <w:sz w:val="24"/>
                <w:szCs w:val="24"/>
                <w:lang w:eastAsia="ru-RU"/>
              </w:rPr>
            </w:pPr>
          </w:p>
        </w:tc>
      </w:tr>
      <w:tr w:rsidR="00943904" w:rsidRPr="004826B6" w:rsidTr="00F16285">
        <w:trPr>
          <w:cantSplit/>
          <w:trHeight w:val="2484"/>
        </w:trPr>
        <w:tc>
          <w:tcPr>
            <w:tcW w:w="710" w:type="dxa"/>
            <w:vMerge w:val="restart"/>
            <w:tcBorders>
              <w:left w:val="single" w:sz="4" w:space="0" w:color="auto"/>
              <w:right w:val="single" w:sz="4" w:space="0" w:color="auto"/>
            </w:tcBorders>
          </w:tcPr>
          <w:p w:rsidR="00943904" w:rsidRPr="004826B6" w:rsidRDefault="00943904" w:rsidP="004826B6">
            <w:pPr>
              <w:spacing w:after="0" w:line="240" w:lineRule="auto"/>
              <w:jc w:val="center"/>
              <w:rPr>
                <w:rFonts w:ascii="Times" w:eastAsia="Times New Roman" w:hAnsi="Times" w:cs="Times New Roman"/>
                <w:b/>
                <w:color w:val="000000"/>
                <w:sz w:val="24"/>
                <w:szCs w:val="24"/>
                <w:lang w:eastAsia="ru-RU"/>
              </w:rPr>
            </w:pPr>
            <w:r w:rsidRPr="004826B6">
              <w:rPr>
                <w:rFonts w:ascii="Times" w:eastAsia="Times New Roman" w:hAnsi="Times" w:cs="Times New Roman"/>
                <w:b/>
                <w:color w:val="000000"/>
                <w:sz w:val="24"/>
                <w:szCs w:val="24"/>
                <w:lang w:eastAsia="ru-RU"/>
              </w:rPr>
              <w:t>2.</w:t>
            </w:r>
          </w:p>
        </w:tc>
        <w:tc>
          <w:tcPr>
            <w:tcW w:w="1984" w:type="dxa"/>
            <w:vMerge w:val="restart"/>
            <w:tcBorders>
              <w:left w:val="single" w:sz="4" w:space="0" w:color="auto"/>
              <w:right w:val="single" w:sz="4" w:space="0" w:color="auto"/>
            </w:tcBorders>
          </w:tcPr>
          <w:p w:rsidR="00943904" w:rsidRPr="004826B6" w:rsidRDefault="00943904" w:rsidP="004826B6">
            <w:pPr>
              <w:spacing w:after="0" w:line="240" w:lineRule="auto"/>
              <w:jc w:val="center"/>
              <w:rPr>
                <w:rFonts w:ascii="Times" w:eastAsia="Times New Roman" w:hAnsi="Times" w:cs="Times New Roman"/>
                <w:b/>
                <w:sz w:val="24"/>
                <w:szCs w:val="24"/>
                <w:lang w:eastAsia="ru-RU"/>
              </w:rPr>
            </w:pPr>
            <w:r w:rsidRPr="004826B6">
              <w:rPr>
                <w:rFonts w:ascii="Times" w:eastAsia="Times New Roman" w:hAnsi="Times" w:cs="Times New Roman"/>
                <w:b/>
                <w:color w:val="000000"/>
                <w:sz w:val="24"/>
                <w:szCs w:val="24"/>
                <w:lang w:eastAsia="ru-RU"/>
              </w:rPr>
              <w:t xml:space="preserve">Підтримка ініціатив </w:t>
            </w:r>
            <w:proofErr w:type="spellStart"/>
            <w:r w:rsidRPr="004826B6">
              <w:rPr>
                <w:rFonts w:ascii="Times" w:eastAsia="Times New Roman" w:hAnsi="Times" w:cs="Times New Roman"/>
                <w:b/>
                <w:color w:val="000000"/>
                <w:sz w:val="24"/>
                <w:szCs w:val="24"/>
                <w:lang w:eastAsia="ru-RU"/>
              </w:rPr>
              <w:t>громадянсько</w:t>
            </w:r>
            <w:proofErr w:type="spellEnd"/>
            <w:r w:rsidRPr="004826B6">
              <w:rPr>
                <w:rFonts w:ascii="Times" w:eastAsia="Times New Roman" w:hAnsi="Times" w:cs="Times New Roman"/>
                <w:b/>
                <w:color w:val="000000"/>
                <w:sz w:val="24"/>
                <w:szCs w:val="24"/>
                <w:lang w:eastAsia="ru-RU"/>
              </w:rPr>
              <w:t>-го суспільства</w:t>
            </w:r>
          </w:p>
        </w:tc>
        <w:tc>
          <w:tcPr>
            <w:tcW w:w="2693" w:type="dxa"/>
            <w:vMerge w:val="restart"/>
            <w:tcBorders>
              <w:left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right w:val="single" w:sz="4" w:space="0" w:color="auto"/>
            </w:tcBorders>
          </w:tcPr>
          <w:p w:rsidR="00943904" w:rsidRPr="004826B6" w:rsidRDefault="00943904" w:rsidP="004826B6">
            <w:pPr>
              <w:spacing w:after="0" w:line="240" w:lineRule="auto"/>
              <w:ind w:right="-1054"/>
              <w:rPr>
                <w:rFonts w:ascii="Times" w:eastAsia="Times New Roman" w:hAnsi="Times" w:cs="Times New Roman"/>
                <w:sz w:val="24"/>
                <w:szCs w:val="24"/>
                <w:lang w:eastAsia="ru-RU"/>
              </w:rPr>
            </w:pPr>
            <w:r w:rsidRPr="004826B6">
              <w:rPr>
                <w:rFonts w:ascii="Times" w:eastAsia="Times New Roman" w:hAnsi="Times" w:cs="Times New Roman"/>
                <w:color w:val="000000"/>
                <w:sz w:val="24"/>
                <w:szCs w:val="24"/>
                <w:lang w:eastAsia="ru-RU"/>
              </w:rPr>
              <w:t>Відділ</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з</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питань</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внутрішньої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політики,</w:t>
            </w:r>
            <w:r w:rsidRPr="004826B6">
              <w:rPr>
                <w:rFonts w:ascii="Times" w:eastAsia="Times New Roman" w:hAnsi="Times" w:cs="Times"/>
                <w:color w:val="000000"/>
                <w:sz w:val="24"/>
                <w:szCs w:val="24"/>
                <w:lang w:eastAsia="ru-RU"/>
              </w:rPr>
              <w:t xml:space="preserve"> в</w:t>
            </w:r>
            <w:r w:rsidRPr="004826B6">
              <w:rPr>
                <w:rFonts w:ascii="Times" w:eastAsia="Times New Roman" w:hAnsi="Times" w:cs="Times New Roman"/>
                <w:sz w:val="24"/>
                <w:szCs w:val="24"/>
                <w:lang w:eastAsia="ru-RU"/>
              </w:rPr>
              <w:t>ідділ організаційного та комп’ютерного</w:t>
            </w:r>
          </w:p>
          <w:p w:rsidR="00943904" w:rsidRPr="004826B6" w:rsidRDefault="00943904" w:rsidP="004826B6">
            <w:pPr>
              <w:spacing w:after="0" w:line="240" w:lineRule="auto"/>
              <w:rPr>
                <w:rFonts w:ascii="Times" w:eastAsia="Times New Roman" w:hAnsi="Times" w:cs="Times New Roman"/>
                <w:color w:val="000000"/>
                <w:sz w:val="24"/>
                <w:szCs w:val="24"/>
                <w:lang w:eastAsia="ru-RU"/>
              </w:rPr>
            </w:pPr>
            <w:r w:rsidRPr="004826B6">
              <w:rPr>
                <w:rFonts w:ascii="Times" w:eastAsia="Times New Roman" w:hAnsi="Times" w:cs="Times New Roman"/>
                <w:sz w:val="24"/>
                <w:szCs w:val="24"/>
                <w:lang w:eastAsia="ru-RU"/>
              </w:rPr>
              <w:t>забезпечення</w:t>
            </w:r>
            <w:r w:rsidRPr="004826B6">
              <w:rPr>
                <w:rFonts w:ascii="Times" w:eastAsia="Times New Roman" w:hAnsi="Times" w:cs="Times"/>
                <w:color w:val="000000"/>
                <w:sz w:val="24"/>
                <w:szCs w:val="24"/>
                <w:lang w:eastAsia="ru-RU"/>
              </w:rPr>
              <w:t xml:space="preserve">, інші </w:t>
            </w:r>
            <w:r w:rsidRPr="004826B6">
              <w:rPr>
                <w:rFonts w:ascii="Times" w:eastAsia="Times New Roman" w:hAnsi="Times" w:cs="Times New Roman"/>
                <w:color w:val="000000"/>
                <w:sz w:val="24"/>
                <w:szCs w:val="24"/>
                <w:lang w:eastAsia="ru-RU"/>
              </w:rPr>
              <w:t>структурні</w:t>
            </w:r>
            <w:r w:rsidRPr="004826B6">
              <w:rPr>
                <w:rFonts w:ascii="Times" w:eastAsia="Times New Roman" w:hAnsi="Times" w:cs="Times"/>
                <w:color w:val="000000"/>
                <w:sz w:val="24"/>
                <w:szCs w:val="24"/>
                <w:lang w:eastAsia="ru-RU"/>
              </w:rPr>
              <w:t xml:space="preserve"> </w:t>
            </w:r>
            <w:proofErr w:type="spellStart"/>
            <w:r w:rsidRPr="004826B6">
              <w:rPr>
                <w:rFonts w:ascii="Times" w:eastAsia="Times New Roman" w:hAnsi="Times" w:cs="Times New Roman"/>
                <w:color w:val="000000"/>
                <w:sz w:val="24"/>
                <w:szCs w:val="24"/>
                <w:lang w:eastAsia="ru-RU"/>
              </w:rPr>
              <w:t>підроз</w:t>
            </w:r>
            <w:proofErr w:type="spellEnd"/>
            <w:r w:rsidRPr="004826B6">
              <w:rPr>
                <w:rFonts w:ascii="Times" w:eastAsia="Times New Roman" w:hAnsi="Times" w:cs="Times New Roman"/>
                <w:color w:val="000000"/>
                <w:sz w:val="24"/>
                <w:szCs w:val="24"/>
                <w:lang w:eastAsia="ru-RU"/>
              </w:rPr>
              <w:t>-діли</w:t>
            </w:r>
            <w:r w:rsidRPr="004826B6">
              <w:rPr>
                <w:rFonts w:ascii="Times" w:eastAsia="Times New Roman" w:hAnsi="Times" w:cs="Times"/>
                <w:color w:val="000000"/>
                <w:sz w:val="24"/>
                <w:szCs w:val="24"/>
                <w:lang w:eastAsia="ru-RU"/>
              </w:rPr>
              <w:t xml:space="preserve"> В</w:t>
            </w:r>
            <w:r w:rsidRPr="004826B6">
              <w:rPr>
                <w:rFonts w:ascii="Times" w:eastAsia="Times New Roman" w:hAnsi="Times" w:cs="Times New Roman"/>
                <w:color w:val="000000"/>
                <w:sz w:val="24"/>
                <w:szCs w:val="24"/>
                <w:lang w:eastAsia="ru-RU"/>
              </w:rPr>
              <w:t>иконавчого</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комітету Роменської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міської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ради</w:t>
            </w:r>
          </w:p>
        </w:tc>
        <w:tc>
          <w:tcPr>
            <w:tcW w:w="851" w:type="dxa"/>
            <w:tcBorders>
              <w:left w:val="single" w:sz="4" w:space="0" w:color="auto"/>
              <w:bottom w:val="single" w:sz="4" w:space="0" w:color="auto"/>
              <w:right w:val="single" w:sz="4" w:space="0" w:color="auto"/>
            </w:tcBorders>
            <w:textDirection w:val="btLr"/>
          </w:tcPr>
          <w:p w:rsidR="00943904" w:rsidRPr="004826B6" w:rsidRDefault="00943904" w:rsidP="004826B6">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p w:rsidR="00943904" w:rsidRPr="004826B6" w:rsidRDefault="00943904" w:rsidP="004826B6">
            <w:pPr>
              <w:spacing w:after="0" w:line="240" w:lineRule="auto"/>
              <w:ind w:left="113" w:right="113"/>
              <w:jc w:val="center"/>
              <w:rPr>
                <w:rFonts w:ascii="Times" w:eastAsia="Times New Roman" w:hAnsi="Times"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1 300</w:t>
            </w:r>
            <w:r w:rsidR="00943904" w:rsidRPr="004826B6">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400</w:t>
            </w:r>
            <w:r w:rsidRPr="004826B6">
              <w:rPr>
                <w:rFonts w:ascii="Times" w:eastAsia="Times New Roman" w:hAnsi="Times" w:cs="Times New Roman"/>
                <w:color w:val="000000"/>
                <w:sz w:val="24"/>
                <w:szCs w:val="24"/>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450</w:t>
            </w:r>
            <w:r w:rsidR="00943904" w:rsidRPr="004826B6">
              <w:rPr>
                <w:rFonts w:ascii="Times" w:eastAsia="Times New Roman" w:hAnsi="Times" w:cs="Times New Roman"/>
                <w:color w:val="000000"/>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45</w:t>
            </w:r>
            <w:r w:rsidR="00943904" w:rsidRPr="004826B6">
              <w:rPr>
                <w:rFonts w:ascii="Times" w:eastAsia="Times New Roman" w:hAnsi="Times" w:cs="Times New Roman"/>
                <w:color w:val="000000"/>
                <w:sz w:val="24"/>
                <w:szCs w:val="24"/>
                <w:lang w:eastAsia="ru-RU"/>
              </w:rPr>
              <w:t>0,00</w:t>
            </w:r>
          </w:p>
        </w:tc>
        <w:tc>
          <w:tcPr>
            <w:tcW w:w="2551" w:type="dxa"/>
            <w:vMerge w:val="restart"/>
            <w:tcBorders>
              <w:top w:val="single" w:sz="4" w:space="0" w:color="auto"/>
              <w:left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Збереження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історичної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пам</w:t>
            </w:r>
            <w:r w:rsidRPr="004826B6">
              <w:rPr>
                <w:rFonts w:ascii="Times" w:eastAsia="Times New Roman" w:hAnsi="Times" w:cs="Times"/>
                <w:color w:val="000000"/>
                <w:sz w:val="24"/>
                <w:szCs w:val="24"/>
                <w:lang w:eastAsia="ru-RU"/>
              </w:rPr>
              <w:t>’</w:t>
            </w:r>
            <w:r w:rsidRPr="004826B6">
              <w:rPr>
                <w:rFonts w:ascii="Times" w:eastAsia="Times New Roman" w:hAnsi="Times" w:cs="Times New Roman"/>
                <w:color w:val="000000"/>
                <w:sz w:val="24"/>
                <w:szCs w:val="24"/>
                <w:lang w:eastAsia="ru-RU"/>
              </w:rPr>
              <w:t>яті</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народу</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популяризація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державницьких</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поглядів</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серед</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громадськості</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сприяння</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консолідації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української</w:t>
            </w:r>
            <w:r w:rsidRPr="004826B6">
              <w:rPr>
                <w:rFonts w:ascii="Times" w:eastAsia="Times New Roman" w:hAnsi="Times" w:cs="Times"/>
                <w:color w:val="000000"/>
                <w:sz w:val="24"/>
                <w:szCs w:val="24"/>
                <w:lang w:eastAsia="ru-RU"/>
              </w:rPr>
              <w:t xml:space="preserve"> </w:t>
            </w:r>
            <w:r w:rsidRPr="004826B6">
              <w:rPr>
                <w:rFonts w:ascii="Times" w:eastAsia="Times New Roman" w:hAnsi="Times" w:cs="Times New Roman"/>
                <w:color w:val="000000"/>
                <w:sz w:val="24"/>
                <w:szCs w:val="24"/>
                <w:lang w:eastAsia="ru-RU"/>
              </w:rPr>
              <w:t>нації</w:t>
            </w:r>
          </w:p>
        </w:tc>
      </w:tr>
      <w:tr w:rsidR="00943904" w:rsidRPr="004826B6" w:rsidTr="00F16285">
        <w:trPr>
          <w:cantSplit/>
          <w:trHeight w:val="2488"/>
        </w:trPr>
        <w:tc>
          <w:tcPr>
            <w:tcW w:w="710" w:type="dxa"/>
            <w:vMerge/>
            <w:tcBorders>
              <w:left w:val="single" w:sz="4" w:space="0" w:color="auto"/>
              <w:right w:val="single" w:sz="4" w:space="0" w:color="auto"/>
            </w:tcBorders>
          </w:tcPr>
          <w:p w:rsidR="00943904" w:rsidRPr="004826B6" w:rsidRDefault="00943904" w:rsidP="004826B6">
            <w:pPr>
              <w:spacing w:after="0" w:line="240" w:lineRule="auto"/>
              <w:jc w:val="center"/>
              <w:rPr>
                <w:rFonts w:ascii="Times" w:eastAsia="Times New Roman" w:hAnsi="Times" w:cs="Times New Roman"/>
                <w:b/>
                <w:color w:val="000000"/>
                <w:sz w:val="24"/>
                <w:szCs w:val="24"/>
                <w:lang w:eastAsia="ru-RU"/>
              </w:rPr>
            </w:pPr>
          </w:p>
        </w:tc>
        <w:tc>
          <w:tcPr>
            <w:tcW w:w="1984" w:type="dxa"/>
            <w:vMerge/>
            <w:tcBorders>
              <w:left w:val="single" w:sz="4" w:space="0" w:color="auto"/>
              <w:right w:val="single" w:sz="4" w:space="0" w:color="auto"/>
            </w:tcBorders>
          </w:tcPr>
          <w:p w:rsidR="00943904" w:rsidRPr="004826B6" w:rsidRDefault="00943904" w:rsidP="004826B6">
            <w:pPr>
              <w:spacing w:after="0" w:line="240" w:lineRule="auto"/>
              <w:jc w:val="center"/>
              <w:rPr>
                <w:rFonts w:ascii="Times" w:eastAsia="Times New Roman" w:hAnsi="Times" w:cs="Times New Roman"/>
                <w:b/>
                <w:color w:val="000000"/>
                <w:sz w:val="24"/>
                <w:szCs w:val="24"/>
                <w:lang w:eastAsia="ru-RU"/>
              </w:rPr>
            </w:pPr>
          </w:p>
        </w:tc>
        <w:tc>
          <w:tcPr>
            <w:tcW w:w="2693" w:type="dxa"/>
            <w:vMerge/>
            <w:tcBorders>
              <w:left w:val="single" w:sz="4" w:space="0" w:color="auto"/>
              <w:bottom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color w:val="000000"/>
                <w:sz w:val="24"/>
                <w:szCs w:val="24"/>
                <w:lang w:eastAsia="ru-RU"/>
              </w:rPr>
            </w:pPr>
          </w:p>
        </w:tc>
        <w:tc>
          <w:tcPr>
            <w:tcW w:w="2268" w:type="dxa"/>
            <w:tcBorders>
              <w:left w:val="single" w:sz="4" w:space="0" w:color="auto"/>
              <w:bottom w:val="single" w:sz="4" w:space="0" w:color="auto"/>
              <w:right w:val="single" w:sz="4" w:space="0" w:color="auto"/>
            </w:tcBorders>
          </w:tcPr>
          <w:p w:rsidR="00943904" w:rsidRPr="004826B6" w:rsidRDefault="00943904" w:rsidP="004826B6">
            <w:pPr>
              <w:spacing w:after="0" w:line="240" w:lineRule="auto"/>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Управління адміністративних послуг Роменської міської ради</w:t>
            </w:r>
          </w:p>
        </w:tc>
        <w:tc>
          <w:tcPr>
            <w:tcW w:w="851" w:type="dxa"/>
            <w:tcBorders>
              <w:left w:val="single" w:sz="4" w:space="0" w:color="auto"/>
              <w:bottom w:val="single" w:sz="4" w:space="0" w:color="auto"/>
              <w:right w:val="single" w:sz="4" w:space="0" w:color="auto"/>
            </w:tcBorders>
            <w:textDirection w:val="btLr"/>
          </w:tcPr>
          <w:p w:rsidR="00943904" w:rsidRPr="004826B6" w:rsidRDefault="00943904" w:rsidP="004826B6">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p w:rsidR="00943904" w:rsidRPr="004826B6" w:rsidRDefault="00943904" w:rsidP="004826B6">
            <w:pPr>
              <w:spacing w:after="0" w:line="240" w:lineRule="auto"/>
              <w:ind w:left="113" w:right="113"/>
              <w:jc w:val="center"/>
              <w:rPr>
                <w:rFonts w:ascii="Times" w:eastAsia="Times New Roman" w:hAnsi="Times" w:cs="Times New Roman"/>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val="en-US" w:eastAsia="ru-RU"/>
              </w:rPr>
              <w:t>150</w:t>
            </w:r>
            <w:r>
              <w:rPr>
                <w:rFonts w:ascii="Times" w:eastAsia="Times New Roman" w:hAnsi="Times" w:cs="Times New Roman"/>
                <w:color w:val="000000"/>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50,00</w:t>
            </w:r>
          </w:p>
        </w:tc>
        <w:tc>
          <w:tcPr>
            <w:tcW w:w="993" w:type="dxa"/>
            <w:tcBorders>
              <w:top w:val="single" w:sz="4" w:space="0" w:color="auto"/>
              <w:left w:val="single" w:sz="4" w:space="0" w:color="auto"/>
              <w:bottom w:val="single" w:sz="4" w:space="0" w:color="auto"/>
              <w:right w:val="single" w:sz="4" w:space="0" w:color="auto"/>
            </w:tcBorders>
            <w:vAlign w:val="center"/>
          </w:tcPr>
          <w:p w:rsidR="00943904" w:rsidRPr="004826B6" w:rsidRDefault="00BD3F8C" w:rsidP="004826B6">
            <w:pPr>
              <w:spacing w:after="0" w:line="240" w:lineRule="auto"/>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vAlign w:val="center"/>
          </w:tcPr>
          <w:p w:rsidR="00943904" w:rsidRPr="004826B6" w:rsidRDefault="00943904" w:rsidP="004826B6">
            <w:pPr>
              <w:spacing w:after="0" w:line="240" w:lineRule="auto"/>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50,00</w:t>
            </w:r>
          </w:p>
        </w:tc>
        <w:tc>
          <w:tcPr>
            <w:tcW w:w="2551" w:type="dxa"/>
            <w:vMerge/>
            <w:tcBorders>
              <w:left w:val="single" w:sz="4" w:space="0" w:color="auto"/>
              <w:bottom w:val="single" w:sz="4" w:space="0" w:color="auto"/>
              <w:right w:val="single" w:sz="4" w:space="0" w:color="auto"/>
            </w:tcBorders>
          </w:tcPr>
          <w:p w:rsidR="00943904" w:rsidRPr="004826B6" w:rsidRDefault="00943904" w:rsidP="004826B6">
            <w:pPr>
              <w:spacing w:after="0" w:line="240" w:lineRule="auto"/>
              <w:jc w:val="both"/>
              <w:rPr>
                <w:rFonts w:ascii="Times" w:eastAsia="Times New Roman" w:hAnsi="Times" w:cs="Times New Roman"/>
                <w:color w:val="000000"/>
                <w:sz w:val="24"/>
                <w:szCs w:val="24"/>
                <w:lang w:eastAsia="ru-RU"/>
              </w:rPr>
            </w:pPr>
          </w:p>
        </w:tc>
      </w:tr>
    </w:tbl>
    <w:p w:rsidR="004826B6" w:rsidRPr="004826B6" w:rsidRDefault="004826B6" w:rsidP="004826B6">
      <w:pPr>
        <w:spacing w:after="0" w:line="240" w:lineRule="auto"/>
        <w:ind w:left="10620" w:firstLine="708"/>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lastRenderedPageBreak/>
        <w:t>Продовження додатка</w:t>
      </w:r>
    </w:p>
    <w:tbl>
      <w:tblPr>
        <w:tblW w:w="1508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4"/>
        <w:gridCol w:w="1843"/>
        <w:gridCol w:w="2693"/>
        <w:gridCol w:w="2268"/>
        <w:gridCol w:w="992"/>
        <w:gridCol w:w="1059"/>
        <w:gridCol w:w="992"/>
        <w:gridCol w:w="993"/>
        <w:gridCol w:w="1134"/>
        <w:gridCol w:w="2551"/>
      </w:tblGrid>
      <w:tr w:rsidR="004826B6" w:rsidRPr="00943904" w:rsidTr="009F1FDE">
        <w:trPr>
          <w:cantSplit/>
          <w:trHeight w:val="283"/>
        </w:trPr>
        <w:tc>
          <w:tcPr>
            <w:tcW w:w="564" w:type="dxa"/>
            <w:tcBorders>
              <w:left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1</w:t>
            </w:r>
          </w:p>
        </w:tc>
        <w:tc>
          <w:tcPr>
            <w:tcW w:w="1843" w:type="dxa"/>
            <w:tcBorders>
              <w:left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2</w:t>
            </w:r>
          </w:p>
        </w:tc>
        <w:tc>
          <w:tcPr>
            <w:tcW w:w="2693" w:type="dxa"/>
            <w:tcBorders>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4</w:t>
            </w:r>
          </w:p>
        </w:tc>
        <w:tc>
          <w:tcPr>
            <w:tcW w:w="992" w:type="dxa"/>
            <w:tcBorders>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5</w:t>
            </w:r>
          </w:p>
        </w:tc>
        <w:tc>
          <w:tcPr>
            <w:tcW w:w="1059"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7</w:t>
            </w:r>
          </w:p>
        </w:tc>
        <w:tc>
          <w:tcPr>
            <w:tcW w:w="993"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9</w:t>
            </w:r>
          </w:p>
        </w:tc>
        <w:tc>
          <w:tcPr>
            <w:tcW w:w="2551" w:type="dxa"/>
            <w:tcBorders>
              <w:top w:val="single" w:sz="4" w:space="0" w:color="auto"/>
              <w:left w:val="single" w:sz="4" w:space="0" w:color="auto"/>
              <w:bottom w:val="single" w:sz="4" w:space="0" w:color="auto"/>
              <w:right w:val="single" w:sz="4" w:space="0" w:color="auto"/>
            </w:tcBorders>
            <w:vAlign w:val="center"/>
          </w:tcPr>
          <w:p w:rsidR="004826B6" w:rsidRPr="00943904" w:rsidRDefault="004826B6" w:rsidP="004826B6">
            <w:pPr>
              <w:spacing w:after="0" w:line="240" w:lineRule="auto"/>
              <w:jc w:val="center"/>
              <w:rPr>
                <w:rFonts w:ascii="Times" w:eastAsia="Times New Roman" w:hAnsi="Times" w:cs="Times New Roman"/>
                <w:color w:val="000000"/>
                <w:sz w:val="24"/>
                <w:szCs w:val="24"/>
                <w:lang w:eastAsia="ru-RU"/>
              </w:rPr>
            </w:pPr>
            <w:r w:rsidRPr="00943904">
              <w:rPr>
                <w:rFonts w:ascii="Times" w:eastAsia="Times New Roman" w:hAnsi="Times" w:cs="Times New Roman"/>
                <w:color w:val="000000"/>
                <w:sz w:val="24"/>
                <w:szCs w:val="24"/>
                <w:lang w:eastAsia="ru-RU"/>
              </w:rPr>
              <w:t>10</w:t>
            </w:r>
          </w:p>
        </w:tc>
      </w:tr>
      <w:tr w:rsidR="004826B6" w:rsidRPr="004826B6" w:rsidTr="009F1FDE">
        <w:trPr>
          <w:cantSplit/>
          <w:trHeight w:val="3420"/>
        </w:trPr>
        <w:tc>
          <w:tcPr>
            <w:tcW w:w="564" w:type="dxa"/>
            <w:tcBorders>
              <w:left w:val="single" w:sz="4" w:space="0" w:color="auto"/>
              <w:right w:val="single" w:sz="4" w:space="0" w:color="auto"/>
            </w:tcBorders>
          </w:tcPr>
          <w:p w:rsidR="004826B6" w:rsidRPr="004826B6" w:rsidRDefault="004826B6" w:rsidP="004826B6">
            <w:pPr>
              <w:spacing w:after="0" w:line="240" w:lineRule="auto"/>
              <w:rPr>
                <w:rFonts w:ascii="Times" w:eastAsia="Times New Roman" w:hAnsi="Times" w:cs="Times New Roman"/>
                <w:color w:val="000000"/>
                <w:sz w:val="24"/>
                <w:szCs w:val="24"/>
                <w:lang w:eastAsia="ru-RU"/>
              </w:rPr>
            </w:pPr>
          </w:p>
        </w:tc>
        <w:tc>
          <w:tcPr>
            <w:tcW w:w="1843" w:type="dxa"/>
            <w:tcBorders>
              <w:left w:val="single" w:sz="4" w:space="0" w:color="auto"/>
              <w:right w:val="single" w:sz="4" w:space="0" w:color="auto"/>
            </w:tcBorders>
          </w:tcPr>
          <w:p w:rsidR="004826B6" w:rsidRPr="004826B6" w:rsidRDefault="004826B6" w:rsidP="004826B6">
            <w:pPr>
              <w:spacing w:after="0" w:line="240" w:lineRule="auto"/>
              <w:rPr>
                <w:rFonts w:ascii="Times" w:eastAsia="Times New Roman" w:hAnsi="Times" w:cs="Times New Roman"/>
                <w:b/>
                <w:color w:val="000000"/>
                <w:sz w:val="24"/>
                <w:szCs w:val="24"/>
                <w:lang w:eastAsia="ru-RU"/>
              </w:rPr>
            </w:pPr>
          </w:p>
        </w:tc>
        <w:tc>
          <w:tcPr>
            <w:tcW w:w="2693" w:type="dxa"/>
            <w:tcBorders>
              <w:left w:val="single" w:sz="4" w:space="0" w:color="auto"/>
              <w:bottom w:val="single" w:sz="4" w:space="0" w:color="auto"/>
              <w:right w:val="single" w:sz="4" w:space="0" w:color="auto"/>
            </w:tcBorders>
          </w:tcPr>
          <w:p w:rsidR="004826B6" w:rsidRPr="004826B6" w:rsidRDefault="004826B6" w:rsidP="004826B6">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Удосконалення рівня самоорганізації влади й громади шляхом узагальнення та поширення  практичного досвіду громад – учасниць Всеукраїнської асоціації органів місцевого самоврядування «Асоціації міст України»</w:t>
            </w:r>
          </w:p>
          <w:p w:rsidR="004826B6" w:rsidRPr="004826B6" w:rsidRDefault="004826B6" w:rsidP="004826B6">
            <w:pPr>
              <w:spacing w:after="0" w:line="240" w:lineRule="auto"/>
              <w:jc w:val="both"/>
              <w:rPr>
                <w:rFonts w:ascii="Times" w:eastAsia="Times New Roman" w:hAnsi="Times" w:cs="Times New Roman"/>
                <w:color w:val="000000"/>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4826B6" w:rsidRPr="004826B6" w:rsidRDefault="004826B6" w:rsidP="00943904">
            <w:pPr>
              <w:spacing w:after="0" w:line="240" w:lineRule="auto"/>
              <w:rPr>
                <w:rFonts w:ascii="Times" w:eastAsia="Times New Roman" w:hAnsi="Times" w:cs="Times New Roman"/>
                <w:color w:val="000000"/>
                <w:sz w:val="24"/>
                <w:szCs w:val="24"/>
                <w:lang w:eastAsia="ru-RU"/>
              </w:rPr>
            </w:pPr>
            <w:r w:rsidRPr="00943904">
              <w:rPr>
                <w:rFonts w:ascii="Times" w:eastAsia="Times New Roman" w:hAnsi="Times" w:cs="Times New Roman"/>
                <w:sz w:val="24"/>
                <w:szCs w:val="24"/>
                <w:lang w:eastAsia="ru-RU"/>
              </w:rPr>
              <w:t>Відділ з питань внутрішньої політики та інші структурні підрозділи Виконавчого комітету Роменської міської  ради</w:t>
            </w:r>
          </w:p>
        </w:tc>
        <w:tc>
          <w:tcPr>
            <w:tcW w:w="992" w:type="dxa"/>
            <w:tcBorders>
              <w:left w:val="single" w:sz="4" w:space="0" w:color="auto"/>
              <w:bottom w:val="single" w:sz="4" w:space="0" w:color="auto"/>
              <w:right w:val="single" w:sz="4" w:space="0" w:color="auto"/>
            </w:tcBorders>
            <w:textDirection w:val="btLr"/>
          </w:tcPr>
          <w:p w:rsidR="004826B6" w:rsidRPr="004826B6" w:rsidRDefault="004826B6" w:rsidP="004826B6">
            <w:pPr>
              <w:spacing w:after="0" w:line="240" w:lineRule="auto"/>
              <w:jc w:val="center"/>
              <w:rPr>
                <w:rFonts w:ascii="Times New Roman" w:eastAsia="Times New Roman" w:hAnsi="Times New Roman" w:cs="Times New Roman"/>
                <w:sz w:val="24"/>
                <w:szCs w:val="24"/>
                <w:lang w:eastAsia="ru-RU"/>
              </w:rPr>
            </w:pPr>
            <w:r w:rsidRPr="004826B6">
              <w:rPr>
                <w:rFonts w:ascii="Times New Roman" w:eastAsia="Times New Roman" w:hAnsi="Times New Roman" w:cs="Times New Roman"/>
                <w:sz w:val="24"/>
                <w:szCs w:val="24"/>
                <w:lang w:eastAsia="ru-RU"/>
              </w:rPr>
              <w:t>Бюджет Роменської міської територіальної громади</w:t>
            </w:r>
          </w:p>
          <w:p w:rsidR="004826B6" w:rsidRPr="004826B6" w:rsidRDefault="004826B6" w:rsidP="004826B6">
            <w:pPr>
              <w:spacing w:after="0" w:line="240" w:lineRule="auto"/>
              <w:ind w:left="113" w:right="113"/>
              <w:jc w:val="center"/>
              <w:rPr>
                <w:rFonts w:ascii="Times" w:eastAsia="Times New Roman" w:hAnsi="Times" w:cs="Times New Roman"/>
                <w:color w:val="000000"/>
                <w:sz w:val="24"/>
                <w:szCs w:val="24"/>
                <w:lang w:eastAsia="ru-RU"/>
              </w:rPr>
            </w:pPr>
          </w:p>
        </w:tc>
        <w:tc>
          <w:tcPr>
            <w:tcW w:w="1059" w:type="dxa"/>
            <w:tcBorders>
              <w:top w:val="single" w:sz="4" w:space="0" w:color="auto"/>
              <w:left w:val="single" w:sz="4" w:space="0" w:color="auto"/>
              <w:bottom w:val="single" w:sz="4" w:space="0" w:color="auto"/>
              <w:right w:val="single" w:sz="4" w:space="0" w:color="auto"/>
            </w:tcBorders>
            <w:vAlign w:val="center"/>
          </w:tcPr>
          <w:p w:rsidR="004826B6" w:rsidRPr="004826B6" w:rsidRDefault="00BD3F8C" w:rsidP="004826B6">
            <w:pPr>
              <w:spacing w:after="0" w:line="240" w:lineRule="auto"/>
              <w:jc w:val="center"/>
              <w:rPr>
                <w:rFonts w:ascii="Times" w:eastAsia="Times New Roman" w:hAnsi="Times" w:cs="Times New Roman"/>
                <w:sz w:val="24"/>
                <w:szCs w:val="24"/>
                <w:lang w:eastAsia="ru-RU"/>
              </w:rPr>
            </w:pPr>
            <w:r>
              <w:rPr>
                <w:rFonts w:ascii="Times" w:eastAsia="Times New Roman" w:hAnsi="Times" w:cs="Times New Roman"/>
                <w:sz w:val="24"/>
                <w:szCs w:val="24"/>
                <w:lang w:eastAsia="ru-RU"/>
              </w:rPr>
              <w:t>210,0</w:t>
            </w:r>
          </w:p>
        </w:tc>
        <w:tc>
          <w:tcPr>
            <w:tcW w:w="992" w:type="dxa"/>
            <w:tcBorders>
              <w:top w:val="single" w:sz="4" w:space="0" w:color="auto"/>
              <w:left w:val="single" w:sz="4" w:space="0" w:color="auto"/>
              <w:bottom w:val="single" w:sz="4" w:space="0" w:color="auto"/>
              <w:right w:val="single" w:sz="4" w:space="0" w:color="auto"/>
            </w:tcBorders>
            <w:vAlign w:val="center"/>
          </w:tcPr>
          <w:p w:rsidR="004826B6" w:rsidRPr="004826B6" w:rsidRDefault="00BD3F8C" w:rsidP="004826B6">
            <w:pPr>
              <w:spacing w:after="0" w:line="240" w:lineRule="auto"/>
              <w:jc w:val="center"/>
              <w:rPr>
                <w:rFonts w:ascii="Times" w:eastAsia="Times New Roman" w:hAnsi="Times" w:cs="Times New Roman"/>
                <w:sz w:val="24"/>
                <w:szCs w:val="24"/>
                <w:lang w:eastAsia="ru-RU"/>
              </w:rPr>
            </w:pPr>
            <w:r>
              <w:rPr>
                <w:rFonts w:ascii="Times" w:eastAsia="Times New Roman" w:hAnsi="Times" w:cs="Times New Roman"/>
                <w:sz w:val="24"/>
                <w:szCs w:val="24"/>
                <w:lang w:eastAsia="ru-RU"/>
              </w:rPr>
              <w:t>70,0</w:t>
            </w:r>
          </w:p>
        </w:tc>
        <w:tc>
          <w:tcPr>
            <w:tcW w:w="993" w:type="dxa"/>
            <w:tcBorders>
              <w:top w:val="single" w:sz="4" w:space="0" w:color="auto"/>
              <w:left w:val="single" w:sz="4" w:space="0" w:color="auto"/>
              <w:bottom w:val="single" w:sz="4" w:space="0" w:color="auto"/>
              <w:right w:val="single" w:sz="4" w:space="0" w:color="auto"/>
            </w:tcBorders>
            <w:vAlign w:val="center"/>
          </w:tcPr>
          <w:p w:rsidR="004826B6" w:rsidRPr="004826B6" w:rsidRDefault="004826B6" w:rsidP="004826B6">
            <w:pPr>
              <w:spacing w:after="0" w:line="240" w:lineRule="auto"/>
              <w:jc w:val="center"/>
              <w:rPr>
                <w:rFonts w:ascii="Times" w:eastAsia="Times New Roman" w:hAnsi="Times" w:cs="Times New Roman"/>
                <w:sz w:val="24"/>
                <w:szCs w:val="24"/>
                <w:lang w:eastAsia="ru-RU"/>
              </w:rPr>
            </w:pPr>
            <w:r w:rsidRPr="004826B6">
              <w:rPr>
                <w:rFonts w:ascii="Times" w:eastAsia="Times New Roman" w:hAnsi="Times" w:cs="Times New Roman"/>
                <w:sz w:val="24"/>
                <w:szCs w:val="24"/>
                <w:lang w:eastAsia="ru-RU"/>
              </w:rPr>
              <w:t>70,0</w:t>
            </w:r>
          </w:p>
        </w:tc>
        <w:tc>
          <w:tcPr>
            <w:tcW w:w="1134" w:type="dxa"/>
            <w:tcBorders>
              <w:top w:val="single" w:sz="4" w:space="0" w:color="auto"/>
              <w:left w:val="single" w:sz="4" w:space="0" w:color="auto"/>
              <w:bottom w:val="single" w:sz="4" w:space="0" w:color="auto"/>
              <w:right w:val="single" w:sz="4" w:space="0" w:color="auto"/>
            </w:tcBorders>
            <w:vAlign w:val="center"/>
          </w:tcPr>
          <w:p w:rsidR="004826B6" w:rsidRPr="004826B6" w:rsidRDefault="00BD3F8C" w:rsidP="004826B6">
            <w:pPr>
              <w:spacing w:after="0" w:line="240" w:lineRule="auto"/>
              <w:jc w:val="center"/>
              <w:rPr>
                <w:rFonts w:ascii="Times" w:eastAsia="Times New Roman" w:hAnsi="Times" w:cs="Times New Roman"/>
                <w:sz w:val="24"/>
                <w:szCs w:val="24"/>
                <w:lang w:eastAsia="ru-RU"/>
              </w:rPr>
            </w:pPr>
            <w:r>
              <w:rPr>
                <w:rFonts w:ascii="Times" w:eastAsia="Times New Roman" w:hAnsi="Times" w:cs="Times New Roman"/>
                <w:sz w:val="24"/>
                <w:szCs w:val="24"/>
                <w:lang w:eastAsia="ru-RU"/>
              </w:rPr>
              <w:t>70,0</w:t>
            </w:r>
          </w:p>
        </w:tc>
        <w:tc>
          <w:tcPr>
            <w:tcW w:w="2551" w:type="dxa"/>
            <w:tcBorders>
              <w:top w:val="single" w:sz="4" w:space="0" w:color="auto"/>
              <w:left w:val="single" w:sz="4" w:space="0" w:color="auto"/>
              <w:bottom w:val="single" w:sz="4" w:space="0" w:color="auto"/>
              <w:right w:val="single" w:sz="4" w:space="0" w:color="auto"/>
            </w:tcBorders>
          </w:tcPr>
          <w:p w:rsidR="004826B6" w:rsidRPr="004826B6" w:rsidRDefault="004826B6" w:rsidP="004826B6">
            <w:pPr>
              <w:spacing w:after="0" w:line="240" w:lineRule="auto"/>
              <w:jc w:val="both"/>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 xml:space="preserve">Посилення спроможності та взаємодії громади та влади у сфері розроблення управління та впровадження стратегій і </w:t>
            </w:r>
            <w:proofErr w:type="spellStart"/>
            <w:r w:rsidRPr="004826B6">
              <w:rPr>
                <w:rFonts w:ascii="Times" w:eastAsia="Times New Roman" w:hAnsi="Times" w:cs="Times New Roman"/>
                <w:color w:val="000000"/>
                <w:sz w:val="24"/>
                <w:szCs w:val="24"/>
                <w:lang w:eastAsia="ru-RU"/>
              </w:rPr>
              <w:t>проєктів</w:t>
            </w:r>
            <w:proofErr w:type="spellEnd"/>
            <w:r w:rsidRPr="004826B6">
              <w:rPr>
                <w:rFonts w:ascii="Times" w:eastAsia="Times New Roman" w:hAnsi="Times" w:cs="Times New Roman"/>
                <w:color w:val="000000"/>
                <w:sz w:val="24"/>
                <w:szCs w:val="24"/>
                <w:lang w:eastAsia="ru-RU"/>
              </w:rPr>
              <w:t xml:space="preserve"> місцевого розвитку</w:t>
            </w:r>
          </w:p>
        </w:tc>
      </w:tr>
      <w:tr w:rsidR="004826B6" w:rsidRPr="004826B6" w:rsidTr="009F1FDE">
        <w:trPr>
          <w:cantSplit/>
          <w:trHeight w:val="1359"/>
        </w:trPr>
        <w:tc>
          <w:tcPr>
            <w:tcW w:w="564" w:type="dxa"/>
            <w:tcBorders>
              <w:left w:val="single" w:sz="4" w:space="0" w:color="auto"/>
              <w:bottom w:val="single" w:sz="4" w:space="0" w:color="auto"/>
              <w:right w:val="single" w:sz="4" w:space="0" w:color="auto"/>
            </w:tcBorders>
          </w:tcPr>
          <w:p w:rsidR="004826B6" w:rsidRPr="004826B6" w:rsidRDefault="004826B6" w:rsidP="004826B6">
            <w:pPr>
              <w:spacing w:after="0" w:line="240" w:lineRule="auto"/>
              <w:rPr>
                <w:rFonts w:ascii="Times" w:eastAsia="Times New Roman" w:hAnsi="Times" w:cs="Times New Roman"/>
                <w:color w:val="000000"/>
                <w:sz w:val="24"/>
                <w:szCs w:val="24"/>
                <w:lang w:eastAsia="ru-RU"/>
              </w:rPr>
            </w:pPr>
          </w:p>
        </w:tc>
        <w:tc>
          <w:tcPr>
            <w:tcW w:w="6804" w:type="dxa"/>
            <w:gridSpan w:val="3"/>
            <w:tcBorders>
              <w:left w:val="single" w:sz="4" w:space="0" w:color="auto"/>
              <w:bottom w:val="single" w:sz="4" w:space="0" w:color="auto"/>
              <w:right w:val="single" w:sz="4" w:space="0" w:color="auto"/>
            </w:tcBorders>
          </w:tcPr>
          <w:p w:rsidR="004826B6" w:rsidRPr="004826B6" w:rsidRDefault="004826B6" w:rsidP="004826B6">
            <w:pPr>
              <w:spacing w:after="0" w:line="240" w:lineRule="auto"/>
              <w:rPr>
                <w:rFonts w:ascii="Times" w:eastAsia="Times New Roman" w:hAnsi="Times" w:cs="Times New Roman"/>
                <w:color w:val="000000"/>
                <w:sz w:val="24"/>
                <w:szCs w:val="24"/>
                <w:lang w:eastAsia="ru-RU"/>
              </w:rPr>
            </w:pPr>
            <w:r w:rsidRPr="004826B6">
              <w:rPr>
                <w:rFonts w:ascii="Times" w:eastAsia="Times New Roman" w:hAnsi="Times" w:cs="Times New Roman"/>
                <w:b/>
                <w:color w:val="000000"/>
                <w:sz w:val="24"/>
                <w:szCs w:val="24"/>
                <w:lang w:eastAsia="ru-RU"/>
              </w:rPr>
              <w:t xml:space="preserve">Всього </w:t>
            </w:r>
          </w:p>
        </w:tc>
        <w:tc>
          <w:tcPr>
            <w:tcW w:w="992" w:type="dxa"/>
            <w:tcBorders>
              <w:top w:val="single" w:sz="4" w:space="0" w:color="auto"/>
              <w:left w:val="single" w:sz="4" w:space="0" w:color="auto"/>
              <w:bottom w:val="single" w:sz="4" w:space="0" w:color="auto"/>
              <w:right w:val="single" w:sz="4" w:space="0" w:color="auto"/>
            </w:tcBorders>
            <w:textDirection w:val="btLr"/>
          </w:tcPr>
          <w:p w:rsidR="004826B6" w:rsidRPr="004826B6" w:rsidRDefault="004826B6" w:rsidP="004826B6">
            <w:pPr>
              <w:spacing w:after="0" w:line="240" w:lineRule="auto"/>
              <w:ind w:left="113" w:right="113"/>
              <w:jc w:val="center"/>
              <w:rPr>
                <w:rFonts w:ascii="Times" w:eastAsia="Times New Roman" w:hAnsi="Times" w:cs="Times New Roman"/>
                <w:color w:val="000000"/>
                <w:sz w:val="24"/>
                <w:szCs w:val="24"/>
                <w:lang w:eastAsia="ru-RU"/>
              </w:rPr>
            </w:pPr>
          </w:p>
        </w:tc>
        <w:tc>
          <w:tcPr>
            <w:tcW w:w="1059" w:type="dxa"/>
            <w:tcBorders>
              <w:top w:val="single" w:sz="4" w:space="0" w:color="auto"/>
              <w:left w:val="single" w:sz="4" w:space="0" w:color="auto"/>
              <w:bottom w:val="single" w:sz="4" w:space="0" w:color="auto"/>
              <w:right w:val="single" w:sz="4" w:space="0" w:color="auto"/>
            </w:tcBorders>
            <w:textDirection w:val="btLr"/>
            <w:vAlign w:val="center"/>
          </w:tcPr>
          <w:p w:rsidR="004826B6" w:rsidRPr="005D1D05" w:rsidRDefault="004826B6" w:rsidP="005D1D05">
            <w:pPr>
              <w:spacing w:after="0" w:line="240" w:lineRule="auto"/>
              <w:ind w:left="113" w:right="113"/>
              <w:rPr>
                <w:rFonts w:ascii="Times New Roman" w:eastAsia="Times New Roman" w:hAnsi="Times New Roman" w:cs="Times New Roman"/>
                <w:sz w:val="24"/>
                <w:szCs w:val="24"/>
                <w:lang w:val="en-US" w:eastAsia="ru-RU"/>
              </w:rPr>
            </w:pPr>
            <w:r w:rsidRPr="005D1D05">
              <w:rPr>
                <w:rFonts w:ascii="Times New Roman" w:eastAsia="Times New Roman" w:hAnsi="Times New Roman" w:cs="Times New Roman"/>
                <w:b/>
                <w:sz w:val="28"/>
                <w:szCs w:val="28"/>
                <w:lang w:eastAsia="ru-RU"/>
              </w:rPr>
              <w:t> </w:t>
            </w:r>
            <w:r w:rsidR="009F1FDE">
              <w:rPr>
                <w:rFonts w:ascii="Times New Roman" w:hAnsi="Times New Roman" w:cs="Times New Roman"/>
                <w:color w:val="1F1F1F"/>
                <w:sz w:val="24"/>
                <w:szCs w:val="24"/>
                <w:shd w:val="clear" w:color="auto" w:fill="FFFFFF"/>
              </w:rPr>
              <w:t>5 062</w:t>
            </w:r>
            <w:r w:rsidR="005D1D05" w:rsidRPr="005D1D05">
              <w:rPr>
                <w:rFonts w:ascii="Times New Roman" w:hAnsi="Times New Roman" w:cs="Times New Roman"/>
                <w:color w:val="1F1F1F"/>
                <w:sz w:val="24"/>
                <w:szCs w:val="24"/>
                <w:shd w:val="clear" w:color="auto" w:fill="FFFFFF"/>
              </w:rPr>
              <w:t>.36</w:t>
            </w:r>
            <w:r w:rsidR="005D1D05">
              <w:rPr>
                <w:rFonts w:ascii="Times New Roman" w:hAnsi="Times New Roman" w:cs="Times New Roman"/>
                <w:color w:val="1F1F1F"/>
                <w:sz w:val="24"/>
                <w:szCs w:val="24"/>
                <w:shd w:val="clear" w:color="auto" w:fill="FFFFFF"/>
              </w:rPr>
              <w:t>0</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4826B6" w:rsidRPr="004826B6" w:rsidRDefault="009F1FDE" w:rsidP="004826B6">
            <w:pPr>
              <w:spacing w:after="0" w:line="240" w:lineRule="auto"/>
              <w:ind w:left="113" w:right="113"/>
              <w:jc w:val="center"/>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1 654</w:t>
            </w:r>
            <w:r w:rsidR="005D1D05">
              <w:rPr>
                <w:rFonts w:ascii="Times" w:eastAsia="Times New Roman" w:hAnsi="Times" w:cs="Times New Roman"/>
                <w:color w:val="000000"/>
                <w:sz w:val="24"/>
                <w:szCs w:val="24"/>
                <w:lang w:eastAsia="ru-RU"/>
              </w:rPr>
              <w:t>,120</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4826B6" w:rsidRPr="004826B6" w:rsidRDefault="009F1FDE" w:rsidP="004826B6">
            <w:pPr>
              <w:spacing w:after="0" w:line="240" w:lineRule="auto"/>
              <w:ind w:left="113" w:right="113"/>
              <w:rPr>
                <w:rFonts w:ascii="Times" w:eastAsia="Times New Roman" w:hAnsi="Times" w:cs="Times New Roman"/>
                <w:color w:val="000000"/>
                <w:sz w:val="24"/>
                <w:szCs w:val="24"/>
                <w:lang w:eastAsia="ru-RU"/>
              </w:rPr>
            </w:pPr>
            <w:r>
              <w:rPr>
                <w:rFonts w:ascii="Times" w:eastAsia="Times New Roman" w:hAnsi="Times" w:cs="Times New Roman"/>
                <w:color w:val="000000"/>
                <w:sz w:val="24"/>
                <w:szCs w:val="24"/>
                <w:lang w:eastAsia="ru-RU"/>
              </w:rPr>
              <w:t xml:space="preserve"> 1 704</w:t>
            </w:r>
            <w:r w:rsidR="005D1D05">
              <w:rPr>
                <w:rFonts w:ascii="Times" w:eastAsia="Times New Roman" w:hAnsi="Times"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4826B6" w:rsidRPr="004826B6" w:rsidRDefault="004826B6" w:rsidP="005D1D05">
            <w:pPr>
              <w:spacing w:after="0" w:line="240" w:lineRule="auto"/>
              <w:ind w:left="113" w:right="113"/>
              <w:jc w:val="center"/>
              <w:rPr>
                <w:rFonts w:ascii="Times" w:eastAsia="Times New Roman" w:hAnsi="Times" w:cs="Times New Roman"/>
                <w:color w:val="000000"/>
                <w:sz w:val="24"/>
                <w:szCs w:val="24"/>
                <w:lang w:eastAsia="ru-RU"/>
              </w:rPr>
            </w:pPr>
            <w:r w:rsidRPr="004826B6">
              <w:rPr>
                <w:rFonts w:ascii="Times" w:eastAsia="Times New Roman" w:hAnsi="Times" w:cs="Times New Roman"/>
                <w:color w:val="000000"/>
                <w:sz w:val="24"/>
                <w:szCs w:val="24"/>
                <w:lang w:eastAsia="ru-RU"/>
              </w:rPr>
              <w:t xml:space="preserve">1 </w:t>
            </w:r>
            <w:r w:rsidR="009F1FDE">
              <w:rPr>
                <w:rFonts w:ascii="Times" w:eastAsia="Times New Roman" w:hAnsi="Times" w:cs="Times New Roman"/>
                <w:color w:val="000000"/>
                <w:sz w:val="24"/>
                <w:szCs w:val="24"/>
                <w:lang w:eastAsia="ru-RU"/>
              </w:rPr>
              <w:t>704</w:t>
            </w:r>
            <w:r w:rsidR="005D1D05">
              <w:rPr>
                <w:rFonts w:ascii="Times" w:eastAsia="Times New Roman" w:hAnsi="Times" w:cs="Times New Roman"/>
                <w:color w:val="000000"/>
                <w:sz w:val="24"/>
                <w:szCs w:val="24"/>
                <w:lang w:eastAsia="ru-RU"/>
              </w:rPr>
              <w:t>.120</w:t>
            </w:r>
          </w:p>
        </w:tc>
        <w:tc>
          <w:tcPr>
            <w:tcW w:w="2551" w:type="dxa"/>
            <w:tcBorders>
              <w:top w:val="single" w:sz="4" w:space="0" w:color="auto"/>
              <w:left w:val="single" w:sz="4" w:space="0" w:color="auto"/>
              <w:bottom w:val="single" w:sz="4" w:space="0" w:color="auto"/>
              <w:right w:val="single" w:sz="4" w:space="0" w:color="auto"/>
            </w:tcBorders>
          </w:tcPr>
          <w:p w:rsidR="004826B6" w:rsidRPr="004826B6" w:rsidRDefault="004826B6" w:rsidP="004826B6">
            <w:pPr>
              <w:spacing w:after="0" w:line="240" w:lineRule="auto"/>
              <w:rPr>
                <w:rFonts w:ascii="Times" w:eastAsia="Times New Roman" w:hAnsi="Times" w:cs="Times New Roman"/>
                <w:color w:val="000000"/>
                <w:sz w:val="24"/>
                <w:szCs w:val="24"/>
                <w:lang w:eastAsia="ru-RU"/>
              </w:rPr>
            </w:pPr>
          </w:p>
        </w:tc>
      </w:tr>
    </w:tbl>
    <w:p w:rsidR="004826B6" w:rsidRDefault="004826B6" w:rsidP="004826B6">
      <w:pPr>
        <w:spacing w:after="0" w:line="240" w:lineRule="auto"/>
        <w:jc w:val="both"/>
        <w:rPr>
          <w:rFonts w:ascii="Times" w:eastAsia="Times New Roman" w:hAnsi="Times" w:cs="Times New Roman"/>
          <w:b/>
          <w:sz w:val="24"/>
          <w:szCs w:val="24"/>
          <w:lang w:eastAsia="ru-RU"/>
        </w:rPr>
      </w:pPr>
    </w:p>
    <w:p w:rsidR="00943904" w:rsidRDefault="00943904" w:rsidP="004826B6">
      <w:pPr>
        <w:spacing w:after="0" w:line="240" w:lineRule="auto"/>
        <w:jc w:val="both"/>
        <w:rPr>
          <w:rFonts w:ascii="Times" w:eastAsia="Times New Roman" w:hAnsi="Times" w:cs="Times New Roman"/>
          <w:b/>
          <w:sz w:val="24"/>
          <w:szCs w:val="24"/>
          <w:lang w:eastAsia="ru-RU"/>
        </w:rPr>
      </w:pPr>
    </w:p>
    <w:p w:rsidR="00943904" w:rsidRPr="004826B6" w:rsidRDefault="00943904" w:rsidP="004826B6">
      <w:pPr>
        <w:spacing w:after="0" w:line="240" w:lineRule="auto"/>
        <w:jc w:val="both"/>
        <w:rPr>
          <w:rFonts w:ascii="Times" w:eastAsia="Times New Roman" w:hAnsi="Times" w:cs="Times New Roman"/>
          <w:b/>
          <w:sz w:val="24"/>
          <w:szCs w:val="24"/>
          <w:lang w:eastAsia="ru-RU"/>
        </w:rPr>
      </w:pPr>
    </w:p>
    <w:p w:rsidR="004826B6" w:rsidRPr="00943904" w:rsidRDefault="004826B6" w:rsidP="004826B6">
      <w:pPr>
        <w:spacing w:after="0" w:line="240" w:lineRule="auto"/>
        <w:jc w:val="center"/>
        <w:rPr>
          <w:rFonts w:ascii="Times" w:eastAsia="Times New Roman" w:hAnsi="Times" w:cs="Times New Roman"/>
          <w:sz w:val="24"/>
          <w:szCs w:val="24"/>
          <w:lang w:val="ru-RU" w:eastAsia="ru-RU"/>
        </w:rPr>
        <w:sectPr w:rsidR="004826B6" w:rsidRPr="00943904" w:rsidSect="00A945BA">
          <w:pgSz w:w="16838" w:h="11906" w:orient="landscape"/>
          <w:pgMar w:top="1701" w:right="1134" w:bottom="567" w:left="1134" w:header="709" w:footer="709" w:gutter="0"/>
          <w:cols w:space="708"/>
          <w:docGrid w:linePitch="360"/>
        </w:sectPr>
      </w:pPr>
      <w:r w:rsidRPr="00943904">
        <w:rPr>
          <w:rFonts w:ascii="Times" w:eastAsia="Times New Roman" w:hAnsi="Times" w:cs="Times New Roman"/>
          <w:b/>
          <w:sz w:val="24"/>
          <w:szCs w:val="24"/>
          <w:lang w:eastAsia="ru-RU"/>
        </w:rPr>
        <w:t>Секретар міської ради                                                                                                                                                          В’ячеслав ГУБАРЬ</w:t>
      </w:r>
    </w:p>
    <w:p w:rsidR="004826B6" w:rsidRPr="004826B6" w:rsidRDefault="004826B6" w:rsidP="004826B6">
      <w:pPr>
        <w:spacing w:after="0" w:line="271" w:lineRule="auto"/>
        <w:jc w:val="center"/>
        <w:rPr>
          <w:rFonts w:ascii="Times New Roman" w:eastAsia="Times New Roman" w:hAnsi="Times New Roman" w:cs="Times New Roman"/>
          <w:b/>
          <w:color w:val="000000"/>
          <w:sz w:val="24"/>
          <w:szCs w:val="24"/>
          <w:lang w:eastAsia="uk-UA"/>
        </w:rPr>
      </w:pPr>
      <w:r w:rsidRPr="004826B6">
        <w:rPr>
          <w:rFonts w:ascii="Times New Roman" w:eastAsia="Times New Roman" w:hAnsi="Times New Roman" w:cs="Times New Roman"/>
          <w:b/>
          <w:color w:val="000000"/>
          <w:sz w:val="24"/>
          <w:szCs w:val="24"/>
          <w:lang w:val="ru-RU" w:eastAsia="ru-RU"/>
        </w:rPr>
        <w:lastRenderedPageBreak/>
        <w:t>ПОЯСНЮВАЛЬНА ЗАПИСКА</w:t>
      </w:r>
    </w:p>
    <w:p w:rsidR="004826B6" w:rsidRPr="004826B6" w:rsidRDefault="004826B6" w:rsidP="004826B6">
      <w:pPr>
        <w:spacing w:after="0" w:line="271" w:lineRule="auto"/>
        <w:jc w:val="center"/>
        <w:rPr>
          <w:rFonts w:ascii="Times New Roman" w:eastAsia="Times New Roman" w:hAnsi="Times New Roman" w:cs="Times New Roman"/>
          <w:b/>
          <w:color w:val="000000"/>
          <w:sz w:val="24"/>
          <w:szCs w:val="24"/>
          <w:lang w:eastAsia="uk-UA"/>
        </w:rPr>
      </w:pPr>
      <w:r w:rsidRPr="004826B6">
        <w:rPr>
          <w:rFonts w:ascii="Times New Roman" w:eastAsia="Times New Roman" w:hAnsi="Times New Roman" w:cs="Times New Roman"/>
          <w:b/>
          <w:color w:val="000000"/>
          <w:sz w:val="24"/>
          <w:szCs w:val="24"/>
          <w:lang w:val="ru-RU" w:eastAsia="ru-RU"/>
        </w:rPr>
        <w:t xml:space="preserve">до </w:t>
      </w:r>
      <w:proofErr w:type="spellStart"/>
      <w:r w:rsidRPr="004826B6">
        <w:rPr>
          <w:rFonts w:ascii="Times New Roman" w:eastAsia="Times New Roman" w:hAnsi="Times New Roman" w:cs="Times New Roman"/>
          <w:b/>
          <w:color w:val="000000"/>
          <w:sz w:val="24"/>
          <w:szCs w:val="24"/>
          <w:lang w:val="ru-RU" w:eastAsia="ru-RU"/>
        </w:rPr>
        <w:t>проєкту</w:t>
      </w:r>
      <w:proofErr w:type="spellEnd"/>
      <w:r w:rsidRPr="004826B6">
        <w:rPr>
          <w:rFonts w:ascii="Times New Roman" w:eastAsia="Times New Roman" w:hAnsi="Times New Roman" w:cs="Times New Roman"/>
          <w:b/>
          <w:color w:val="000000"/>
          <w:sz w:val="24"/>
          <w:szCs w:val="24"/>
          <w:lang w:val="ru-RU" w:eastAsia="ru-RU"/>
        </w:rPr>
        <w:t xml:space="preserve"> </w:t>
      </w:r>
      <w:proofErr w:type="spellStart"/>
      <w:r w:rsidRPr="004826B6">
        <w:rPr>
          <w:rFonts w:ascii="Times New Roman" w:eastAsia="Times New Roman" w:hAnsi="Times New Roman" w:cs="Times New Roman"/>
          <w:b/>
          <w:color w:val="000000"/>
          <w:sz w:val="24"/>
          <w:szCs w:val="24"/>
          <w:lang w:val="ru-RU" w:eastAsia="ru-RU"/>
        </w:rPr>
        <w:t>рішення</w:t>
      </w:r>
      <w:proofErr w:type="spellEnd"/>
      <w:r w:rsidRPr="004826B6">
        <w:rPr>
          <w:rFonts w:ascii="Times New Roman" w:eastAsia="Times New Roman" w:hAnsi="Times New Roman" w:cs="Times New Roman"/>
          <w:b/>
          <w:color w:val="000000"/>
          <w:sz w:val="24"/>
          <w:szCs w:val="24"/>
          <w:lang w:val="ru-RU" w:eastAsia="ru-RU"/>
        </w:rPr>
        <w:t xml:space="preserve"> </w:t>
      </w:r>
      <w:proofErr w:type="spellStart"/>
      <w:r w:rsidRPr="004826B6">
        <w:rPr>
          <w:rFonts w:ascii="Times New Roman" w:eastAsia="Times New Roman" w:hAnsi="Times New Roman" w:cs="Times New Roman"/>
          <w:b/>
          <w:color w:val="000000"/>
          <w:sz w:val="24"/>
          <w:szCs w:val="24"/>
          <w:lang w:val="ru-RU" w:eastAsia="ru-RU"/>
        </w:rPr>
        <w:t>Роменської</w:t>
      </w:r>
      <w:proofErr w:type="spellEnd"/>
      <w:r w:rsidRPr="004826B6">
        <w:rPr>
          <w:rFonts w:ascii="Times New Roman" w:eastAsia="Times New Roman" w:hAnsi="Times New Roman" w:cs="Times New Roman"/>
          <w:b/>
          <w:color w:val="000000"/>
          <w:sz w:val="24"/>
          <w:szCs w:val="24"/>
          <w:lang w:val="ru-RU" w:eastAsia="ru-RU"/>
        </w:rPr>
        <w:t xml:space="preserve"> </w:t>
      </w:r>
      <w:proofErr w:type="spellStart"/>
      <w:r w:rsidRPr="004826B6">
        <w:rPr>
          <w:rFonts w:ascii="Times New Roman" w:eastAsia="Times New Roman" w:hAnsi="Times New Roman" w:cs="Times New Roman"/>
          <w:b/>
          <w:color w:val="000000"/>
          <w:sz w:val="24"/>
          <w:szCs w:val="24"/>
          <w:lang w:val="ru-RU" w:eastAsia="ru-RU"/>
        </w:rPr>
        <w:t>міської</w:t>
      </w:r>
      <w:proofErr w:type="spellEnd"/>
      <w:r w:rsidRPr="004826B6">
        <w:rPr>
          <w:rFonts w:ascii="Times New Roman" w:eastAsia="Times New Roman" w:hAnsi="Times New Roman" w:cs="Times New Roman"/>
          <w:b/>
          <w:color w:val="000000"/>
          <w:sz w:val="24"/>
          <w:szCs w:val="24"/>
          <w:lang w:val="ru-RU" w:eastAsia="ru-RU"/>
        </w:rPr>
        <w:t xml:space="preserve"> ради</w:t>
      </w:r>
    </w:p>
    <w:p w:rsidR="004826B6" w:rsidRPr="004826B6" w:rsidRDefault="004826B6" w:rsidP="004826B6">
      <w:pPr>
        <w:spacing w:after="100" w:afterAutospacing="1" w:line="271" w:lineRule="auto"/>
        <w:jc w:val="center"/>
        <w:rPr>
          <w:rFonts w:ascii="Times New Roman" w:eastAsia="Times New Roman" w:hAnsi="Times New Roman" w:cs="Times New Roman"/>
          <w:b/>
          <w:color w:val="000000"/>
          <w:sz w:val="24"/>
          <w:szCs w:val="24"/>
          <w:lang w:val="ru-RU" w:eastAsia="ru-RU"/>
        </w:rPr>
      </w:pPr>
      <w:r w:rsidRPr="004826B6">
        <w:rPr>
          <w:rFonts w:ascii="Times New Roman" w:eastAsia="Times New Roman" w:hAnsi="Times New Roman" w:cs="Times New Roman"/>
          <w:b/>
          <w:color w:val="000000"/>
          <w:sz w:val="24"/>
          <w:szCs w:val="24"/>
          <w:lang w:val="ru-RU" w:eastAsia="ru-RU"/>
        </w:rPr>
        <w:t>«</w:t>
      </w:r>
      <w:r w:rsidR="008407B5" w:rsidRPr="004826B6">
        <w:rPr>
          <w:rFonts w:ascii="Times New Roman" w:eastAsia="Calibri" w:hAnsi="Times New Roman" w:cs="Times New Roman"/>
          <w:b/>
          <w:sz w:val="24"/>
          <w:szCs w:val="24"/>
          <w:lang w:eastAsia="ru-RU"/>
        </w:rPr>
        <w:t xml:space="preserve">Про </w:t>
      </w:r>
      <w:r w:rsidR="008407B5">
        <w:rPr>
          <w:rFonts w:ascii="Times New Roman" w:eastAsia="Calibri" w:hAnsi="Times New Roman" w:cs="Times New Roman"/>
          <w:b/>
          <w:sz w:val="24"/>
          <w:szCs w:val="24"/>
          <w:lang w:eastAsia="ru-RU"/>
        </w:rPr>
        <w:t>затвердження</w:t>
      </w:r>
      <w:r w:rsidR="008407B5" w:rsidRPr="004826B6">
        <w:rPr>
          <w:rFonts w:ascii="Times New Roman" w:eastAsia="Calibri" w:hAnsi="Times New Roman" w:cs="Times New Roman"/>
          <w:b/>
          <w:sz w:val="24"/>
          <w:szCs w:val="24"/>
          <w:lang w:eastAsia="ru-RU"/>
        </w:rPr>
        <w:t xml:space="preserve"> Програми розвитку інформаційного простору та формування толерантного суспільства на території Роменської міськ</w:t>
      </w:r>
      <w:r w:rsidR="008407B5">
        <w:rPr>
          <w:rFonts w:ascii="Times New Roman" w:eastAsia="Calibri" w:hAnsi="Times New Roman" w:cs="Times New Roman"/>
          <w:b/>
          <w:sz w:val="24"/>
          <w:szCs w:val="24"/>
          <w:lang w:eastAsia="ru-RU"/>
        </w:rPr>
        <w:t>ої територіальної громади у 2026-2028</w:t>
      </w:r>
      <w:r w:rsidR="008407B5" w:rsidRPr="004826B6">
        <w:rPr>
          <w:rFonts w:ascii="Times New Roman" w:eastAsia="Calibri" w:hAnsi="Times New Roman" w:cs="Times New Roman"/>
          <w:b/>
          <w:sz w:val="24"/>
          <w:szCs w:val="24"/>
          <w:lang w:eastAsia="ru-RU"/>
        </w:rPr>
        <w:t xml:space="preserve"> роках</w:t>
      </w:r>
      <w:r w:rsidRPr="004826B6">
        <w:rPr>
          <w:rFonts w:ascii="Times New Roman" w:eastAsia="Times New Roman" w:hAnsi="Times New Roman" w:cs="Times New Roman"/>
          <w:b/>
          <w:color w:val="000000"/>
          <w:sz w:val="24"/>
          <w:szCs w:val="24"/>
          <w:lang w:val="ru-RU" w:eastAsia="ru-RU"/>
        </w:rPr>
        <w:t>»</w:t>
      </w:r>
    </w:p>
    <w:p w:rsidR="00A00CBE" w:rsidRDefault="00A00CBE" w:rsidP="00A00CBE">
      <w:pPr>
        <w:pStyle w:val="a7"/>
        <w:spacing w:before="0" w:beforeAutospacing="0" w:after="0" w:afterAutospacing="0"/>
        <w:ind w:firstLine="708"/>
        <w:jc w:val="both"/>
      </w:pPr>
      <w:r>
        <w:t>Проєкт рішення «Про затвердження Програми розвитку інформаційного простору та формування толерантного суспільства на території Роменської міської територіальної громади у 2026–2028 роках» розроблено з метою: підвищення ефективності інформаційної взаємодії громадськості з органами місцевого самоврядування; розширення інформаційної присутності Роменської міської територіальної громади в регіональному та загальнодержавному інформаційному просторі; консолідації мешканців громади у питаннях її розвитку; підвищення громадянської активності жителів; зміцнення діалогу органів місцевого самоврядування з інститутами громадянського суспільства; формування толерантного, відповідального та згуртованого суспільства на території громади.</w:t>
      </w:r>
    </w:p>
    <w:p w:rsidR="00A00CBE" w:rsidRDefault="00A00CBE" w:rsidP="00A00CBE">
      <w:pPr>
        <w:pStyle w:val="a7"/>
        <w:spacing w:before="0" w:beforeAutospacing="0" w:after="0" w:afterAutospacing="0"/>
        <w:ind w:firstLine="708"/>
        <w:jc w:val="both"/>
      </w:pPr>
      <w:r>
        <w:t>Прийняття Програми дозволить упорядкувати процеси інформаційної взаємодії, забезпечити їх системність та відкритість, а також сприятиме якісному формуванню інформаційної політики громади на найближчі три роки.</w:t>
      </w:r>
      <w:r w:rsidRPr="00A00CBE">
        <w:t xml:space="preserve"> </w:t>
      </w:r>
      <w:r>
        <w:t>Прийняття Програми також є важливим кроком для розвитку відкритого інформаційного середовища, формування високого рівня довіри між владою та громадою, підтримки демократичних цінностей і суспільної злагоди на території Роменської міської територіальної громади.</w:t>
      </w:r>
    </w:p>
    <w:p w:rsidR="004826B6" w:rsidRPr="00347AA8" w:rsidRDefault="004826B6" w:rsidP="00347AA8">
      <w:pPr>
        <w:spacing w:after="120" w:line="271" w:lineRule="auto"/>
        <w:ind w:firstLine="567"/>
        <w:jc w:val="both"/>
        <w:rPr>
          <w:rFonts w:ascii="Times New Roman" w:eastAsia="Times New Roman" w:hAnsi="Times New Roman" w:cs="Times New Roman"/>
          <w:bCs/>
          <w:color w:val="000000"/>
          <w:sz w:val="24"/>
          <w:szCs w:val="24"/>
          <w:lang w:eastAsia="ru-RU"/>
        </w:rPr>
      </w:pPr>
    </w:p>
    <w:p w:rsidR="004826B6" w:rsidRPr="004826B6" w:rsidRDefault="004826B6" w:rsidP="004826B6">
      <w:pPr>
        <w:tabs>
          <w:tab w:val="left" w:pos="709"/>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after="0" w:line="271" w:lineRule="auto"/>
        <w:jc w:val="both"/>
        <w:rPr>
          <w:rFonts w:ascii="Times New Roman" w:eastAsia="Times New Roman" w:hAnsi="Times New Roman" w:cs="Times New Roman"/>
          <w:bCs/>
          <w:sz w:val="24"/>
          <w:szCs w:val="24"/>
          <w:lang w:eastAsia="ru-RU"/>
        </w:rPr>
      </w:pPr>
    </w:p>
    <w:p w:rsidR="004826B6" w:rsidRPr="004826B6" w:rsidRDefault="004826B6" w:rsidP="004826B6">
      <w:pPr>
        <w:spacing w:after="0" w:line="271" w:lineRule="auto"/>
        <w:jc w:val="both"/>
        <w:rPr>
          <w:rFonts w:ascii="Times New Roman" w:eastAsia="Times New Roman" w:hAnsi="Times New Roman" w:cs="Times New Roman"/>
          <w:b/>
          <w:bCs/>
          <w:color w:val="000000"/>
          <w:sz w:val="24"/>
          <w:szCs w:val="24"/>
          <w:lang w:val="ru-RU" w:eastAsia="ru-RU"/>
        </w:rPr>
      </w:pPr>
      <w:r w:rsidRPr="004826B6">
        <w:rPr>
          <w:rFonts w:ascii="Times New Roman" w:eastAsia="Times New Roman" w:hAnsi="Times New Roman" w:cs="Times New Roman"/>
          <w:b/>
          <w:bCs/>
          <w:color w:val="000000"/>
          <w:sz w:val="24"/>
          <w:szCs w:val="24"/>
          <w:lang w:val="ru-RU" w:eastAsia="ru-RU"/>
        </w:rPr>
        <w:t xml:space="preserve">Начальник </w:t>
      </w:r>
      <w:proofErr w:type="spellStart"/>
      <w:r w:rsidRPr="004826B6">
        <w:rPr>
          <w:rFonts w:ascii="Times New Roman" w:eastAsia="Times New Roman" w:hAnsi="Times New Roman" w:cs="Times New Roman"/>
          <w:b/>
          <w:bCs/>
          <w:color w:val="000000"/>
          <w:sz w:val="24"/>
          <w:szCs w:val="24"/>
          <w:lang w:val="ru-RU" w:eastAsia="ru-RU"/>
        </w:rPr>
        <w:t>відділу</w:t>
      </w:r>
      <w:proofErr w:type="spellEnd"/>
      <w:r w:rsidRPr="004826B6">
        <w:rPr>
          <w:rFonts w:ascii="Times New Roman" w:eastAsia="Times New Roman" w:hAnsi="Times New Roman" w:cs="Times New Roman"/>
          <w:b/>
          <w:bCs/>
          <w:color w:val="000000"/>
          <w:sz w:val="24"/>
          <w:szCs w:val="24"/>
          <w:lang w:val="ru-RU" w:eastAsia="ru-RU"/>
        </w:rPr>
        <w:t xml:space="preserve"> </w:t>
      </w:r>
    </w:p>
    <w:p w:rsidR="004826B6" w:rsidRPr="004826B6" w:rsidRDefault="004826B6" w:rsidP="004826B6">
      <w:pPr>
        <w:spacing w:after="120" w:line="271" w:lineRule="auto"/>
        <w:jc w:val="both"/>
        <w:rPr>
          <w:rFonts w:ascii="Times New Roman" w:eastAsia="Times New Roman" w:hAnsi="Times New Roman" w:cs="Times New Roman"/>
          <w:color w:val="000000"/>
          <w:sz w:val="24"/>
          <w:szCs w:val="24"/>
          <w:lang w:eastAsia="ru-RU"/>
        </w:rPr>
      </w:pPr>
      <w:r w:rsidRPr="004826B6">
        <w:rPr>
          <w:rFonts w:ascii="Times New Roman" w:eastAsia="Times New Roman" w:hAnsi="Times New Roman" w:cs="Times New Roman"/>
          <w:b/>
          <w:bCs/>
          <w:color w:val="000000"/>
          <w:sz w:val="24"/>
          <w:szCs w:val="24"/>
          <w:lang w:eastAsia="ru-RU"/>
        </w:rPr>
        <w:t>з питань внутрішньої політики</w:t>
      </w:r>
      <w:r w:rsidR="00943904">
        <w:rPr>
          <w:rFonts w:ascii="Times New Roman" w:eastAsia="Times New Roman" w:hAnsi="Times New Roman" w:cs="Times New Roman"/>
          <w:b/>
          <w:bCs/>
          <w:color w:val="000000"/>
          <w:sz w:val="24"/>
          <w:szCs w:val="24"/>
          <w:lang w:eastAsia="ru-RU"/>
        </w:rPr>
        <w:tab/>
      </w:r>
      <w:r w:rsidR="00943904">
        <w:rPr>
          <w:rFonts w:ascii="Times New Roman" w:eastAsia="Times New Roman" w:hAnsi="Times New Roman" w:cs="Times New Roman"/>
          <w:b/>
          <w:bCs/>
          <w:color w:val="000000"/>
          <w:sz w:val="24"/>
          <w:szCs w:val="24"/>
          <w:lang w:eastAsia="ru-RU"/>
        </w:rPr>
        <w:tab/>
      </w:r>
      <w:r w:rsidR="00943904">
        <w:rPr>
          <w:rFonts w:ascii="Times New Roman" w:eastAsia="Times New Roman" w:hAnsi="Times New Roman" w:cs="Times New Roman"/>
          <w:b/>
          <w:bCs/>
          <w:color w:val="000000"/>
          <w:sz w:val="24"/>
          <w:szCs w:val="24"/>
          <w:lang w:eastAsia="ru-RU"/>
        </w:rPr>
        <w:tab/>
      </w:r>
      <w:r w:rsidR="00943904">
        <w:rPr>
          <w:rFonts w:ascii="Times New Roman" w:eastAsia="Times New Roman" w:hAnsi="Times New Roman" w:cs="Times New Roman"/>
          <w:b/>
          <w:bCs/>
          <w:color w:val="000000"/>
          <w:sz w:val="24"/>
          <w:szCs w:val="24"/>
          <w:lang w:eastAsia="ru-RU"/>
        </w:rPr>
        <w:tab/>
      </w:r>
      <w:r w:rsidR="00943904">
        <w:rPr>
          <w:rFonts w:ascii="Times New Roman" w:eastAsia="Times New Roman" w:hAnsi="Times New Roman" w:cs="Times New Roman"/>
          <w:b/>
          <w:bCs/>
          <w:color w:val="000000"/>
          <w:sz w:val="24"/>
          <w:szCs w:val="24"/>
          <w:lang w:eastAsia="ru-RU"/>
        </w:rPr>
        <w:tab/>
      </w:r>
      <w:r w:rsidRPr="004826B6">
        <w:rPr>
          <w:rFonts w:ascii="Times New Roman" w:eastAsia="Times New Roman" w:hAnsi="Times New Roman" w:cs="Times New Roman"/>
          <w:b/>
          <w:bCs/>
          <w:color w:val="000000"/>
          <w:sz w:val="24"/>
          <w:szCs w:val="24"/>
          <w:lang w:eastAsia="ru-RU"/>
        </w:rPr>
        <w:t>Любов БОБРОВСЬКА</w:t>
      </w:r>
    </w:p>
    <w:p w:rsidR="004826B6" w:rsidRPr="004826B6" w:rsidRDefault="004826B6" w:rsidP="004826B6">
      <w:pPr>
        <w:spacing w:after="0" w:line="271" w:lineRule="auto"/>
        <w:jc w:val="both"/>
        <w:rPr>
          <w:rFonts w:ascii="Times New Roman" w:eastAsia="Times New Roman" w:hAnsi="Times New Roman" w:cs="Times New Roman"/>
          <w:b/>
          <w:color w:val="000000"/>
          <w:sz w:val="24"/>
          <w:szCs w:val="24"/>
          <w:lang w:val="ru-RU" w:eastAsia="ru-RU"/>
        </w:rPr>
      </w:pPr>
    </w:p>
    <w:p w:rsidR="004826B6" w:rsidRPr="004826B6" w:rsidRDefault="004826B6" w:rsidP="004826B6">
      <w:pPr>
        <w:spacing w:after="0" w:line="271" w:lineRule="auto"/>
        <w:jc w:val="both"/>
        <w:rPr>
          <w:rFonts w:ascii="Times New Roman" w:eastAsia="Times New Roman" w:hAnsi="Times New Roman" w:cs="Times New Roman"/>
          <w:b/>
          <w:color w:val="000000"/>
          <w:sz w:val="24"/>
          <w:szCs w:val="24"/>
          <w:lang w:val="ru-RU" w:eastAsia="ru-RU"/>
        </w:rPr>
      </w:pPr>
      <w:proofErr w:type="spellStart"/>
      <w:r w:rsidRPr="004826B6">
        <w:rPr>
          <w:rFonts w:ascii="Times New Roman" w:eastAsia="Times New Roman" w:hAnsi="Times New Roman" w:cs="Times New Roman"/>
          <w:b/>
          <w:color w:val="000000"/>
          <w:sz w:val="24"/>
          <w:szCs w:val="24"/>
          <w:lang w:val="ru-RU" w:eastAsia="ru-RU"/>
        </w:rPr>
        <w:t>Погоджено</w:t>
      </w:r>
      <w:proofErr w:type="spellEnd"/>
    </w:p>
    <w:p w:rsidR="00D51DEB" w:rsidRDefault="004826B6">
      <w:r w:rsidRPr="004826B6">
        <w:rPr>
          <w:rFonts w:ascii="Times New Roman" w:eastAsia="Calibri" w:hAnsi="Times New Roman" w:cs="Times New Roman"/>
          <w:b/>
          <w:color w:val="000000"/>
          <w:sz w:val="24"/>
          <w:szCs w:val="24"/>
          <w:lang w:eastAsia="ru-RU"/>
        </w:rPr>
        <w:t>Керуючий справами виконкому</w:t>
      </w:r>
      <w:r w:rsidR="00943904">
        <w:rPr>
          <w:rFonts w:ascii="Times New Roman" w:eastAsia="Calibri" w:hAnsi="Times New Roman" w:cs="Times New Roman"/>
          <w:b/>
          <w:color w:val="000000"/>
          <w:sz w:val="24"/>
          <w:szCs w:val="24"/>
          <w:lang w:eastAsia="ru-RU"/>
        </w:rPr>
        <w:tab/>
      </w:r>
      <w:r w:rsidR="00943904">
        <w:rPr>
          <w:rFonts w:ascii="Times New Roman" w:eastAsia="Calibri" w:hAnsi="Times New Roman" w:cs="Times New Roman"/>
          <w:b/>
          <w:color w:val="000000"/>
          <w:sz w:val="24"/>
          <w:szCs w:val="24"/>
          <w:lang w:eastAsia="ru-RU"/>
        </w:rPr>
        <w:tab/>
      </w:r>
      <w:r w:rsidR="00943904">
        <w:rPr>
          <w:rFonts w:ascii="Times New Roman" w:eastAsia="Calibri" w:hAnsi="Times New Roman" w:cs="Times New Roman"/>
          <w:b/>
          <w:color w:val="000000"/>
          <w:sz w:val="24"/>
          <w:szCs w:val="24"/>
          <w:lang w:eastAsia="ru-RU"/>
        </w:rPr>
        <w:tab/>
      </w:r>
      <w:r w:rsidR="00943904">
        <w:rPr>
          <w:rFonts w:ascii="Times New Roman" w:eastAsia="Calibri" w:hAnsi="Times New Roman" w:cs="Times New Roman"/>
          <w:b/>
          <w:color w:val="000000"/>
          <w:sz w:val="24"/>
          <w:szCs w:val="24"/>
          <w:lang w:eastAsia="ru-RU"/>
        </w:rPr>
        <w:tab/>
      </w:r>
      <w:r w:rsidR="00943904">
        <w:rPr>
          <w:rFonts w:ascii="Times New Roman" w:eastAsia="Calibri" w:hAnsi="Times New Roman" w:cs="Times New Roman"/>
          <w:b/>
          <w:color w:val="000000"/>
          <w:sz w:val="24"/>
          <w:szCs w:val="24"/>
          <w:lang w:eastAsia="ru-RU"/>
        </w:rPr>
        <w:tab/>
      </w:r>
      <w:r w:rsidRPr="004826B6">
        <w:rPr>
          <w:rFonts w:ascii="Times New Roman" w:eastAsia="Calibri" w:hAnsi="Times New Roman" w:cs="Times New Roman"/>
          <w:b/>
          <w:color w:val="000000"/>
          <w:sz w:val="24"/>
          <w:szCs w:val="24"/>
          <w:lang w:eastAsia="ru-RU"/>
        </w:rPr>
        <w:t>Наталія МОСКАЛЕНКО</w:t>
      </w:r>
    </w:p>
    <w:sectPr w:rsidR="00D51DEB" w:rsidSect="00A945BA">
      <w:pgSz w:w="11906" w:h="16838"/>
      <w:pgMar w:top="142"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43A" w:rsidRDefault="00EB143A">
      <w:pPr>
        <w:spacing w:after="0" w:line="240" w:lineRule="auto"/>
      </w:pPr>
      <w:r>
        <w:separator/>
      </w:r>
    </w:p>
  </w:endnote>
  <w:endnote w:type="continuationSeparator" w:id="0">
    <w:p w:rsidR="00EB143A" w:rsidRDefault="00EB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43A" w:rsidRDefault="00EB143A">
      <w:pPr>
        <w:spacing w:after="0" w:line="240" w:lineRule="auto"/>
      </w:pPr>
      <w:r>
        <w:separator/>
      </w:r>
    </w:p>
  </w:footnote>
  <w:footnote w:type="continuationSeparator" w:id="0">
    <w:p w:rsidR="00EB143A" w:rsidRDefault="00EB1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5BA" w:rsidRDefault="00A945B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40EA"/>
    <w:multiLevelType w:val="multilevel"/>
    <w:tmpl w:val="150C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381C74"/>
    <w:multiLevelType w:val="multilevel"/>
    <w:tmpl w:val="A3EA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332A4"/>
    <w:multiLevelType w:val="hybridMultilevel"/>
    <w:tmpl w:val="F94C5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8E4"/>
    <w:rsid w:val="000018AE"/>
    <w:rsid w:val="00033BBE"/>
    <w:rsid w:val="00092586"/>
    <w:rsid w:val="00167C52"/>
    <w:rsid w:val="002403C1"/>
    <w:rsid w:val="00241BE3"/>
    <w:rsid w:val="002D1875"/>
    <w:rsid w:val="00345F06"/>
    <w:rsid w:val="00347AA8"/>
    <w:rsid w:val="0036097E"/>
    <w:rsid w:val="0037254F"/>
    <w:rsid w:val="0041099E"/>
    <w:rsid w:val="004237E8"/>
    <w:rsid w:val="004826B6"/>
    <w:rsid w:val="004B763B"/>
    <w:rsid w:val="004D423B"/>
    <w:rsid w:val="005D1D05"/>
    <w:rsid w:val="005F68E4"/>
    <w:rsid w:val="006221BD"/>
    <w:rsid w:val="007745E7"/>
    <w:rsid w:val="00786DBC"/>
    <w:rsid w:val="007C4771"/>
    <w:rsid w:val="007F5320"/>
    <w:rsid w:val="008407B5"/>
    <w:rsid w:val="008423D6"/>
    <w:rsid w:val="008A1FD8"/>
    <w:rsid w:val="00943904"/>
    <w:rsid w:val="009A5D9F"/>
    <w:rsid w:val="009F1FDE"/>
    <w:rsid w:val="009F68F6"/>
    <w:rsid w:val="00A00CBE"/>
    <w:rsid w:val="00A8154E"/>
    <w:rsid w:val="00A83A16"/>
    <w:rsid w:val="00A945BA"/>
    <w:rsid w:val="00BD3F8C"/>
    <w:rsid w:val="00CA42C9"/>
    <w:rsid w:val="00CB0701"/>
    <w:rsid w:val="00D07314"/>
    <w:rsid w:val="00D51DEB"/>
    <w:rsid w:val="00E25F11"/>
    <w:rsid w:val="00E32237"/>
    <w:rsid w:val="00EB143A"/>
    <w:rsid w:val="00F162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A108A-2D92-4973-9997-96A1881F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26B6"/>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826B6"/>
  </w:style>
  <w:style w:type="paragraph" w:styleId="a5">
    <w:name w:val="Balloon Text"/>
    <w:basedOn w:val="a"/>
    <w:link w:val="a6"/>
    <w:uiPriority w:val="99"/>
    <w:semiHidden/>
    <w:unhideWhenUsed/>
    <w:rsid w:val="004B763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B763B"/>
    <w:rPr>
      <w:rFonts w:ascii="Segoe UI" w:hAnsi="Segoe UI" w:cs="Segoe UI"/>
      <w:sz w:val="18"/>
      <w:szCs w:val="18"/>
    </w:rPr>
  </w:style>
  <w:style w:type="paragraph" w:styleId="a7">
    <w:name w:val="Normal (Web)"/>
    <w:basedOn w:val="a"/>
    <w:uiPriority w:val="99"/>
    <w:unhideWhenUsed/>
    <w:rsid w:val="00A00CB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A00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91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D368F-4745-4BFD-B56A-2BACE97A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10529</Words>
  <Characters>6003</Characters>
  <Application>Microsoft Office Word</Application>
  <DocSecurity>0</DocSecurity>
  <Lines>50</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UserF</dc:creator>
  <cp:keywords/>
  <dc:description/>
  <cp:lastModifiedBy>admin</cp:lastModifiedBy>
  <cp:revision>2</cp:revision>
  <cp:lastPrinted>2025-11-22T12:02:00Z</cp:lastPrinted>
  <dcterms:created xsi:type="dcterms:W3CDTF">2025-11-23T08:41:00Z</dcterms:created>
  <dcterms:modified xsi:type="dcterms:W3CDTF">2025-11-23T08:41:00Z</dcterms:modified>
</cp:coreProperties>
</file>