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A6D" w:rsidRPr="00951A6D" w:rsidRDefault="00D003D0" w:rsidP="00951A6D">
      <w:pPr>
        <w:tabs>
          <w:tab w:val="left" w:pos="180"/>
        </w:tabs>
        <w:jc w:val="center"/>
        <w:rPr>
          <w:b/>
          <w:bCs/>
          <w:color w:val="000000"/>
          <w:sz w:val="24"/>
          <w:lang w:val="uk-UA"/>
        </w:rPr>
      </w:pPr>
      <w:bookmarkStart w:id="0" w:name="_GoBack"/>
      <w:bookmarkEnd w:id="0"/>
      <w:r w:rsidRPr="00951A6D">
        <w:rPr>
          <w:noProof/>
          <w:color w:val="000000"/>
          <w:sz w:val="24"/>
          <w:lang w:val="uk-UA" w:eastAsia="uk-UA"/>
        </w:rPr>
        <w:drawing>
          <wp:inline distT="0" distB="0" distL="0" distR="0">
            <wp:extent cx="485775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A6D" w:rsidRPr="00951A6D" w:rsidRDefault="00951A6D" w:rsidP="00951A6D">
      <w:pPr>
        <w:jc w:val="center"/>
        <w:rPr>
          <w:b/>
          <w:color w:val="000000"/>
          <w:sz w:val="24"/>
          <w:lang w:val="uk-UA"/>
        </w:rPr>
      </w:pPr>
      <w:r w:rsidRPr="00951A6D">
        <w:rPr>
          <w:b/>
          <w:color w:val="000000"/>
          <w:sz w:val="24"/>
          <w:lang w:val="uk-UA"/>
        </w:rPr>
        <w:t>РОМЕНСЬКА МІСЬКА РАДА СУМСЬКОЇ ОБЛАСТІ</w:t>
      </w:r>
    </w:p>
    <w:p w:rsidR="00951A6D" w:rsidRPr="00951A6D" w:rsidRDefault="00951A6D" w:rsidP="00951A6D">
      <w:pPr>
        <w:jc w:val="center"/>
        <w:rPr>
          <w:b/>
          <w:color w:val="000000"/>
          <w:sz w:val="24"/>
          <w:lang w:val="uk-UA"/>
        </w:rPr>
      </w:pPr>
      <w:r w:rsidRPr="00951A6D">
        <w:rPr>
          <w:b/>
          <w:color w:val="000000"/>
          <w:sz w:val="24"/>
          <w:lang w:val="uk-UA"/>
        </w:rPr>
        <w:t>ВОСЬМЕ  СКЛИКАННЯ</w:t>
      </w:r>
    </w:p>
    <w:p w:rsidR="00951A6D" w:rsidRPr="00951A6D" w:rsidRDefault="00951A6D" w:rsidP="00951A6D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bCs/>
          <w:color w:val="000000"/>
          <w:sz w:val="24"/>
          <w:lang w:val="uk-UA"/>
        </w:rPr>
      </w:pPr>
      <w:r w:rsidRPr="00951A6D">
        <w:rPr>
          <w:b/>
          <w:bCs/>
          <w:color w:val="000000"/>
          <w:sz w:val="24"/>
          <w:lang w:val="uk-UA"/>
        </w:rPr>
        <w:t>СТО ДРУГА СЕСІЯ</w:t>
      </w:r>
    </w:p>
    <w:p w:rsidR="00951A6D" w:rsidRPr="00951A6D" w:rsidRDefault="00951A6D" w:rsidP="00951A6D">
      <w:pPr>
        <w:keepNext/>
        <w:jc w:val="center"/>
        <w:outlineLvl w:val="0"/>
        <w:rPr>
          <w:b/>
          <w:color w:val="000000"/>
          <w:sz w:val="24"/>
          <w:lang w:val="uk-UA"/>
        </w:rPr>
      </w:pPr>
      <w:r w:rsidRPr="00951A6D">
        <w:rPr>
          <w:b/>
          <w:color w:val="000000"/>
          <w:sz w:val="24"/>
          <w:lang w:val="uk-UA"/>
        </w:rPr>
        <w:t>РІШЕННЯ</w:t>
      </w:r>
    </w:p>
    <w:p w:rsidR="00951A6D" w:rsidRPr="00951A6D" w:rsidRDefault="00951A6D" w:rsidP="00951A6D">
      <w:pPr>
        <w:rPr>
          <w:b/>
          <w:color w:val="000000"/>
          <w:sz w:val="16"/>
          <w:szCs w:val="16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951A6D" w:rsidRPr="00951A6D" w:rsidTr="002B2A3E">
        <w:tc>
          <w:tcPr>
            <w:tcW w:w="3133" w:type="dxa"/>
            <w:hideMark/>
          </w:tcPr>
          <w:p w:rsidR="00951A6D" w:rsidRPr="00951A6D" w:rsidRDefault="00951A6D" w:rsidP="00951A6D">
            <w:pPr>
              <w:spacing w:line="252" w:lineRule="auto"/>
              <w:rPr>
                <w:b/>
                <w:color w:val="000000"/>
                <w:sz w:val="24"/>
                <w:lang w:val="uk-UA" w:eastAsia="en-US"/>
              </w:rPr>
            </w:pPr>
            <w:r w:rsidRPr="00951A6D">
              <w:rPr>
                <w:b/>
                <w:color w:val="000000"/>
                <w:sz w:val="24"/>
                <w:lang w:val="uk-UA" w:eastAsia="en-US"/>
              </w:rPr>
              <w:t>19.12.2025</w:t>
            </w:r>
          </w:p>
        </w:tc>
        <w:tc>
          <w:tcPr>
            <w:tcW w:w="3121" w:type="dxa"/>
          </w:tcPr>
          <w:p w:rsidR="00951A6D" w:rsidRPr="00951A6D" w:rsidRDefault="00951A6D" w:rsidP="00951A6D">
            <w:pPr>
              <w:spacing w:line="252" w:lineRule="auto"/>
              <w:jc w:val="center"/>
              <w:rPr>
                <w:b/>
                <w:color w:val="000000"/>
                <w:sz w:val="16"/>
                <w:szCs w:val="16"/>
                <w:lang w:val="uk-UA" w:eastAsia="en-US"/>
              </w:rPr>
            </w:pPr>
            <w:r>
              <w:rPr>
                <w:b/>
                <w:color w:val="000000"/>
                <w:sz w:val="24"/>
                <w:lang w:val="uk-UA" w:eastAsia="en-US"/>
              </w:rPr>
              <w:t xml:space="preserve">      </w:t>
            </w:r>
            <w:r w:rsidRPr="00951A6D">
              <w:rPr>
                <w:b/>
                <w:color w:val="000000"/>
                <w:sz w:val="24"/>
                <w:lang w:val="uk-UA" w:eastAsia="en-US"/>
              </w:rPr>
              <w:t>Ромни</w:t>
            </w:r>
          </w:p>
        </w:tc>
        <w:tc>
          <w:tcPr>
            <w:tcW w:w="3101" w:type="dxa"/>
          </w:tcPr>
          <w:p w:rsidR="00951A6D" w:rsidRPr="00951A6D" w:rsidRDefault="00951A6D" w:rsidP="00951A6D">
            <w:pPr>
              <w:spacing w:line="252" w:lineRule="auto"/>
              <w:rPr>
                <w:b/>
                <w:color w:val="000000"/>
                <w:sz w:val="24"/>
                <w:lang w:val="uk-UA" w:eastAsia="en-US"/>
              </w:rPr>
            </w:pPr>
          </w:p>
        </w:tc>
      </w:tr>
    </w:tbl>
    <w:p w:rsidR="0051649F" w:rsidRPr="00A07556" w:rsidRDefault="00146E2D" w:rsidP="00951A6D">
      <w:pPr>
        <w:pStyle w:val="a5"/>
        <w:shd w:val="clear" w:color="auto" w:fill="FEFEFE"/>
        <w:spacing w:before="120" w:after="120" w:line="276" w:lineRule="auto"/>
        <w:ind w:right="4536"/>
        <w:jc w:val="both"/>
        <w:rPr>
          <w:rStyle w:val="a4"/>
        </w:rPr>
      </w:pPr>
      <w:r w:rsidRPr="003E0102">
        <w:rPr>
          <w:rStyle w:val="a4"/>
          <w:lang w:val="uk-UA"/>
        </w:rPr>
        <w:t>Про</w:t>
      </w:r>
      <w:r w:rsidR="0033532E">
        <w:rPr>
          <w:rStyle w:val="a4"/>
          <w:lang w:val="uk-UA"/>
        </w:rPr>
        <w:t xml:space="preserve"> внесення змін до Положення про облікову політику та організацію бухгалтерського обліку Виконавчого комітету</w:t>
      </w:r>
      <w:r w:rsidRPr="003E0102">
        <w:rPr>
          <w:rStyle w:val="a4"/>
          <w:lang w:val="uk-UA"/>
        </w:rPr>
        <w:t xml:space="preserve"> </w:t>
      </w:r>
      <w:r w:rsidR="00A07556">
        <w:rPr>
          <w:rStyle w:val="a4"/>
          <w:lang w:val="uk-UA"/>
        </w:rPr>
        <w:t xml:space="preserve">Роменської міської ради  </w:t>
      </w:r>
    </w:p>
    <w:p w:rsidR="00800693" w:rsidRPr="00D75EA6" w:rsidRDefault="00D75EA6" w:rsidP="00951A6D">
      <w:pPr>
        <w:pStyle w:val="a5"/>
        <w:shd w:val="clear" w:color="auto" w:fill="FEFEFE"/>
        <w:spacing w:before="120" w:after="120" w:line="276" w:lineRule="auto"/>
        <w:ind w:firstLine="567"/>
        <w:jc w:val="both"/>
        <w:rPr>
          <w:rStyle w:val="a4"/>
          <w:b w:val="0"/>
          <w:bCs w:val="0"/>
          <w:lang w:val="uk-UA"/>
        </w:rPr>
      </w:pPr>
      <w:r>
        <w:rPr>
          <w:lang w:val="uk-UA"/>
        </w:rPr>
        <w:t>Відповідно</w:t>
      </w:r>
      <w:r w:rsidR="008728DA">
        <w:rPr>
          <w:lang w:val="uk-UA"/>
        </w:rPr>
        <w:t xml:space="preserve"> до частини першої статті 52</w:t>
      </w:r>
      <w:r w:rsidRPr="003E0102">
        <w:rPr>
          <w:lang w:val="uk-UA"/>
        </w:rPr>
        <w:t xml:space="preserve"> Закону України «Про мі</w:t>
      </w:r>
      <w:r>
        <w:rPr>
          <w:lang w:val="uk-UA"/>
        </w:rPr>
        <w:t>сце</w:t>
      </w:r>
      <w:r w:rsidR="00E57430">
        <w:rPr>
          <w:lang w:val="uk-UA"/>
        </w:rPr>
        <w:t>ве самоврядування в Україні»</w:t>
      </w:r>
      <w:r w:rsidR="007B13FC">
        <w:rPr>
          <w:lang w:val="uk-UA"/>
        </w:rPr>
        <w:t xml:space="preserve">, </w:t>
      </w:r>
      <w:r w:rsidR="008728DA">
        <w:rPr>
          <w:lang w:val="uk-UA"/>
        </w:rPr>
        <w:t xml:space="preserve">статті 56 Бюджетного кодексу України, статті 6 </w:t>
      </w:r>
      <w:r w:rsidR="00A1234B">
        <w:rPr>
          <w:lang w:val="uk-UA"/>
        </w:rPr>
        <w:t>З</w:t>
      </w:r>
      <w:r w:rsidR="007B13FC">
        <w:rPr>
          <w:lang w:val="uk-UA"/>
        </w:rPr>
        <w:t xml:space="preserve">акону України «Про бухгалтерський облік та фінансову звітність в Україні», </w:t>
      </w:r>
      <w:r w:rsidR="0034253D">
        <w:rPr>
          <w:lang w:val="uk-UA"/>
        </w:rPr>
        <w:t>враховуючи</w:t>
      </w:r>
      <w:r w:rsidR="000B263B">
        <w:rPr>
          <w:lang w:val="uk-UA"/>
        </w:rPr>
        <w:t xml:space="preserve"> «Зміни до деяких Методичних рекомендацій з бухгалтерського обліку для суб’єктів державного сектору»</w:t>
      </w:r>
      <w:r w:rsidR="00E57430">
        <w:rPr>
          <w:lang w:val="uk-UA"/>
        </w:rPr>
        <w:t xml:space="preserve"> </w:t>
      </w:r>
    </w:p>
    <w:p w:rsidR="00800693" w:rsidRDefault="00800693" w:rsidP="00951A6D">
      <w:pPr>
        <w:pStyle w:val="a5"/>
        <w:shd w:val="clear" w:color="auto" w:fill="FEFEFE"/>
        <w:spacing w:before="120" w:after="120" w:line="276" w:lineRule="auto"/>
        <w:jc w:val="both"/>
        <w:rPr>
          <w:lang w:val="uk-UA"/>
        </w:rPr>
      </w:pPr>
      <w:r w:rsidRPr="003E0102">
        <w:rPr>
          <w:lang w:val="uk-UA"/>
        </w:rPr>
        <w:t>МІСЬКА РАДА ВИРІШИЛА:</w:t>
      </w:r>
    </w:p>
    <w:p w:rsidR="00C94934" w:rsidRDefault="00951A6D" w:rsidP="00951A6D">
      <w:pPr>
        <w:pStyle w:val="a5"/>
        <w:numPr>
          <w:ilvl w:val="0"/>
          <w:numId w:val="17"/>
        </w:numPr>
        <w:shd w:val="clear" w:color="auto" w:fill="FEFEFE"/>
        <w:spacing w:before="0" w:after="120" w:line="271" w:lineRule="auto"/>
        <w:jc w:val="both"/>
        <w:rPr>
          <w:lang w:val="uk-UA"/>
        </w:rPr>
      </w:pPr>
      <w:bookmarkStart w:id="1" w:name="_Hlk216439889"/>
      <w:r>
        <w:rPr>
          <w:lang w:val="uk-UA"/>
        </w:rPr>
        <w:t xml:space="preserve">Викласти в новій редакції підпункт 2 абзацу 2 пункту 5 розділу </w:t>
      </w:r>
      <w:r w:rsidR="00C94934">
        <w:rPr>
          <w:lang w:val="en-US"/>
        </w:rPr>
        <w:t xml:space="preserve">IX </w:t>
      </w:r>
      <w:r w:rsidR="00651D25">
        <w:rPr>
          <w:lang w:val="uk-UA"/>
        </w:rPr>
        <w:t>Положення про облікову політику та організацію бухгалтерського обліку Виконавчого комітету Роменської міської ради</w:t>
      </w:r>
      <w:r>
        <w:rPr>
          <w:lang w:val="uk-UA"/>
        </w:rPr>
        <w:t xml:space="preserve">, затвердженого рішенням міської ради від </w:t>
      </w:r>
      <w:r w:rsidRPr="00951A6D">
        <w:rPr>
          <w:noProof/>
          <w:lang w:val="uk-UA"/>
        </w:rPr>
        <w:t>23.12.2021</w:t>
      </w:r>
      <w:r>
        <w:rPr>
          <w:noProof/>
          <w:lang w:val="uk-UA"/>
        </w:rPr>
        <w:t xml:space="preserve"> (далі по тексту – Положення)</w:t>
      </w:r>
      <w:r>
        <w:rPr>
          <w:lang w:val="uk-UA"/>
        </w:rPr>
        <w:t>, а саме:</w:t>
      </w:r>
    </w:p>
    <w:p w:rsidR="00C94934" w:rsidRDefault="00951A6D" w:rsidP="00951A6D">
      <w:pPr>
        <w:pStyle w:val="a5"/>
        <w:shd w:val="clear" w:color="auto" w:fill="FEFEFE"/>
        <w:spacing w:before="0" w:after="120" w:line="271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«2) </w:t>
      </w:r>
      <w:r w:rsidR="00C94934">
        <w:rPr>
          <w:lang w:val="uk-UA"/>
        </w:rPr>
        <w:t>їх вартість перевищує 20 000 грн без ПДВ</w:t>
      </w:r>
      <w:r>
        <w:rPr>
          <w:lang w:val="uk-UA"/>
        </w:rPr>
        <w:t>»</w:t>
      </w:r>
      <w:r w:rsidR="00C94934">
        <w:rPr>
          <w:lang w:val="uk-UA"/>
        </w:rPr>
        <w:t>.</w:t>
      </w:r>
    </w:p>
    <w:p w:rsidR="00C94934" w:rsidRDefault="00951A6D" w:rsidP="00951A6D">
      <w:pPr>
        <w:pStyle w:val="a5"/>
        <w:numPr>
          <w:ilvl w:val="0"/>
          <w:numId w:val="17"/>
        </w:numPr>
        <w:shd w:val="clear" w:color="auto" w:fill="FEFEFE"/>
        <w:spacing w:before="0" w:after="120" w:line="271" w:lineRule="auto"/>
        <w:jc w:val="both"/>
        <w:rPr>
          <w:lang w:val="uk-UA"/>
        </w:rPr>
      </w:pPr>
      <w:r>
        <w:rPr>
          <w:lang w:val="uk-UA"/>
        </w:rPr>
        <w:t xml:space="preserve">Встановити, що зміни до </w:t>
      </w:r>
      <w:r w:rsidR="005F67BC">
        <w:rPr>
          <w:lang w:val="uk-UA"/>
        </w:rPr>
        <w:t xml:space="preserve">Положення, викладені у пункті 1 цього рішення, </w:t>
      </w:r>
      <w:r w:rsidR="00370257">
        <w:rPr>
          <w:lang w:val="uk-UA"/>
        </w:rPr>
        <w:t>вступають</w:t>
      </w:r>
      <w:r w:rsidR="00C94934">
        <w:rPr>
          <w:lang w:val="uk-UA"/>
        </w:rPr>
        <w:t xml:space="preserve"> в дію  з 01.01.2026.</w:t>
      </w:r>
    </w:p>
    <w:p w:rsidR="0051649F" w:rsidRDefault="00FC2769" w:rsidP="00951A6D">
      <w:pPr>
        <w:pStyle w:val="a5"/>
        <w:numPr>
          <w:ilvl w:val="0"/>
          <w:numId w:val="17"/>
        </w:numPr>
        <w:shd w:val="clear" w:color="auto" w:fill="FEFEFE"/>
        <w:spacing w:before="0" w:after="120" w:line="271" w:lineRule="auto"/>
        <w:jc w:val="both"/>
        <w:rPr>
          <w:lang w:val="uk-UA"/>
        </w:rPr>
      </w:pPr>
      <w:r>
        <w:rPr>
          <w:lang w:val="uk-UA"/>
        </w:rPr>
        <w:t>Контроль за виконання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bookmarkEnd w:id="1"/>
    <w:p w:rsidR="00800693" w:rsidRDefault="00800693" w:rsidP="00800693">
      <w:pPr>
        <w:pStyle w:val="a5"/>
        <w:shd w:val="clear" w:color="auto" w:fill="FEFEFE"/>
        <w:spacing w:before="0" w:after="0"/>
        <w:jc w:val="both"/>
        <w:rPr>
          <w:lang w:val="uk-UA"/>
        </w:rPr>
      </w:pPr>
    </w:p>
    <w:p w:rsidR="00951A6D" w:rsidRDefault="00951A6D" w:rsidP="00800693">
      <w:pPr>
        <w:pStyle w:val="a5"/>
        <w:shd w:val="clear" w:color="auto" w:fill="FEFEFE"/>
        <w:spacing w:before="0" w:after="0"/>
        <w:jc w:val="both"/>
        <w:rPr>
          <w:lang w:val="uk-UA"/>
        </w:rPr>
      </w:pPr>
    </w:p>
    <w:p w:rsidR="00951A6D" w:rsidRPr="00370257" w:rsidRDefault="00951A6D" w:rsidP="00800693">
      <w:pPr>
        <w:pStyle w:val="a5"/>
        <w:shd w:val="clear" w:color="auto" w:fill="FEFEFE"/>
        <w:spacing w:before="0" w:after="0"/>
        <w:jc w:val="both"/>
        <w:rPr>
          <w:b/>
          <w:lang w:val="uk-UA"/>
        </w:rPr>
      </w:pPr>
      <w:r w:rsidRPr="00370257">
        <w:rPr>
          <w:b/>
          <w:lang w:val="uk-UA"/>
        </w:rPr>
        <w:t>Міський голова</w:t>
      </w:r>
      <w:r w:rsidRPr="00370257">
        <w:rPr>
          <w:b/>
          <w:lang w:val="uk-UA"/>
        </w:rPr>
        <w:tab/>
      </w:r>
      <w:r w:rsidRPr="00370257">
        <w:rPr>
          <w:b/>
          <w:lang w:val="uk-UA"/>
        </w:rPr>
        <w:tab/>
      </w:r>
      <w:r w:rsidRPr="00370257">
        <w:rPr>
          <w:b/>
          <w:lang w:val="uk-UA"/>
        </w:rPr>
        <w:tab/>
      </w:r>
      <w:r w:rsidRPr="00370257">
        <w:rPr>
          <w:b/>
          <w:lang w:val="uk-UA"/>
        </w:rPr>
        <w:tab/>
      </w:r>
      <w:r w:rsidRPr="00370257">
        <w:rPr>
          <w:b/>
          <w:lang w:val="uk-UA"/>
        </w:rPr>
        <w:tab/>
      </w:r>
      <w:r w:rsidRPr="00370257">
        <w:rPr>
          <w:b/>
          <w:lang w:val="uk-UA"/>
        </w:rPr>
        <w:tab/>
      </w:r>
      <w:r w:rsidRPr="00370257">
        <w:rPr>
          <w:b/>
          <w:lang w:val="uk-UA"/>
        </w:rPr>
        <w:tab/>
        <w:t>Олег СТОГНІЙ</w:t>
      </w:r>
    </w:p>
    <w:p w:rsidR="00040B0B" w:rsidRDefault="00040B0B" w:rsidP="00D30B62">
      <w:pPr>
        <w:pStyle w:val="a5"/>
        <w:shd w:val="clear" w:color="auto" w:fill="FEFEFE"/>
        <w:spacing w:before="0" w:after="0"/>
        <w:jc w:val="both"/>
        <w:rPr>
          <w:rStyle w:val="rvts7"/>
          <w:b/>
          <w:color w:val="000000"/>
          <w:lang w:val="uk-UA"/>
        </w:rPr>
      </w:pPr>
    </w:p>
    <w:p w:rsidR="00910943" w:rsidRDefault="00910943" w:rsidP="00D30B62">
      <w:pPr>
        <w:pStyle w:val="a5"/>
        <w:shd w:val="clear" w:color="auto" w:fill="FEFEFE"/>
        <w:spacing w:before="0" w:after="0"/>
        <w:jc w:val="both"/>
        <w:rPr>
          <w:rStyle w:val="rvts7"/>
          <w:b/>
          <w:color w:val="000000"/>
          <w:lang w:val="uk-UA"/>
        </w:rPr>
      </w:pPr>
    </w:p>
    <w:p w:rsidR="00DE3B06" w:rsidRPr="003E0102" w:rsidRDefault="00DE3B06" w:rsidP="00D30B62">
      <w:pPr>
        <w:pStyle w:val="a5"/>
        <w:shd w:val="clear" w:color="auto" w:fill="FEFEFE"/>
        <w:spacing w:before="0" w:after="0"/>
        <w:jc w:val="both"/>
        <w:rPr>
          <w:rStyle w:val="rvts7"/>
          <w:b/>
          <w:color w:val="000000"/>
          <w:lang w:val="uk-UA"/>
        </w:rPr>
      </w:pPr>
    </w:p>
    <w:p w:rsidR="00B04B8F" w:rsidRDefault="00B04B8F" w:rsidP="00041FE9">
      <w:pPr>
        <w:spacing w:line="271" w:lineRule="auto"/>
        <w:jc w:val="center"/>
        <w:rPr>
          <w:rFonts w:eastAsia="Calibri"/>
          <w:b/>
          <w:sz w:val="24"/>
          <w:lang w:val="uk-UA" w:eastAsia="en-US"/>
        </w:rPr>
      </w:pPr>
    </w:p>
    <w:p w:rsidR="00B04B8F" w:rsidRDefault="00B04B8F" w:rsidP="00041FE9">
      <w:pPr>
        <w:spacing w:line="271" w:lineRule="auto"/>
        <w:jc w:val="center"/>
        <w:rPr>
          <w:rFonts w:eastAsia="Calibri"/>
          <w:b/>
          <w:sz w:val="24"/>
          <w:lang w:val="uk-UA" w:eastAsia="en-US"/>
        </w:rPr>
      </w:pPr>
    </w:p>
    <w:p w:rsidR="00B04B8F" w:rsidRDefault="00B04B8F" w:rsidP="00041FE9">
      <w:pPr>
        <w:spacing w:line="271" w:lineRule="auto"/>
        <w:jc w:val="center"/>
        <w:rPr>
          <w:rFonts w:eastAsia="Calibri"/>
          <w:b/>
          <w:sz w:val="24"/>
          <w:lang w:val="uk-UA" w:eastAsia="en-US"/>
        </w:rPr>
      </w:pPr>
    </w:p>
    <w:p w:rsidR="00B04B8F" w:rsidRDefault="00B04B8F" w:rsidP="00041FE9">
      <w:pPr>
        <w:spacing w:line="271" w:lineRule="auto"/>
        <w:jc w:val="center"/>
        <w:rPr>
          <w:rFonts w:eastAsia="Calibri"/>
          <w:b/>
          <w:sz w:val="24"/>
          <w:lang w:val="uk-UA" w:eastAsia="en-US"/>
        </w:rPr>
      </w:pPr>
    </w:p>
    <w:p w:rsidR="00B04B8F" w:rsidRDefault="00B04B8F" w:rsidP="00041FE9">
      <w:pPr>
        <w:spacing w:line="271" w:lineRule="auto"/>
        <w:jc w:val="center"/>
        <w:rPr>
          <w:rFonts w:eastAsia="Calibri"/>
          <w:b/>
          <w:sz w:val="24"/>
          <w:lang w:val="uk-UA" w:eastAsia="en-US"/>
        </w:rPr>
      </w:pPr>
    </w:p>
    <w:p w:rsidR="00B04B8F" w:rsidRDefault="00B04B8F" w:rsidP="00041FE9">
      <w:pPr>
        <w:spacing w:line="271" w:lineRule="auto"/>
        <w:jc w:val="center"/>
        <w:rPr>
          <w:rFonts w:eastAsia="Calibri"/>
          <w:b/>
          <w:sz w:val="24"/>
          <w:lang w:val="uk-UA" w:eastAsia="en-US"/>
        </w:rPr>
      </w:pPr>
    </w:p>
    <w:p w:rsidR="00B04B8F" w:rsidRDefault="00B04B8F" w:rsidP="00041FE9">
      <w:pPr>
        <w:spacing w:line="271" w:lineRule="auto"/>
        <w:jc w:val="center"/>
        <w:rPr>
          <w:rFonts w:eastAsia="Calibri"/>
          <w:b/>
          <w:sz w:val="24"/>
          <w:lang w:val="uk-UA" w:eastAsia="en-US"/>
        </w:rPr>
      </w:pPr>
    </w:p>
    <w:p w:rsidR="00B04B8F" w:rsidRDefault="00B04B8F" w:rsidP="00041FE9">
      <w:pPr>
        <w:spacing w:line="271" w:lineRule="auto"/>
        <w:jc w:val="center"/>
        <w:rPr>
          <w:rFonts w:eastAsia="Calibri"/>
          <w:b/>
          <w:sz w:val="24"/>
          <w:lang w:val="uk-UA" w:eastAsia="en-US"/>
        </w:rPr>
      </w:pPr>
    </w:p>
    <w:p w:rsidR="00B04B8F" w:rsidRDefault="00B04B8F" w:rsidP="00041FE9">
      <w:pPr>
        <w:spacing w:line="271" w:lineRule="auto"/>
        <w:jc w:val="center"/>
        <w:rPr>
          <w:rFonts w:eastAsia="Calibri"/>
          <w:b/>
          <w:sz w:val="24"/>
          <w:lang w:val="uk-UA" w:eastAsia="en-US"/>
        </w:rPr>
      </w:pPr>
    </w:p>
    <w:p w:rsidR="0082033D" w:rsidRDefault="0082033D" w:rsidP="00041FE9">
      <w:pPr>
        <w:spacing w:line="271" w:lineRule="auto"/>
        <w:jc w:val="center"/>
        <w:rPr>
          <w:rFonts w:eastAsia="Calibri"/>
          <w:b/>
          <w:sz w:val="24"/>
          <w:lang w:val="uk-UA" w:eastAsia="en-US"/>
        </w:rPr>
      </w:pPr>
      <w:bookmarkStart w:id="2" w:name="_Hlk216440025"/>
    </w:p>
    <w:p w:rsidR="00E41850" w:rsidRDefault="0082033D" w:rsidP="00041FE9">
      <w:pPr>
        <w:spacing w:line="271" w:lineRule="auto"/>
        <w:jc w:val="center"/>
        <w:rPr>
          <w:rFonts w:eastAsia="Calibri"/>
          <w:b/>
          <w:sz w:val="24"/>
          <w:lang w:val="uk-UA" w:eastAsia="en-US"/>
        </w:rPr>
      </w:pPr>
      <w:r>
        <w:rPr>
          <w:rFonts w:eastAsia="Calibri"/>
          <w:b/>
          <w:sz w:val="24"/>
          <w:lang w:val="uk-UA" w:eastAsia="en-US"/>
        </w:rPr>
        <w:lastRenderedPageBreak/>
        <w:t xml:space="preserve"> </w:t>
      </w:r>
      <w:r w:rsidR="00E41850">
        <w:rPr>
          <w:rFonts w:eastAsia="Calibri"/>
          <w:b/>
          <w:sz w:val="24"/>
          <w:lang w:val="uk-UA" w:eastAsia="en-US"/>
        </w:rPr>
        <w:t>«Про внесення змін до Положення про облікову політику та організацію бухгалтерського обліку Виконавчого комітету Роменської міської ради»</w:t>
      </w:r>
    </w:p>
    <w:p w:rsidR="00041FE9" w:rsidRPr="00E41850" w:rsidRDefault="00041FE9" w:rsidP="00041FE9">
      <w:pPr>
        <w:spacing w:after="120" w:line="271" w:lineRule="auto"/>
        <w:ind w:firstLine="567"/>
        <w:jc w:val="center"/>
        <w:rPr>
          <w:rFonts w:eastAsia="Calibri"/>
          <w:b/>
          <w:sz w:val="24"/>
          <w:lang w:val="uk-UA" w:eastAsia="en-US"/>
        </w:rPr>
      </w:pPr>
    </w:p>
    <w:p w:rsidR="000109D9" w:rsidRDefault="00E41850" w:rsidP="00083F51">
      <w:pPr>
        <w:spacing w:after="120" w:line="271" w:lineRule="auto"/>
        <w:ind w:firstLine="567"/>
        <w:jc w:val="both"/>
        <w:rPr>
          <w:sz w:val="24"/>
          <w:lang w:val="uk-UA" w:eastAsia="uk-UA"/>
        </w:rPr>
      </w:pPr>
      <w:r w:rsidRPr="000109D9">
        <w:rPr>
          <w:sz w:val="24"/>
          <w:lang w:val="uk-UA"/>
        </w:rPr>
        <w:t xml:space="preserve">Проєкт рішення міської ради підготовлено відповідно до частини першої статті 52 Закону України «Про місцеве самоврядування в Україні», статті 56 Бюджетного кодексу України, статті 6 Закону України «Про бухгалтерський облік та фінансову звітність в Україні», враховуючи </w:t>
      </w:r>
      <w:r w:rsidR="00041FE9">
        <w:rPr>
          <w:sz w:val="24"/>
          <w:lang w:val="uk-UA"/>
        </w:rPr>
        <w:t>З</w:t>
      </w:r>
      <w:r w:rsidRPr="000109D9">
        <w:rPr>
          <w:sz w:val="24"/>
          <w:lang w:val="uk-UA"/>
        </w:rPr>
        <w:t>міни до деяких Методичних рекомендацій з бухгалтерського обліку для суб’єктів державного сектору</w:t>
      </w:r>
      <w:r w:rsidR="00520A88">
        <w:rPr>
          <w:sz w:val="24"/>
          <w:lang w:val="uk-UA"/>
        </w:rPr>
        <w:t xml:space="preserve"> затверджені наказом Міністерства фінансів України від 28 грудня 2020 року № 816</w:t>
      </w:r>
      <w:r w:rsidR="00520A88" w:rsidRPr="00520A88">
        <w:rPr>
          <w:sz w:val="24"/>
          <w:lang w:val="uk-UA"/>
        </w:rPr>
        <w:t>,</w:t>
      </w:r>
      <w:r w:rsidR="00BF5230" w:rsidRPr="000109D9">
        <w:rPr>
          <w:sz w:val="24"/>
          <w:lang w:val="uk-UA"/>
        </w:rPr>
        <w:t xml:space="preserve"> </w:t>
      </w:r>
      <w:r w:rsidR="00084488" w:rsidRPr="000109D9">
        <w:rPr>
          <w:sz w:val="24"/>
          <w:lang w:val="uk-UA"/>
        </w:rPr>
        <w:t>з метою</w:t>
      </w:r>
      <w:r w:rsidR="00BF5230" w:rsidRPr="000109D9">
        <w:rPr>
          <w:sz w:val="24"/>
          <w:lang w:val="uk-UA" w:eastAsia="uk-UA"/>
        </w:rPr>
        <w:t xml:space="preserve"> перегляду вартісної межі для класифікації матеріальних активів як основних засобів</w:t>
      </w:r>
      <w:r w:rsidR="00041FE9">
        <w:rPr>
          <w:sz w:val="24"/>
          <w:lang w:val="uk-UA" w:eastAsia="uk-UA"/>
        </w:rPr>
        <w:t xml:space="preserve">. </w:t>
      </w:r>
      <w:r w:rsidR="00041FE9" w:rsidRPr="00B04B8F">
        <w:rPr>
          <w:sz w:val="24"/>
          <w:lang w:val="uk-UA" w:eastAsia="uk-UA"/>
        </w:rPr>
        <w:t xml:space="preserve">Пропонується змінити </w:t>
      </w:r>
      <w:r w:rsidR="00B04B8F">
        <w:rPr>
          <w:sz w:val="24"/>
          <w:lang w:val="uk-UA" w:eastAsia="uk-UA"/>
        </w:rPr>
        <w:t>вартісний критерій віднесення матеріальних</w:t>
      </w:r>
      <w:r w:rsidR="00083F51">
        <w:rPr>
          <w:sz w:val="24"/>
          <w:lang w:val="uk-UA" w:eastAsia="uk-UA"/>
        </w:rPr>
        <w:t xml:space="preserve"> </w:t>
      </w:r>
      <w:r w:rsidR="00B04B8F">
        <w:rPr>
          <w:sz w:val="24"/>
          <w:lang w:val="uk-UA" w:eastAsia="uk-UA"/>
        </w:rPr>
        <w:t xml:space="preserve">активів </w:t>
      </w:r>
      <w:r w:rsidR="0044757B">
        <w:rPr>
          <w:sz w:val="24"/>
          <w:lang w:val="uk-UA" w:eastAsia="uk-UA"/>
        </w:rPr>
        <w:t xml:space="preserve">до основних засобів з 10 000,00 грн до20 000,00 грн. </w:t>
      </w:r>
      <w:r w:rsidR="00007C76">
        <w:rPr>
          <w:sz w:val="24"/>
          <w:lang w:val="uk-UA" w:eastAsia="uk-UA"/>
        </w:rPr>
        <w:t xml:space="preserve"> </w:t>
      </w:r>
      <w:r w:rsidR="00B04B8F">
        <w:rPr>
          <w:sz w:val="24"/>
          <w:lang w:val="uk-UA" w:eastAsia="uk-UA"/>
        </w:rPr>
        <w:t>Така</w:t>
      </w:r>
      <w:r w:rsidR="00007C76">
        <w:rPr>
          <w:sz w:val="24"/>
          <w:lang w:val="uk-UA" w:eastAsia="uk-UA"/>
        </w:rPr>
        <w:t xml:space="preserve"> змін</w:t>
      </w:r>
      <w:r w:rsidR="00B04B8F">
        <w:rPr>
          <w:sz w:val="24"/>
          <w:lang w:val="uk-UA" w:eastAsia="uk-UA"/>
        </w:rPr>
        <w:t>а</w:t>
      </w:r>
      <w:r w:rsidR="00007C76">
        <w:rPr>
          <w:sz w:val="24"/>
          <w:lang w:val="uk-UA" w:eastAsia="uk-UA"/>
        </w:rPr>
        <w:t xml:space="preserve"> </w:t>
      </w:r>
      <w:r w:rsidR="00BF5230" w:rsidRPr="000109D9">
        <w:rPr>
          <w:sz w:val="24"/>
          <w:lang w:val="uk-UA" w:eastAsia="uk-UA"/>
        </w:rPr>
        <w:t>обумовлен</w:t>
      </w:r>
      <w:r w:rsidR="00B04B8F">
        <w:rPr>
          <w:sz w:val="24"/>
          <w:lang w:val="uk-UA" w:eastAsia="uk-UA"/>
        </w:rPr>
        <w:t>а</w:t>
      </w:r>
      <w:r w:rsidR="00BF5230" w:rsidRPr="000109D9">
        <w:rPr>
          <w:sz w:val="24"/>
          <w:lang w:val="uk-UA" w:eastAsia="uk-UA"/>
        </w:rPr>
        <w:t xml:space="preserve"> змінами </w:t>
      </w:r>
      <w:r w:rsidR="00007C76">
        <w:rPr>
          <w:sz w:val="24"/>
          <w:lang w:val="uk-UA" w:eastAsia="uk-UA"/>
        </w:rPr>
        <w:t>в</w:t>
      </w:r>
      <w:r w:rsidR="00BF5230" w:rsidRPr="000109D9">
        <w:rPr>
          <w:sz w:val="24"/>
          <w:lang w:val="uk-UA" w:eastAsia="uk-UA"/>
        </w:rPr>
        <w:t xml:space="preserve"> нормативно-правовому регулюванні бухгалтерського обліку в державному секторі, </w:t>
      </w:r>
      <w:r w:rsidR="00007C76">
        <w:rPr>
          <w:sz w:val="24"/>
          <w:lang w:val="uk-UA" w:eastAsia="uk-UA"/>
        </w:rPr>
        <w:t xml:space="preserve">також </w:t>
      </w:r>
      <w:r w:rsidR="00BF5230" w:rsidRPr="000109D9">
        <w:rPr>
          <w:sz w:val="24"/>
          <w:lang w:val="uk-UA" w:eastAsia="uk-UA"/>
        </w:rPr>
        <w:t>зростанням цін на матеріальні активи</w:t>
      </w:r>
      <w:r w:rsidR="00007C76">
        <w:rPr>
          <w:sz w:val="24"/>
          <w:lang w:val="uk-UA" w:eastAsia="uk-UA"/>
        </w:rPr>
        <w:t xml:space="preserve">. На сьогодні раніше </w:t>
      </w:r>
      <w:r w:rsidR="00084488" w:rsidRPr="000109D9">
        <w:rPr>
          <w:sz w:val="24"/>
          <w:lang w:val="uk-UA" w:eastAsia="uk-UA"/>
        </w:rPr>
        <w:t>встановлений</w:t>
      </w:r>
      <w:r w:rsidR="00084488">
        <w:rPr>
          <w:lang w:val="uk-UA" w:eastAsia="uk-UA"/>
        </w:rPr>
        <w:t xml:space="preserve"> </w:t>
      </w:r>
      <w:r w:rsidR="00BF5230" w:rsidRPr="00BF5230">
        <w:rPr>
          <w:sz w:val="24"/>
          <w:lang w:val="uk-UA" w:eastAsia="uk-UA"/>
        </w:rPr>
        <w:t xml:space="preserve"> поріг у </w:t>
      </w:r>
      <w:r w:rsidR="00C83FEF" w:rsidRPr="00C83FEF">
        <w:rPr>
          <w:bCs/>
          <w:sz w:val="24"/>
          <w:lang w:val="uk-UA" w:eastAsia="uk-UA"/>
        </w:rPr>
        <w:t>10 000</w:t>
      </w:r>
      <w:r w:rsidR="00BF5230" w:rsidRPr="00BF5230">
        <w:rPr>
          <w:sz w:val="24"/>
          <w:lang w:val="uk-UA" w:eastAsia="uk-UA"/>
        </w:rPr>
        <w:t>,</w:t>
      </w:r>
      <w:r w:rsidR="00C83FEF">
        <w:rPr>
          <w:sz w:val="24"/>
          <w:lang w:val="uk-UA" w:eastAsia="uk-UA"/>
        </w:rPr>
        <w:t>00 грн</w:t>
      </w:r>
      <w:r w:rsidR="00BF5230" w:rsidRPr="00BF5230">
        <w:rPr>
          <w:sz w:val="24"/>
          <w:lang w:val="uk-UA" w:eastAsia="uk-UA"/>
        </w:rPr>
        <w:t xml:space="preserve"> є застарілим та не відповідає поточному рівню вартості матеріальних предметів, що використовуються бюджетн</w:t>
      </w:r>
      <w:r w:rsidR="00007C76">
        <w:rPr>
          <w:sz w:val="24"/>
          <w:lang w:val="uk-UA" w:eastAsia="uk-UA"/>
        </w:rPr>
        <w:t>ими</w:t>
      </w:r>
      <w:r w:rsidR="00BF5230" w:rsidRPr="00BF5230">
        <w:rPr>
          <w:sz w:val="24"/>
          <w:lang w:val="uk-UA" w:eastAsia="uk-UA"/>
        </w:rPr>
        <w:t xml:space="preserve"> установ</w:t>
      </w:r>
      <w:r w:rsidR="00007C76">
        <w:rPr>
          <w:sz w:val="24"/>
          <w:lang w:val="uk-UA" w:eastAsia="uk-UA"/>
        </w:rPr>
        <w:t>ами</w:t>
      </w:r>
      <w:r w:rsidR="00084488">
        <w:rPr>
          <w:lang w:val="uk-UA" w:eastAsia="uk-UA"/>
        </w:rPr>
        <w:t>.</w:t>
      </w:r>
      <w:r w:rsidR="00084488" w:rsidRPr="00084488">
        <w:rPr>
          <w:sz w:val="24"/>
          <w:lang w:val="uk-UA" w:eastAsia="uk-UA"/>
        </w:rPr>
        <w:t xml:space="preserve"> </w:t>
      </w:r>
      <w:r w:rsidR="000109D9" w:rsidRPr="00DB7358">
        <w:rPr>
          <w:sz w:val="24"/>
          <w:lang w:val="uk-UA" w:eastAsia="uk-UA"/>
        </w:rPr>
        <w:t xml:space="preserve">Низка предметів, які раніше вважалися </w:t>
      </w:r>
      <w:proofErr w:type="spellStart"/>
      <w:r w:rsidR="000109D9" w:rsidRPr="00DB7358">
        <w:rPr>
          <w:sz w:val="24"/>
          <w:lang w:val="uk-UA" w:eastAsia="uk-UA"/>
        </w:rPr>
        <w:t>дороговартісними</w:t>
      </w:r>
      <w:proofErr w:type="spellEnd"/>
      <w:r w:rsidR="000109D9" w:rsidRPr="00DB7358">
        <w:rPr>
          <w:sz w:val="24"/>
          <w:lang w:val="uk-UA" w:eastAsia="uk-UA"/>
        </w:rPr>
        <w:t xml:space="preserve">, нині відносяться до звичайного інвентарю та не потребують </w:t>
      </w:r>
      <w:r w:rsidR="00C83FEF">
        <w:rPr>
          <w:sz w:val="24"/>
          <w:lang w:val="uk-UA" w:eastAsia="uk-UA"/>
        </w:rPr>
        <w:t>відображення в бухгалтерському обліку</w:t>
      </w:r>
      <w:r w:rsidR="000109D9" w:rsidRPr="00DB7358">
        <w:rPr>
          <w:sz w:val="24"/>
          <w:lang w:val="uk-UA" w:eastAsia="uk-UA"/>
        </w:rPr>
        <w:t xml:space="preserve"> як основні засоби.</w:t>
      </w:r>
    </w:p>
    <w:p w:rsidR="00B04B8F" w:rsidRPr="00651D25" w:rsidRDefault="00B04B8F" w:rsidP="00B04B8F">
      <w:pPr>
        <w:spacing w:after="120" w:line="271" w:lineRule="auto"/>
        <w:ind w:firstLine="567"/>
        <w:rPr>
          <w:sz w:val="24"/>
          <w:lang w:val="uk-UA" w:eastAsia="uk-UA"/>
        </w:rPr>
      </w:pPr>
      <w:r>
        <w:rPr>
          <w:sz w:val="24"/>
          <w:lang w:val="uk-UA" w:eastAsia="uk-UA"/>
        </w:rPr>
        <w:t xml:space="preserve">Підвищення </w:t>
      </w:r>
      <w:r w:rsidR="00BE297D">
        <w:rPr>
          <w:sz w:val="24"/>
          <w:lang w:val="uk-UA" w:eastAsia="uk-UA"/>
        </w:rPr>
        <w:t>вартісного критерію основних засобів</w:t>
      </w:r>
      <w:r>
        <w:rPr>
          <w:sz w:val="24"/>
          <w:lang w:val="uk-UA" w:eastAsia="uk-UA"/>
        </w:rPr>
        <w:t xml:space="preserve"> є </w:t>
      </w:r>
      <w:proofErr w:type="spellStart"/>
      <w:r>
        <w:rPr>
          <w:sz w:val="24"/>
          <w:lang w:val="uk-UA" w:eastAsia="uk-UA"/>
        </w:rPr>
        <w:t>обгрунтованим</w:t>
      </w:r>
      <w:proofErr w:type="spellEnd"/>
      <w:r>
        <w:rPr>
          <w:sz w:val="24"/>
          <w:lang w:val="uk-UA" w:eastAsia="uk-UA"/>
        </w:rPr>
        <w:t>, актуальним та сприятиме покращенню організації бухгалтерського обліку в установі.</w:t>
      </w:r>
    </w:p>
    <w:p w:rsidR="00007C76" w:rsidRDefault="009E01A7" w:rsidP="00041FE9">
      <w:pPr>
        <w:spacing w:after="120" w:line="271" w:lineRule="auto"/>
        <w:ind w:firstLine="567"/>
        <w:jc w:val="both"/>
        <w:rPr>
          <w:sz w:val="24"/>
          <w:lang w:val="uk-UA" w:eastAsia="uk-UA"/>
        </w:rPr>
      </w:pPr>
      <w:r>
        <w:rPr>
          <w:sz w:val="24"/>
          <w:lang w:val="uk-UA" w:eastAsia="uk-UA"/>
        </w:rPr>
        <w:t>Очікуваний результат від прийняття рішення</w:t>
      </w:r>
      <w:r w:rsidR="00007C76">
        <w:rPr>
          <w:sz w:val="24"/>
          <w:lang w:val="uk-UA" w:eastAsia="uk-UA"/>
        </w:rPr>
        <w:t>:</w:t>
      </w:r>
    </w:p>
    <w:p w:rsidR="009E01A7" w:rsidRDefault="00007C76" w:rsidP="00041FE9">
      <w:pPr>
        <w:spacing w:after="120" w:line="271" w:lineRule="auto"/>
        <w:ind w:firstLine="567"/>
        <w:jc w:val="both"/>
        <w:rPr>
          <w:sz w:val="24"/>
          <w:lang w:val="uk-UA" w:eastAsia="uk-UA"/>
        </w:rPr>
      </w:pPr>
      <w:r>
        <w:rPr>
          <w:sz w:val="24"/>
          <w:lang w:val="uk-UA" w:eastAsia="uk-UA"/>
        </w:rPr>
        <w:t>с</w:t>
      </w:r>
      <w:r w:rsidR="009E01A7">
        <w:rPr>
          <w:sz w:val="24"/>
          <w:lang w:val="uk-UA" w:eastAsia="uk-UA"/>
        </w:rPr>
        <w:t>прощення облікових процедур та оптимізація документообігу;</w:t>
      </w:r>
    </w:p>
    <w:p w:rsidR="009E01A7" w:rsidRPr="00DB7358" w:rsidRDefault="009E01A7" w:rsidP="00041FE9">
      <w:pPr>
        <w:spacing w:after="120" w:line="271" w:lineRule="auto"/>
        <w:ind w:firstLine="567"/>
        <w:jc w:val="both"/>
        <w:rPr>
          <w:sz w:val="24"/>
          <w:lang w:val="uk-UA" w:eastAsia="uk-UA"/>
        </w:rPr>
      </w:pPr>
      <w:r>
        <w:rPr>
          <w:sz w:val="24"/>
          <w:lang w:val="uk-UA" w:eastAsia="uk-UA"/>
        </w:rPr>
        <w:t>зменшення трудомісткості інвентаризації та обліку основних засобів;</w:t>
      </w:r>
    </w:p>
    <w:p w:rsidR="000109D9" w:rsidRPr="00C83FEF" w:rsidRDefault="000109D9" w:rsidP="00041FE9">
      <w:pPr>
        <w:spacing w:after="120" w:line="271" w:lineRule="auto"/>
        <w:ind w:firstLine="567"/>
        <w:rPr>
          <w:sz w:val="24"/>
          <w:lang w:val="uk-UA" w:eastAsia="uk-UA"/>
        </w:rPr>
      </w:pPr>
      <w:r w:rsidRPr="00C83FEF">
        <w:rPr>
          <w:sz w:val="24"/>
          <w:lang w:val="uk-UA" w:eastAsia="uk-UA"/>
        </w:rPr>
        <w:t>приведення бухгалтерського обліку у відповідність до актуальних економічних умов.</w:t>
      </w:r>
    </w:p>
    <w:p w:rsidR="000109D9" w:rsidRDefault="00B04B8F" w:rsidP="00007C76">
      <w:pPr>
        <w:spacing w:after="120" w:line="271" w:lineRule="auto"/>
        <w:ind w:firstLine="567"/>
        <w:jc w:val="both"/>
        <w:outlineLvl w:val="2"/>
        <w:rPr>
          <w:sz w:val="24"/>
          <w:lang w:val="uk-UA" w:eastAsia="uk-UA"/>
        </w:rPr>
      </w:pPr>
      <w:r>
        <w:rPr>
          <w:sz w:val="24"/>
          <w:lang w:val="uk-UA" w:eastAsia="uk-UA"/>
        </w:rPr>
        <w:t>П</w:t>
      </w:r>
      <w:r w:rsidR="000109D9" w:rsidRPr="00DB7358">
        <w:rPr>
          <w:sz w:val="24"/>
          <w:lang w:val="uk-UA" w:eastAsia="uk-UA"/>
        </w:rPr>
        <w:t xml:space="preserve">рийняття рішення </w:t>
      </w:r>
      <w:r w:rsidR="000109D9" w:rsidRPr="00C83FEF">
        <w:rPr>
          <w:bCs/>
          <w:sz w:val="24"/>
          <w:lang w:val="uk-UA" w:eastAsia="uk-UA"/>
        </w:rPr>
        <w:t>не потребує додаткових видатків</w:t>
      </w:r>
      <w:r w:rsidR="000109D9" w:rsidRPr="00DB7358">
        <w:rPr>
          <w:sz w:val="24"/>
          <w:lang w:val="uk-UA" w:eastAsia="uk-UA"/>
        </w:rPr>
        <w:t xml:space="preserve"> з місцевого бюджету. Зміна стосується виключно порядку обліку активів у бюджетн</w:t>
      </w:r>
      <w:r w:rsidR="009E01A7">
        <w:rPr>
          <w:sz w:val="24"/>
          <w:lang w:val="uk-UA" w:eastAsia="uk-UA"/>
        </w:rPr>
        <w:t xml:space="preserve">ій </w:t>
      </w:r>
      <w:r w:rsidR="000109D9" w:rsidRPr="00DB7358">
        <w:rPr>
          <w:sz w:val="24"/>
          <w:lang w:val="uk-UA" w:eastAsia="uk-UA"/>
        </w:rPr>
        <w:t>установ</w:t>
      </w:r>
      <w:r w:rsidR="009E01A7">
        <w:rPr>
          <w:sz w:val="24"/>
          <w:lang w:val="uk-UA" w:eastAsia="uk-UA"/>
        </w:rPr>
        <w:t xml:space="preserve">і </w:t>
      </w:r>
      <w:r w:rsidR="000109D9" w:rsidRPr="00DB7358">
        <w:rPr>
          <w:sz w:val="24"/>
          <w:lang w:val="uk-UA" w:eastAsia="uk-UA"/>
        </w:rPr>
        <w:t>громади.</w:t>
      </w:r>
    </w:p>
    <w:p w:rsidR="009E01A7" w:rsidRDefault="009E01A7" w:rsidP="00E41850">
      <w:pPr>
        <w:shd w:val="clear" w:color="auto" w:fill="FEFEFE"/>
        <w:spacing w:after="120" w:line="276" w:lineRule="auto"/>
        <w:jc w:val="both"/>
        <w:rPr>
          <w:b/>
          <w:sz w:val="24"/>
          <w:lang w:val="uk-UA"/>
        </w:rPr>
      </w:pPr>
    </w:p>
    <w:p w:rsidR="00007C76" w:rsidRDefault="00007C76" w:rsidP="00E41850">
      <w:pPr>
        <w:shd w:val="clear" w:color="auto" w:fill="FEFEFE"/>
        <w:spacing w:after="120" w:line="276" w:lineRule="auto"/>
        <w:jc w:val="both"/>
        <w:rPr>
          <w:b/>
          <w:sz w:val="24"/>
          <w:lang w:val="uk-UA"/>
        </w:rPr>
      </w:pPr>
    </w:p>
    <w:p w:rsidR="00E41850" w:rsidRPr="00E41850" w:rsidRDefault="000109D9" w:rsidP="00E41850">
      <w:pPr>
        <w:shd w:val="clear" w:color="auto" w:fill="FEFEFE"/>
        <w:spacing w:after="120" w:line="276" w:lineRule="auto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Н</w:t>
      </w:r>
      <w:r w:rsidR="00E41850" w:rsidRPr="00E41850">
        <w:rPr>
          <w:b/>
          <w:sz w:val="24"/>
          <w:lang w:val="uk-UA"/>
        </w:rPr>
        <w:t>ачальника відділу-головн</w:t>
      </w:r>
      <w:r>
        <w:rPr>
          <w:b/>
          <w:sz w:val="24"/>
          <w:lang w:val="uk-UA"/>
        </w:rPr>
        <w:t xml:space="preserve">ий </w:t>
      </w:r>
      <w:r w:rsidR="00E41850" w:rsidRPr="00E41850">
        <w:rPr>
          <w:b/>
          <w:sz w:val="24"/>
          <w:lang w:val="uk-UA"/>
        </w:rPr>
        <w:t>бухгалтер</w:t>
      </w:r>
      <w:r w:rsidR="00007C76">
        <w:rPr>
          <w:b/>
          <w:sz w:val="24"/>
          <w:lang w:val="uk-UA"/>
        </w:rPr>
        <w:tab/>
      </w:r>
      <w:r w:rsidR="00007C76">
        <w:rPr>
          <w:b/>
          <w:sz w:val="24"/>
          <w:lang w:val="uk-UA"/>
        </w:rPr>
        <w:tab/>
      </w:r>
      <w:r w:rsidR="00007C76">
        <w:rPr>
          <w:b/>
          <w:sz w:val="24"/>
          <w:lang w:val="uk-UA"/>
        </w:rPr>
        <w:tab/>
      </w:r>
      <w:r w:rsidR="00E41850" w:rsidRPr="00E41850">
        <w:rPr>
          <w:b/>
          <w:sz w:val="24"/>
          <w:lang w:val="uk-UA"/>
        </w:rPr>
        <w:t>Г</w:t>
      </w:r>
      <w:r w:rsidR="00007C76">
        <w:rPr>
          <w:b/>
          <w:sz w:val="24"/>
          <w:lang w:val="uk-UA"/>
        </w:rPr>
        <w:t>анна</w:t>
      </w:r>
      <w:r w:rsidR="00E41850" w:rsidRPr="00E41850">
        <w:rPr>
          <w:b/>
          <w:sz w:val="24"/>
          <w:lang w:val="uk-UA"/>
        </w:rPr>
        <w:t xml:space="preserve"> КОСЕНКО</w:t>
      </w:r>
    </w:p>
    <w:p w:rsidR="009E01A7" w:rsidRDefault="009E01A7" w:rsidP="00E41850">
      <w:pPr>
        <w:shd w:val="clear" w:color="auto" w:fill="FEFEFE"/>
        <w:spacing w:after="120" w:line="276" w:lineRule="auto"/>
        <w:jc w:val="both"/>
        <w:rPr>
          <w:b/>
          <w:sz w:val="24"/>
          <w:lang w:val="uk-UA"/>
        </w:rPr>
      </w:pPr>
    </w:p>
    <w:p w:rsidR="00007C76" w:rsidRDefault="00E41850" w:rsidP="00007C76">
      <w:pPr>
        <w:shd w:val="clear" w:color="auto" w:fill="FEFEFE"/>
        <w:spacing w:after="120" w:line="276" w:lineRule="auto"/>
        <w:jc w:val="both"/>
        <w:rPr>
          <w:b/>
          <w:sz w:val="24"/>
          <w:lang w:val="uk-UA"/>
        </w:rPr>
      </w:pPr>
      <w:r w:rsidRPr="00E41850">
        <w:rPr>
          <w:b/>
          <w:sz w:val="24"/>
          <w:lang w:val="uk-UA"/>
        </w:rPr>
        <w:t>Погоджено</w:t>
      </w:r>
    </w:p>
    <w:p w:rsidR="00E41850" w:rsidRPr="00E41850" w:rsidRDefault="00E41850" w:rsidP="00007C76">
      <w:pPr>
        <w:shd w:val="clear" w:color="auto" w:fill="FEFEFE"/>
        <w:spacing w:after="120" w:line="276" w:lineRule="auto"/>
        <w:jc w:val="both"/>
        <w:rPr>
          <w:b/>
          <w:sz w:val="24"/>
          <w:lang w:val="uk-UA"/>
        </w:rPr>
      </w:pPr>
      <w:r w:rsidRPr="00E41850">
        <w:rPr>
          <w:b/>
          <w:sz w:val="24"/>
          <w:lang w:val="uk-UA"/>
        </w:rPr>
        <w:t>Керуючий справами виконкому</w:t>
      </w:r>
      <w:r w:rsidR="00007C76">
        <w:rPr>
          <w:b/>
          <w:sz w:val="24"/>
          <w:lang w:val="uk-UA"/>
        </w:rPr>
        <w:tab/>
      </w:r>
      <w:r w:rsidR="00007C76">
        <w:rPr>
          <w:b/>
          <w:sz w:val="24"/>
          <w:lang w:val="uk-UA"/>
        </w:rPr>
        <w:tab/>
      </w:r>
      <w:r w:rsidR="00007C76">
        <w:rPr>
          <w:b/>
          <w:sz w:val="24"/>
          <w:lang w:val="uk-UA"/>
        </w:rPr>
        <w:tab/>
      </w:r>
      <w:r w:rsidR="00007C76">
        <w:rPr>
          <w:b/>
          <w:sz w:val="24"/>
          <w:lang w:val="uk-UA"/>
        </w:rPr>
        <w:tab/>
      </w:r>
      <w:r w:rsidR="00007C76">
        <w:rPr>
          <w:b/>
          <w:sz w:val="24"/>
          <w:lang w:val="uk-UA"/>
        </w:rPr>
        <w:tab/>
        <w:t>Наталія МОСКАЛЕНКО</w:t>
      </w:r>
    </w:p>
    <w:p w:rsidR="00E41850" w:rsidRPr="00E41850" w:rsidRDefault="00E41850" w:rsidP="00E41850">
      <w:pPr>
        <w:pStyle w:val="a5"/>
        <w:shd w:val="clear" w:color="auto" w:fill="FEFEFE"/>
        <w:spacing w:before="0" w:after="0"/>
        <w:jc w:val="both"/>
        <w:rPr>
          <w:rStyle w:val="rvts7"/>
          <w:color w:val="000000"/>
        </w:rPr>
      </w:pPr>
    </w:p>
    <w:bookmarkEnd w:id="2"/>
    <w:p w:rsidR="00DE3B06" w:rsidRPr="00E41850" w:rsidRDefault="004B5996" w:rsidP="004B5996">
      <w:pPr>
        <w:ind w:firstLine="5812"/>
        <w:rPr>
          <w:lang w:val="uk-UA"/>
        </w:rPr>
      </w:pPr>
      <w:r w:rsidRPr="00E41850">
        <w:rPr>
          <w:lang w:val="uk-UA"/>
        </w:rPr>
        <w:t xml:space="preserve"> </w:t>
      </w:r>
    </w:p>
    <w:sectPr w:rsidR="00DE3B06" w:rsidRPr="00E41850" w:rsidSect="0018292B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24670"/>
    <w:multiLevelType w:val="hybridMultilevel"/>
    <w:tmpl w:val="DF009E30"/>
    <w:lvl w:ilvl="0" w:tplc="1212B28A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549C9"/>
    <w:multiLevelType w:val="multilevel"/>
    <w:tmpl w:val="B120CC0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" w15:restartNumberingAfterBreak="0">
    <w:nsid w:val="3A366158"/>
    <w:multiLevelType w:val="hybridMultilevel"/>
    <w:tmpl w:val="46489832"/>
    <w:lvl w:ilvl="0" w:tplc="806E98E0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5BED4EC4"/>
    <w:multiLevelType w:val="multilevel"/>
    <w:tmpl w:val="0AC4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CD58D3"/>
    <w:multiLevelType w:val="hybridMultilevel"/>
    <w:tmpl w:val="CE0A0380"/>
    <w:lvl w:ilvl="0" w:tplc="5EE25F0C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70E712C2"/>
    <w:multiLevelType w:val="multilevel"/>
    <w:tmpl w:val="C116E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3C51B6"/>
    <w:multiLevelType w:val="hybridMultilevel"/>
    <w:tmpl w:val="07DAB426"/>
    <w:lvl w:ilvl="0" w:tplc="B56EB1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2"/>
    </w:lvlOverride>
  </w:num>
  <w:num w:numId="4">
    <w:abstractNumId w:val="1"/>
    <w:lvlOverride w:ilvl="0">
      <w:startOverride w:val="3"/>
    </w:lvlOverride>
  </w:num>
  <w:num w:numId="5">
    <w:abstractNumId w:val="1"/>
    <w:lvlOverride w:ilvl="0"/>
    <w:lvlOverride w:ilvl="1">
      <w:startOverride w:val="1"/>
    </w:lvlOverride>
  </w:num>
  <w:num w:numId="6">
    <w:abstractNumId w:val="1"/>
    <w:lvlOverride w:ilvl="0"/>
    <w:lvlOverride w:ilvl="1">
      <w:startOverride w:val="2"/>
    </w:lvlOverride>
  </w:num>
  <w:num w:numId="7">
    <w:abstractNumId w:val="1"/>
    <w:lvlOverride w:ilvl="0"/>
    <w:lvlOverride w:ilvl="1">
      <w:startOverride w:val="3"/>
    </w:lvlOverride>
  </w:num>
  <w:num w:numId="8">
    <w:abstractNumId w:val="1"/>
    <w:lvlOverride w:ilvl="0"/>
    <w:lvlOverride w:ilvl="1">
      <w:startOverride w:val="4"/>
    </w:lvlOverride>
  </w:num>
  <w:num w:numId="9">
    <w:abstractNumId w:val="1"/>
    <w:lvlOverride w:ilvl="0"/>
    <w:lvlOverride w:ilvl="1">
      <w:startOverride w:val="5"/>
    </w:lvlOverride>
  </w:num>
  <w:num w:numId="10">
    <w:abstractNumId w:val="1"/>
    <w:lvlOverride w:ilvl="0"/>
    <w:lvlOverride w:ilvl="1">
      <w:startOverride w:val="6"/>
    </w:lvlOverride>
  </w:num>
  <w:num w:numId="11">
    <w:abstractNumId w:val="1"/>
    <w:lvlOverride w:ilvl="0"/>
    <w:lvlOverride w:ilvl="1">
      <w:startOverride w:val="7"/>
    </w:lvlOverride>
  </w:num>
  <w:num w:numId="12">
    <w:abstractNumId w:val="1"/>
    <w:lvlOverride w:ilvl="0"/>
    <w:lvlOverride w:ilvl="1">
      <w:startOverride w:val="8"/>
    </w:lvlOverride>
  </w:num>
  <w:num w:numId="13">
    <w:abstractNumId w:val="1"/>
    <w:lvlOverride w:ilvl="0"/>
    <w:lvlOverride w:ilvl="1">
      <w:startOverride w:val="9"/>
    </w:lvlOverride>
  </w:num>
  <w:num w:numId="14">
    <w:abstractNumId w:val="1"/>
    <w:lvlOverride w:ilvl="0"/>
    <w:lvlOverride w:ilvl="1">
      <w:startOverride w:val="10"/>
    </w:lvlOverride>
  </w:num>
  <w:num w:numId="15">
    <w:abstractNumId w:val="6"/>
  </w:num>
  <w:num w:numId="16">
    <w:abstractNumId w:val="2"/>
  </w:num>
  <w:num w:numId="17">
    <w:abstractNumId w:val="0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2D"/>
    <w:rsid w:val="000017E9"/>
    <w:rsid w:val="0000490D"/>
    <w:rsid w:val="000075AE"/>
    <w:rsid w:val="00007C76"/>
    <w:rsid w:val="000109D9"/>
    <w:rsid w:val="00040B0B"/>
    <w:rsid w:val="00041FE9"/>
    <w:rsid w:val="00043F1E"/>
    <w:rsid w:val="000839A6"/>
    <w:rsid w:val="00083F51"/>
    <w:rsid w:val="00084488"/>
    <w:rsid w:val="00085577"/>
    <w:rsid w:val="000B263B"/>
    <w:rsid w:val="000E5ED0"/>
    <w:rsid w:val="000F6BD8"/>
    <w:rsid w:val="00103207"/>
    <w:rsid w:val="00146E2D"/>
    <w:rsid w:val="0018292B"/>
    <w:rsid w:val="001949D4"/>
    <w:rsid w:val="0019591A"/>
    <w:rsid w:val="00197FC6"/>
    <w:rsid w:val="001A7919"/>
    <w:rsid w:val="001C4BF1"/>
    <w:rsid w:val="001D0085"/>
    <w:rsid w:val="001E4F35"/>
    <w:rsid w:val="00241492"/>
    <w:rsid w:val="0026335A"/>
    <w:rsid w:val="00263717"/>
    <w:rsid w:val="002909E1"/>
    <w:rsid w:val="002D5840"/>
    <w:rsid w:val="002E39C9"/>
    <w:rsid w:val="00333509"/>
    <w:rsid w:val="0033532E"/>
    <w:rsid w:val="00340546"/>
    <w:rsid w:val="0034253D"/>
    <w:rsid w:val="00361B2E"/>
    <w:rsid w:val="00370257"/>
    <w:rsid w:val="00377AA2"/>
    <w:rsid w:val="003D7677"/>
    <w:rsid w:val="003E0102"/>
    <w:rsid w:val="004014AC"/>
    <w:rsid w:val="00430BAD"/>
    <w:rsid w:val="0044757B"/>
    <w:rsid w:val="004566DA"/>
    <w:rsid w:val="004945ED"/>
    <w:rsid w:val="004B5996"/>
    <w:rsid w:val="004D0248"/>
    <w:rsid w:val="004F0219"/>
    <w:rsid w:val="004F50C2"/>
    <w:rsid w:val="004F57FF"/>
    <w:rsid w:val="0051649F"/>
    <w:rsid w:val="00520A88"/>
    <w:rsid w:val="00524A21"/>
    <w:rsid w:val="0053502C"/>
    <w:rsid w:val="005401C2"/>
    <w:rsid w:val="00587D23"/>
    <w:rsid w:val="005D3A30"/>
    <w:rsid w:val="005E139B"/>
    <w:rsid w:val="005E5EFC"/>
    <w:rsid w:val="005F67BC"/>
    <w:rsid w:val="00627905"/>
    <w:rsid w:val="006309F0"/>
    <w:rsid w:val="006413A7"/>
    <w:rsid w:val="00651D25"/>
    <w:rsid w:val="0065568B"/>
    <w:rsid w:val="00695DEF"/>
    <w:rsid w:val="006F7CFC"/>
    <w:rsid w:val="0073294E"/>
    <w:rsid w:val="00755786"/>
    <w:rsid w:val="00792F23"/>
    <w:rsid w:val="007B13FC"/>
    <w:rsid w:val="007B530D"/>
    <w:rsid w:val="007B7927"/>
    <w:rsid w:val="00800693"/>
    <w:rsid w:val="0080306D"/>
    <w:rsid w:val="0082033D"/>
    <w:rsid w:val="00822D2A"/>
    <w:rsid w:val="008728DA"/>
    <w:rsid w:val="008A1F47"/>
    <w:rsid w:val="008B1C58"/>
    <w:rsid w:val="008B59B4"/>
    <w:rsid w:val="008E45AD"/>
    <w:rsid w:val="00910943"/>
    <w:rsid w:val="00931036"/>
    <w:rsid w:val="00951A6D"/>
    <w:rsid w:val="009A6A4C"/>
    <w:rsid w:val="009D1EB4"/>
    <w:rsid w:val="009E01A7"/>
    <w:rsid w:val="00A07556"/>
    <w:rsid w:val="00A1234B"/>
    <w:rsid w:val="00A4674F"/>
    <w:rsid w:val="00A837E3"/>
    <w:rsid w:val="00AA74C5"/>
    <w:rsid w:val="00AB7A6D"/>
    <w:rsid w:val="00AD6200"/>
    <w:rsid w:val="00AD7262"/>
    <w:rsid w:val="00B04B8F"/>
    <w:rsid w:val="00B22F7B"/>
    <w:rsid w:val="00B36A55"/>
    <w:rsid w:val="00B46C8A"/>
    <w:rsid w:val="00B71056"/>
    <w:rsid w:val="00B80EC6"/>
    <w:rsid w:val="00BB6DFD"/>
    <w:rsid w:val="00BE297D"/>
    <w:rsid w:val="00BF2D53"/>
    <w:rsid w:val="00BF5230"/>
    <w:rsid w:val="00C1425F"/>
    <w:rsid w:val="00C142C0"/>
    <w:rsid w:val="00C83FEF"/>
    <w:rsid w:val="00C94934"/>
    <w:rsid w:val="00CB6DF1"/>
    <w:rsid w:val="00CD4432"/>
    <w:rsid w:val="00CF1DF9"/>
    <w:rsid w:val="00D003D0"/>
    <w:rsid w:val="00D11145"/>
    <w:rsid w:val="00D11C04"/>
    <w:rsid w:val="00D16EF3"/>
    <w:rsid w:val="00D30B62"/>
    <w:rsid w:val="00D63AE3"/>
    <w:rsid w:val="00D721A8"/>
    <w:rsid w:val="00D75EA6"/>
    <w:rsid w:val="00DB5316"/>
    <w:rsid w:val="00DB7358"/>
    <w:rsid w:val="00DD114B"/>
    <w:rsid w:val="00DE1F87"/>
    <w:rsid w:val="00DE3B06"/>
    <w:rsid w:val="00DF5C0D"/>
    <w:rsid w:val="00E41850"/>
    <w:rsid w:val="00E41E92"/>
    <w:rsid w:val="00E570DE"/>
    <w:rsid w:val="00E57430"/>
    <w:rsid w:val="00E909FF"/>
    <w:rsid w:val="00EA5A5D"/>
    <w:rsid w:val="00EC59FA"/>
    <w:rsid w:val="00ED1C86"/>
    <w:rsid w:val="00F204A1"/>
    <w:rsid w:val="00F66B59"/>
    <w:rsid w:val="00FB73B6"/>
    <w:rsid w:val="00FC2769"/>
    <w:rsid w:val="00FD62E6"/>
    <w:rsid w:val="00FD7461"/>
    <w:rsid w:val="00FE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96B22-754A-4EDF-BCD1-8FC0CE37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6E2D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46E2D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146E2D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46E2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4">
    <w:name w:val="Strong"/>
    <w:uiPriority w:val="22"/>
    <w:qFormat/>
    <w:rsid w:val="00146E2D"/>
    <w:rPr>
      <w:b/>
      <w:bCs/>
    </w:rPr>
  </w:style>
  <w:style w:type="paragraph" w:styleId="a5">
    <w:name w:val="Normal (Web)"/>
    <w:basedOn w:val="a"/>
    <w:uiPriority w:val="99"/>
    <w:unhideWhenUsed/>
    <w:rsid w:val="00146E2D"/>
    <w:pPr>
      <w:spacing w:before="75" w:after="225"/>
    </w:pPr>
    <w:rPr>
      <w:sz w:val="24"/>
    </w:rPr>
  </w:style>
  <w:style w:type="table" w:styleId="a6">
    <w:name w:val="Table Grid"/>
    <w:basedOn w:val="a1"/>
    <w:uiPriority w:val="59"/>
    <w:rsid w:val="00146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a"/>
    <w:rsid w:val="00DB5316"/>
    <w:pPr>
      <w:spacing w:before="100" w:after="100"/>
    </w:pPr>
    <w:rPr>
      <w:sz w:val="24"/>
      <w:szCs w:val="20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DB531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DB53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7">
    <w:name w:val="rvts7"/>
    <w:basedOn w:val="a0"/>
    <w:rsid w:val="00DB5316"/>
  </w:style>
  <w:style w:type="paragraph" w:customStyle="1" w:styleId="rvps56">
    <w:name w:val="rvps56"/>
    <w:basedOn w:val="a"/>
    <w:rsid w:val="00DB5316"/>
    <w:pPr>
      <w:spacing w:before="100" w:beforeAutospacing="1" w:after="100" w:afterAutospacing="1"/>
    </w:pPr>
    <w:rPr>
      <w:sz w:val="24"/>
    </w:rPr>
  </w:style>
  <w:style w:type="character" w:customStyle="1" w:styleId="rvts9">
    <w:name w:val="rvts9"/>
    <w:basedOn w:val="a0"/>
    <w:rsid w:val="00DB5316"/>
  </w:style>
  <w:style w:type="character" w:customStyle="1" w:styleId="rvts11">
    <w:name w:val="rvts11"/>
    <w:basedOn w:val="a0"/>
    <w:rsid w:val="00DB5316"/>
  </w:style>
  <w:style w:type="paragraph" w:customStyle="1" w:styleId="rvps57">
    <w:name w:val="rvps57"/>
    <w:basedOn w:val="a"/>
    <w:rsid w:val="00DB5316"/>
    <w:pPr>
      <w:spacing w:before="100" w:beforeAutospacing="1" w:after="100" w:afterAutospacing="1"/>
    </w:pPr>
    <w:rPr>
      <w:sz w:val="24"/>
    </w:rPr>
  </w:style>
  <w:style w:type="paragraph" w:customStyle="1" w:styleId="rvps58">
    <w:name w:val="rvps58"/>
    <w:basedOn w:val="a"/>
    <w:rsid w:val="00DB5316"/>
    <w:pPr>
      <w:spacing w:before="100" w:beforeAutospacing="1" w:after="100" w:afterAutospacing="1"/>
    </w:pPr>
    <w:rPr>
      <w:sz w:val="24"/>
    </w:rPr>
  </w:style>
  <w:style w:type="paragraph" w:customStyle="1" w:styleId="rvps7">
    <w:name w:val="rvps7"/>
    <w:basedOn w:val="a"/>
    <w:rsid w:val="00DB5316"/>
    <w:pPr>
      <w:spacing w:before="100" w:beforeAutospacing="1" w:after="100" w:afterAutospacing="1"/>
    </w:pPr>
    <w:rPr>
      <w:sz w:val="24"/>
    </w:rPr>
  </w:style>
  <w:style w:type="paragraph" w:customStyle="1" w:styleId="rvps17">
    <w:name w:val="rvps17"/>
    <w:basedOn w:val="a"/>
    <w:rsid w:val="00DB5316"/>
    <w:pPr>
      <w:spacing w:before="100" w:beforeAutospacing="1" w:after="100" w:afterAutospacing="1"/>
    </w:pPr>
    <w:rPr>
      <w:sz w:val="24"/>
    </w:rPr>
  </w:style>
  <w:style w:type="character" w:styleId="a9">
    <w:name w:val="Hyperlink"/>
    <w:uiPriority w:val="99"/>
    <w:unhideWhenUsed/>
    <w:rsid w:val="00DE3B06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7B530D"/>
    <w:rPr>
      <w:color w:val="800080"/>
      <w:u w:val="single"/>
    </w:rPr>
  </w:style>
  <w:style w:type="paragraph" w:customStyle="1" w:styleId="msonormal0">
    <w:name w:val="msonormal"/>
    <w:basedOn w:val="a"/>
    <w:rsid w:val="007B530D"/>
    <w:pPr>
      <w:spacing w:before="100" w:beforeAutospacing="1" w:after="100" w:afterAutospacing="1"/>
    </w:pPr>
    <w:rPr>
      <w:sz w:val="24"/>
    </w:rPr>
  </w:style>
  <w:style w:type="paragraph" w:customStyle="1" w:styleId="xl63">
    <w:name w:val="xl63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64">
    <w:name w:val="xl6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5">
    <w:name w:val="xl65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</w:rPr>
  </w:style>
  <w:style w:type="paragraph" w:customStyle="1" w:styleId="xl66">
    <w:name w:val="xl66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67">
    <w:name w:val="xl67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8">
    <w:name w:val="xl68"/>
    <w:basedOn w:val="a"/>
    <w:rsid w:val="007B530D"/>
    <w:pPr>
      <w:spacing w:before="100" w:beforeAutospacing="1" w:after="100" w:afterAutospacing="1"/>
    </w:pPr>
    <w:rPr>
      <w:sz w:val="24"/>
    </w:rPr>
  </w:style>
  <w:style w:type="paragraph" w:customStyle="1" w:styleId="xl69">
    <w:name w:val="xl69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</w:rPr>
  </w:style>
  <w:style w:type="paragraph" w:customStyle="1" w:styleId="xl70">
    <w:name w:val="xl7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71">
    <w:name w:val="xl7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72">
    <w:name w:val="xl72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</w:rPr>
  </w:style>
  <w:style w:type="paragraph" w:customStyle="1" w:styleId="xl73">
    <w:name w:val="xl73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74">
    <w:name w:val="xl7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75">
    <w:name w:val="xl75"/>
    <w:basedOn w:val="a"/>
    <w:rsid w:val="007B530D"/>
    <w:pPr>
      <w:spacing w:before="100" w:beforeAutospacing="1" w:after="100" w:afterAutospacing="1"/>
    </w:pPr>
    <w:rPr>
      <w:sz w:val="24"/>
    </w:rPr>
  </w:style>
  <w:style w:type="paragraph" w:customStyle="1" w:styleId="xl76">
    <w:name w:val="xl76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7">
    <w:name w:val="xl77"/>
    <w:basedOn w:val="a"/>
    <w:rsid w:val="007B530D"/>
    <w:pP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8">
    <w:name w:val="xl78"/>
    <w:basedOn w:val="a"/>
    <w:rsid w:val="007B530D"/>
    <w:pPr>
      <w:spacing w:before="100" w:beforeAutospacing="1" w:after="100" w:afterAutospacing="1"/>
      <w:textAlignment w:val="top"/>
    </w:pPr>
    <w:rPr>
      <w:sz w:val="24"/>
    </w:rPr>
  </w:style>
  <w:style w:type="paragraph" w:customStyle="1" w:styleId="xl79">
    <w:name w:val="xl79"/>
    <w:basedOn w:val="a"/>
    <w:rsid w:val="007B530D"/>
    <w:pPr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80">
    <w:name w:val="xl8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1">
    <w:name w:val="xl81"/>
    <w:basedOn w:val="a"/>
    <w:rsid w:val="007B5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82">
    <w:name w:val="xl82"/>
    <w:basedOn w:val="a"/>
    <w:rsid w:val="007B5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3">
    <w:name w:val="xl83"/>
    <w:basedOn w:val="a"/>
    <w:rsid w:val="007B5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84">
    <w:name w:val="xl8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5">
    <w:name w:val="xl85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sz w:val="24"/>
    </w:rPr>
  </w:style>
  <w:style w:type="paragraph" w:customStyle="1" w:styleId="xl86">
    <w:name w:val="xl86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87">
    <w:name w:val="xl87"/>
    <w:basedOn w:val="a"/>
    <w:rsid w:val="007B530D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88">
    <w:name w:val="xl88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89">
    <w:name w:val="xl89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90">
    <w:name w:val="xl9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</w:rPr>
  </w:style>
  <w:style w:type="paragraph" w:customStyle="1" w:styleId="xl91">
    <w:name w:val="xl9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sz w:val="24"/>
    </w:rPr>
  </w:style>
  <w:style w:type="paragraph" w:customStyle="1" w:styleId="xl92">
    <w:name w:val="xl92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93">
    <w:name w:val="xl93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</w:rPr>
  </w:style>
  <w:style w:type="paragraph" w:customStyle="1" w:styleId="xl94">
    <w:name w:val="xl9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95">
    <w:name w:val="xl95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97">
    <w:name w:val="xl97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98">
    <w:name w:val="xl98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00">
    <w:name w:val="xl10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102">
    <w:name w:val="xl102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04">
    <w:name w:val="xl10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5">
    <w:name w:val="xl105"/>
    <w:basedOn w:val="a"/>
    <w:rsid w:val="007B530D"/>
    <w:pPr>
      <w:spacing w:before="100" w:beforeAutospacing="1" w:after="100" w:afterAutospacing="1"/>
      <w:jc w:val="right"/>
      <w:textAlignment w:val="top"/>
    </w:pPr>
    <w:rPr>
      <w:sz w:val="24"/>
    </w:rPr>
  </w:style>
  <w:style w:type="paragraph" w:customStyle="1" w:styleId="xl106">
    <w:name w:val="xl106"/>
    <w:basedOn w:val="a"/>
    <w:rsid w:val="007B530D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7">
    <w:name w:val="xl107"/>
    <w:basedOn w:val="a"/>
    <w:rsid w:val="007B530D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8">
    <w:name w:val="xl108"/>
    <w:basedOn w:val="a"/>
    <w:rsid w:val="007B530D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9">
    <w:name w:val="xl109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0">
    <w:name w:val="xl11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1">
    <w:name w:val="xl11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112">
    <w:name w:val="xl112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</w:rPr>
  </w:style>
  <w:style w:type="paragraph" w:customStyle="1" w:styleId="xl113">
    <w:name w:val="xl113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114">
    <w:name w:val="xl11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115">
    <w:name w:val="xl115"/>
    <w:basedOn w:val="a"/>
    <w:rsid w:val="007B5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116">
    <w:name w:val="xl116"/>
    <w:basedOn w:val="a"/>
    <w:rsid w:val="007B530D"/>
    <w:pP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17">
    <w:name w:val="xl117"/>
    <w:basedOn w:val="a"/>
    <w:rsid w:val="007B5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4"/>
    </w:rPr>
  </w:style>
  <w:style w:type="paragraph" w:customStyle="1" w:styleId="xl119">
    <w:name w:val="xl119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20">
    <w:name w:val="xl12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1">
    <w:name w:val="xl12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22">
    <w:name w:val="xl122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5">
    <w:name w:val="xl125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7">
    <w:name w:val="xl127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sz w:val="24"/>
    </w:rPr>
  </w:style>
  <w:style w:type="paragraph" w:customStyle="1" w:styleId="xl128">
    <w:name w:val="xl128"/>
    <w:basedOn w:val="a"/>
    <w:rsid w:val="007B530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29">
    <w:name w:val="xl129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30">
    <w:name w:val="xl130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31">
    <w:name w:val="xl131"/>
    <w:basedOn w:val="a"/>
    <w:rsid w:val="007B530D"/>
    <w:pPr>
      <w:spacing w:before="100" w:beforeAutospacing="1" w:after="100" w:afterAutospacing="1"/>
    </w:pPr>
    <w:rPr>
      <w:sz w:val="24"/>
    </w:rPr>
  </w:style>
  <w:style w:type="paragraph" w:customStyle="1" w:styleId="xl132">
    <w:name w:val="xl132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</w:rPr>
  </w:style>
  <w:style w:type="paragraph" w:customStyle="1" w:styleId="xl133">
    <w:name w:val="xl133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134">
    <w:name w:val="xl13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</w:rPr>
  </w:style>
  <w:style w:type="paragraph" w:customStyle="1" w:styleId="xl135">
    <w:name w:val="xl135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136">
    <w:name w:val="xl136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</w:rPr>
  </w:style>
  <w:style w:type="paragraph" w:customStyle="1" w:styleId="xl137">
    <w:name w:val="xl137"/>
    <w:basedOn w:val="a"/>
    <w:rsid w:val="007B530D"/>
    <w:pPr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138">
    <w:name w:val="xl138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</w:rPr>
  </w:style>
  <w:style w:type="paragraph" w:customStyle="1" w:styleId="xl139">
    <w:name w:val="xl139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</w:rPr>
  </w:style>
  <w:style w:type="paragraph" w:customStyle="1" w:styleId="xl140">
    <w:name w:val="xl140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</w:rPr>
  </w:style>
  <w:style w:type="paragraph" w:customStyle="1" w:styleId="xl141">
    <w:name w:val="xl14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142">
    <w:name w:val="xl142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143">
    <w:name w:val="xl143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144">
    <w:name w:val="xl14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</w:rPr>
  </w:style>
  <w:style w:type="paragraph" w:customStyle="1" w:styleId="xl145">
    <w:name w:val="xl145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</w:rPr>
  </w:style>
  <w:style w:type="paragraph" w:customStyle="1" w:styleId="xl146">
    <w:name w:val="xl146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7">
    <w:name w:val="xl147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8">
    <w:name w:val="xl148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9">
    <w:name w:val="xl149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150">
    <w:name w:val="xl15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24"/>
    </w:rPr>
  </w:style>
  <w:style w:type="paragraph" w:customStyle="1" w:styleId="xl151">
    <w:name w:val="xl15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24"/>
    </w:rPr>
  </w:style>
  <w:style w:type="paragraph" w:customStyle="1" w:styleId="xl152">
    <w:name w:val="xl152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</w:rPr>
  </w:style>
  <w:style w:type="paragraph" w:customStyle="1" w:styleId="xl153">
    <w:name w:val="xl153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</w:rPr>
  </w:style>
  <w:style w:type="paragraph" w:customStyle="1" w:styleId="xl154">
    <w:name w:val="xl154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</w:rPr>
  </w:style>
  <w:style w:type="paragraph" w:customStyle="1" w:styleId="xl155">
    <w:name w:val="xl155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sz w:val="24"/>
    </w:rPr>
  </w:style>
  <w:style w:type="paragraph" w:customStyle="1" w:styleId="xl156">
    <w:name w:val="xl156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sz w:val="24"/>
    </w:rPr>
  </w:style>
  <w:style w:type="paragraph" w:customStyle="1" w:styleId="xl157">
    <w:name w:val="xl157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A3D47-E7EF-4BED-B686-381B9FE8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2038</Words>
  <Characters>1163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 ради</dc:creator>
  <cp:keywords/>
  <cp:lastModifiedBy>admin</cp:lastModifiedBy>
  <cp:revision>2</cp:revision>
  <cp:lastPrinted>2025-12-09T09:49:00Z</cp:lastPrinted>
  <dcterms:created xsi:type="dcterms:W3CDTF">2025-12-17T11:22:00Z</dcterms:created>
  <dcterms:modified xsi:type="dcterms:W3CDTF">2025-12-17T11:22:00Z</dcterms:modified>
</cp:coreProperties>
</file>