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6D2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25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6D2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D25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7C7A2A" w:rsidRPr="00896D25" w:rsidRDefault="007C7A2A" w:rsidP="00896D25">
      <w:pPr>
        <w:pStyle w:val="1"/>
        <w:spacing w:line="276" w:lineRule="auto"/>
        <w:rPr>
          <w:color w:val="auto"/>
        </w:rPr>
      </w:pPr>
      <w:r w:rsidRPr="00896D25">
        <w:rPr>
          <w:color w:val="auto"/>
        </w:rPr>
        <w:t>ВИКОНАВЧИЙ КОМІТЕТ</w:t>
      </w:r>
    </w:p>
    <w:p w:rsidR="007C7A2A" w:rsidRPr="00896D2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7C7A2A" w:rsidRPr="00896D2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96D25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7C7A2A" w:rsidRPr="00896D25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6D25" w:rsidTr="00A01571">
        <w:trPr>
          <w:trHeight w:val="550"/>
        </w:trPr>
        <w:tc>
          <w:tcPr>
            <w:tcW w:w="3103" w:type="dxa"/>
          </w:tcPr>
          <w:p w:rsidR="007C7A2A" w:rsidRPr="00896D25" w:rsidRDefault="00276E3E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17.12</w:t>
            </w:r>
            <w:r w:rsidR="004D7C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6D25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96D25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50" w:type="dxa"/>
          </w:tcPr>
          <w:p w:rsidR="007C7A2A" w:rsidRPr="00896D25" w:rsidRDefault="00740B08" w:rsidP="00740B08">
            <w:pPr>
              <w:tabs>
                <w:tab w:val="left" w:pos="1950"/>
              </w:tabs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6D2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A0157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C345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283</w:t>
            </w:r>
            <w:r w:rsidR="00C177D5" w:rsidRPr="00896D2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6D25" w:rsidTr="00D55246">
        <w:trPr>
          <w:trHeight w:val="1316"/>
        </w:trPr>
        <w:tc>
          <w:tcPr>
            <w:tcW w:w="6771" w:type="dxa"/>
          </w:tcPr>
          <w:p w:rsidR="00D55246" w:rsidRPr="00896D25" w:rsidRDefault="00D55246" w:rsidP="00896D25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6</w:t>
            </w:r>
            <w:r w:rsidRPr="00896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 w:rsidR="003B07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4D7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 КПКВК 1216030</w:t>
            </w:r>
          </w:p>
        </w:tc>
        <w:tc>
          <w:tcPr>
            <w:tcW w:w="2694" w:type="dxa"/>
          </w:tcPr>
          <w:p w:rsidR="00D55246" w:rsidRPr="00896D25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5246" w:rsidRPr="00896D25" w:rsidRDefault="00D55246" w:rsidP="00896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</w:t>
      </w:r>
      <w:r w:rsidRPr="00896D25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у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CF46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276E3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26.11</w:t>
      </w:r>
      <w:r w:rsidR="00EB503E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6D2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EB50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20.12.2024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276E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26.11</w:t>
      </w:r>
      <w:r w:rsidR="00EB50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="00DE0B1C"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 w:rsidR="005A548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, </w:t>
      </w:r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метою створення умов для надання якісних послуг суб’єктам господарювання та населенню, сприяння поліпшенню фінансово-господарської діяльності Комунального підприємства «Комбінат комунальних підприємств» Роменської міської ради», а також для покращення санітарного стану громади</w:t>
      </w: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D25">
        <w:rPr>
          <w:rFonts w:ascii="Times New Roman" w:eastAsia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9432DE" w:rsidRPr="00740B08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4D7C70" w:rsidRPr="004D7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15.01.2025 № 6 «Про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Комунального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підприємства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комунальних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підприємств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ради»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одержувачем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бюджетних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>коштівза</w:t>
      </w:r>
      <w:proofErr w:type="spellEnd"/>
      <w:r w:rsidR="004D7C70" w:rsidRPr="00740B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КПКВК 1216030</w:t>
      </w:r>
      <w:r w:rsidR="00740B08" w:rsidRPr="00740B0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740B08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740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1 «Оцінка відповідності показників діяльності Комунального підприємства «Комбінат комунальних підприємств» Роменської міської ради» критеріям визначення одержувача бюджетних коштів» викласти в </w:t>
      </w:r>
      <w:r w:rsidR="0030677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3906B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що додається;</w:t>
      </w:r>
    </w:p>
    <w:p w:rsidR="00292F9D" w:rsidRPr="00FE52F7" w:rsidRDefault="00D949AF" w:rsidP="00BF33E5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пункт</w:t>
      </w:r>
      <w:r w:rsidR="003906B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E52F7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F476F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E52F7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2</w:t>
      </w:r>
      <w:r w:rsidR="003906B3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Заходів щодо благоустрою населених пунктів Роменської міської територіальної громади на 2025 рік </w:t>
      </w:r>
      <w:r w:rsidR="00292F9D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викласти в </w:t>
      </w:r>
      <w:r w:rsidR="00211950" w:rsidRPr="00FE52F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новій редакції, що додається.</w:t>
      </w:r>
    </w:p>
    <w:p w:rsidR="00211950" w:rsidRPr="00740B08" w:rsidRDefault="00211950" w:rsidP="00211950">
      <w:pPr>
        <w:pStyle w:val="aa"/>
        <w:tabs>
          <w:tab w:val="left" w:pos="567"/>
          <w:tab w:val="left" w:pos="993"/>
        </w:tabs>
        <w:spacing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FC58D9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D72550"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6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D72550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(в редакції рішення </w:t>
      </w:r>
      <w:r w:rsidR="00276E3E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виконкому міської ради від 17.12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2C3452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283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D7255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896D2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764A9C" w:rsidRPr="00896D25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відповідності показників діяльності Комунального підприємства «Комбінат комунальних підприємств» Роменської міської ради»  критеріям визначення одержувача бюджетних коштів </w:t>
      </w:r>
    </w:p>
    <w:p w:rsidR="004A37CA" w:rsidRPr="004A37CA" w:rsidRDefault="004A37CA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B14B35" w:rsidTr="004A37CA">
        <w:trPr>
          <w:trHeight w:val="452"/>
        </w:trPr>
        <w:tc>
          <w:tcPr>
            <w:tcW w:w="57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8A07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</w:t>
            </w:r>
          </w:p>
        </w:tc>
        <w:tc>
          <w:tcPr>
            <w:tcW w:w="31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6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444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Примітка</w:t>
            </w:r>
          </w:p>
        </w:tc>
      </w:tr>
      <w:tr w:rsidR="00B14B35" w:rsidRPr="00B14B35" w:rsidTr="004A37CA">
        <w:tc>
          <w:tcPr>
            <w:tcW w:w="576" w:type="dxa"/>
          </w:tcPr>
          <w:p w:rsidR="00D55246" w:rsidRPr="00B14B3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D55246" w:rsidRPr="00B14B35" w:rsidRDefault="00D55246" w:rsidP="00896D2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«ККП» РМР» має відповідний досвід роботи по аналогічній програмі. Підприємство працювало по Програмі благоустрою населених пунктів Роменської територіальної громади  на 2021-2023 роки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16" w:type="dxa"/>
          </w:tcPr>
          <w:p w:rsidR="00A50F30" w:rsidRPr="00A50F30" w:rsidRDefault="008B132D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працюючих на підприємстві складає </w:t>
            </w:r>
            <w:r w:rsidR="00A50F30"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 w:rsidR="00A50F30"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(18 двірників, 20 працівників з благоустрою, 5 наглядачів кладовищ, 9 вантажників, 18 водіїв, трактористів, 6 охоронців, 2 кондуктори, 11 осіб – адмінперсонал, </w:t>
            </w:r>
            <w:r w:rsidR="00A50F30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вироб</w:t>
            </w:r>
            <w:r w:rsidR="00535882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ничий</w:t>
            </w:r>
            <w:r w:rsidR="00A50F30" w:rsidRPr="005358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 6).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підприємстві наявна справна спеціальна техніка. 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виробнича діяльність підприємства: 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види діяльності із прибирання;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доріг та автострад;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пасажирський наземний транспорт міського та приміського сполучення;</w:t>
            </w:r>
          </w:p>
          <w:p w:rsidR="00A50F30" w:rsidRPr="00A50F30" w:rsidRDefault="00A50F30" w:rsidP="00A50F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вантажний автомобільний транспорт.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матеріально-технічне забезпечення підприємства для виконання відповідних послуг та робіт;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про відповідну кваліфікацію працівників підприємства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фінансово-економічного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розрахунку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заходів)</w:t>
            </w: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Додатки: план доході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та витрат підприємства на 2025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рік, розрахунок кошторисної вартості робіт 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B14B35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>
        <w:br w:type="page"/>
      </w:r>
      <w:r w:rsidRPr="00B14B3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</w:t>
      </w:r>
      <w:r>
        <w:rPr>
          <w:rFonts w:ascii="Times New Roman" w:hAnsi="Times New Roman" w:cs="Times New Roman"/>
          <w:b/>
          <w:sz w:val="24"/>
          <w:lang w:val="uk-UA"/>
        </w:rPr>
        <w:t xml:space="preserve">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16"/>
        <w:gridCol w:w="1444"/>
      </w:tblGrid>
      <w:tr w:rsidR="00B14B35" w:rsidRPr="00B14B35" w:rsidTr="00B14B35">
        <w:trPr>
          <w:trHeight w:val="182"/>
        </w:trPr>
        <w:tc>
          <w:tcPr>
            <w:tcW w:w="57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16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44" w:type="dxa"/>
          </w:tcPr>
          <w:p w:rsidR="00B14B35" w:rsidRPr="00B14B3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14B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D72550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Незбиткова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останні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два роки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з фінансовим звітом фінансовий результат підприємства: </w:t>
            </w:r>
          </w:p>
          <w:p w:rsidR="008B132D" w:rsidRPr="008B132D" w:rsidRDefault="00A50F30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2023</w:t>
            </w:r>
            <w:r w:rsidR="00626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626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2 261 300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грн;</w:t>
            </w:r>
          </w:p>
          <w:p w:rsidR="008B132D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8B132D"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  <w:r w:rsidR="004617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26 100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336D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грн;</w:t>
            </w:r>
          </w:p>
          <w:p w:rsidR="00C16191" w:rsidRPr="008B132D" w:rsidRDefault="00626243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3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 2025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оку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212 6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 грн.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Додатки: </w:t>
            </w:r>
          </w:p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звіт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2023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 </w:t>
            </w:r>
          </w:p>
          <w:p w:rsidR="008B132D" w:rsidRDefault="008B132D" w:rsidP="00C1619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 </w:t>
            </w:r>
            <w:r w:rsidR="00A50F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фінансові результати за 2024</w:t>
            </w:r>
            <w:r w:rsidR="00C161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рік;</w:t>
            </w:r>
          </w:p>
          <w:p w:rsidR="00C16191" w:rsidRPr="008B132D" w:rsidRDefault="00A50F30" w:rsidP="008A07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за 3 міс</w:t>
            </w:r>
            <w:r w:rsidR="008A0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2025</w:t>
            </w:r>
            <w:r w:rsidR="001B1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444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Відсутність</w:t>
            </w:r>
            <w:proofErr w:type="spellEnd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простроченої</w:t>
            </w:r>
            <w:proofErr w:type="spellEnd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заборгованості</w:t>
            </w:r>
            <w:proofErr w:type="spellEnd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надани</w:t>
            </w:r>
            <w:proofErr w:type="spellEnd"/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банками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кредитами </w:t>
            </w:r>
          </w:p>
        </w:tc>
        <w:tc>
          <w:tcPr>
            <w:tcW w:w="46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444" w:type="dxa"/>
          </w:tcPr>
          <w:p w:rsidR="008B132D" w:rsidRPr="00967E1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Співвідношення</w:t>
            </w:r>
            <w:proofErr w:type="spellEnd"/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hAnsi="Times New Roman" w:cs="Times New Roman"/>
                <w:sz w:val="24"/>
                <w:szCs w:val="24"/>
              </w:rPr>
              <w:t>якості</w:t>
            </w:r>
            <w:proofErr w:type="spellEnd"/>
          </w:p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dxa"/>
          </w:tcPr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Розрахунок вартості робіт та послуг </w:t>
            </w:r>
          </w:p>
          <w:p w:rsidR="008B132D" w:rsidRPr="00967E15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на підставі обґрунтованих витрат та ДСТУ</w:t>
            </w:r>
          </w:p>
        </w:tc>
        <w:tc>
          <w:tcPr>
            <w:tcW w:w="1444" w:type="dxa"/>
          </w:tcPr>
          <w:p w:rsidR="008B132D" w:rsidRPr="00967E15" w:rsidRDefault="008B132D" w:rsidP="008B132D">
            <w:pPr>
              <w:spacing w:after="0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7E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Застосування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договірних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умов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:</w:t>
            </w:r>
          </w:p>
        </w:tc>
        <w:tc>
          <w:tcPr>
            <w:tcW w:w="46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договору на надання послуг та робіт з додатками до нього (зведений кошторисний розрахунок, договірна ціна);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інформація щодо обсягу витрат  на виконання заходів Програми (річна і помісячна)</w:t>
            </w:r>
          </w:p>
        </w:tc>
        <w:tc>
          <w:tcPr>
            <w:tcW w:w="1444" w:type="dxa"/>
            <w:shd w:val="clear" w:color="auto" w:fill="auto"/>
          </w:tcPr>
          <w:p w:rsidR="00D55246" w:rsidRPr="00967E15" w:rsidRDefault="00D55246" w:rsidP="00896D25">
            <w:pPr>
              <w:spacing w:after="0"/>
              <w:ind w:left="-1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Послуги з прибирання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вуличних територій, парків, скверів, кладовищ, місць відпочинку, пам’ятників тощо  та послуги з прибирання снігу</w:t>
            </w:r>
          </w:p>
        </w:tc>
        <w:tc>
          <w:tcPr>
            <w:tcW w:w="46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11 8</w:t>
            </w:r>
            <w:r w:rsidR="00A50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Вивезення стихійних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сміттєзвалищ</w:t>
            </w:r>
          </w:p>
        </w:tc>
        <w:tc>
          <w:tcPr>
            <w:tcW w:w="4616" w:type="dxa"/>
          </w:tcPr>
          <w:p w:rsidR="00D55246" w:rsidRPr="00967E1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1 03</w:t>
            </w:r>
            <w:r w:rsidR="00A50F3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грн.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ind w:left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  <w:r w:rsidR="00C16191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tabs>
                <w:tab w:val="left" w:pos="17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rPr>
          <w:trHeight w:val="416"/>
        </w:trPr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7.3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Покіс трави</w:t>
            </w:r>
          </w:p>
        </w:tc>
        <w:tc>
          <w:tcPr>
            <w:tcW w:w="4616" w:type="dxa"/>
          </w:tcPr>
          <w:p w:rsidR="00D55246" w:rsidRPr="00967E15" w:rsidRDefault="00D95140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 30</w:t>
            </w:r>
            <w:r w:rsidR="00A50F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B14B3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</w:tc>
        <w:tc>
          <w:tcPr>
            <w:tcW w:w="1444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67E1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67E1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67E15" w:rsidRDefault="00B14B35" w:rsidP="00B14B3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B14B35" w:rsidRPr="00967E15" w:rsidTr="000B28FC">
        <w:trPr>
          <w:trHeight w:val="416"/>
        </w:trPr>
        <w:tc>
          <w:tcPr>
            <w:tcW w:w="576" w:type="dxa"/>
            <w:shd w:val="clear" w:color="auto" w:fill="auto"/>
          </w:tcPr>
          <w:p w:rsidR="00B14B35" w:rsidRPr="00967E15" w:rsidRDefault="00B14B35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388" w:type="dxa"/>
          </w:tcPr>
          <w:p w:rsidR="00B14B35" w:rsidRPr="00967E15" w:rsidRDefault="00B14B3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B132D" w:rsidRPr="00967E15" w:rsidTr="000B28FC">
        <w:tc>
          <w:tcPr>
            <w:tcW w:w="576" w:type="dxa"/>
            <w:shd w:val="clear" w:color="auto" w:fill="auto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7.4</w:t>
            </w:r>
          </w:p>
        </w:tc>
        <w:tc>
          <w:tcPr>
            <w:tcW w:w="3116" w:type="dxa"/>
            <w:shd w:val="clear" w:color="auto" w:fill="auto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Знесення аварійних дерев та обпиловка гілок дерев</w:t>
            </w: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187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 098,14</w:t>
            </w:r>
            <w:r w:rsidR="0028251F"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0B28FC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7.5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Видалення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порослі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дерев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вручну</w:t>
            </w:r>
            <w:proofErr w:type="spellEnd"/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248 500,65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грн</w:t>
            </w:r>
            <w:r w:rsidR="00B63DD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46170F" w:rsidRPr="00967E15" w:rsidRDefault="00D55246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</w:t>
            </w:r>
            <w:r w:rsidR="0046170F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46170F" w:rsidRPr="00967E1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46170F" w:rsidP="0046170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7.6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Утримання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клумб,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квітників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газонів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скверів</w:t>
            </w:r>
            <w:proofErr w:type="spellEnd"/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3B07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200 000,00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7.7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Поточний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профілювання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ґрунтових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доріг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5</w:t>
            </w:r>
            <w:r w:rsidR="003B072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>00 000,00</w:t>
            </w:r>
            <w:r w:rsidRPr="00967E1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en-US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7.8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Поточний ремонт доріг з підсипкою (ліквідація розмивів, вимоїн, деформації і руйнувань земляного полотна)</w:t>
            </w:r>
          </w:p>
        </w:tc>
        <w:tc>
          <w:tcPr>
            <w:tcW w:w="4672" w:type="dxa"/>
          </w:tcPr>
          <w:p w:rsidR="00D55246" w:rsidRPr="00967E15" w:rsidRDefault="002A3AD5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Договір на суму </w:t>
            </w:r>
            <w:r w:rsidR="00D951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1 7</w:t>
            </w:r>
            <w:r w:rsidR="003B07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грн. 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967E15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967E15">
        <w:br w:type="page"/>
      </w:r>
      <w:r w:rsidRPr="00967E15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576"/>
        <w:gridCol w:w="3116"/>
        <w:gridCol w:w="4672"/>
        <w:gridCol w:w="1388"/>
      </w:tblGrid>
      <w:tr w:rsidR="00B14B35" w:rsidRPr="00967E15" w:rsidTr="000B28FC">
        <w:trPr>
          <w:trHeight w:val="324"/>
        </w:trPr>
        <w:tc>
          <w:tcPr>
            <w:tcW w:w="576" w:type="dxa"/>
            <w:shd w:val="clear" w:color="auto" w:fill="auto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116" w:type="dxa"/>
            <w:shd w:val="clear" w:color="auto" w:fill="auto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388" w:type="dxa"/>
          </w:tcPr>
          <w:p w:rsidR="00B14B35" w:rsidRPr="00967E15" w:rsidRDefault="00B14B35" w:rsidP="00791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</w:tr>
      <w:tr w:rsidR="008B132D" w:rsidRPr="00967E15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7.9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Поточний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 </w:t>
            </w: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об’єктів</w:t>
            </w:r>
            <w:proofErr w:type="spellEnd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благоустрою</w:t>
            </w:r>
          </w:p>
        </w:tc>
        <w:tc>
          <w:tcPr>
            <w:tcW w:w="4672" w:type="dxa"/>
          </w:tcPr>
          <w:p w:rsidR="00D55246" w:rsidRPr="00967E15" w:rsidRDefault="003B0727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144 401,21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CA4A44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н.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8B132D" w:rsidTr="004A37CA">
        <w:tc>
          <w:tcPr>
            <w:tcW w:w="576" w:type="dxa"/>
          </w:tcPr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3067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Автопослуги</w:t>
            </w:r>
            <w:proofErr w:type="spellEnd"/>
          </w:p>
        </w:tc>
        <w:tc>
          <w:tcPr>
            <w:tcW w:w="4672" w:type="dxa"/>
          </w:tcPr>
          <w:p w:rsidR="00D55246" w:rsidRPr="00967E15" w:rsidRDefault="003B0727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 на суму 950 000,00</w:t>
            </w:r>
            <w:r w:rsidR="00D55246"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грн 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Додатки до Договору: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договірна ціна;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дефектний акт;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D55246" w:rsidRPr="00967E15" w:rsidRDefault="00D55246" w:rsidP="00896D2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підсумкова відомість ресурсів;</w:t>
            </w:r>
          </w:p>
          <w:p w:rsidR="00D55246" w:rsidRPr="00967E15" w:rsidRDefault="00D55246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67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розрахунок загальновиробничих витрат</w:t>
            </w:r>
          </w:p>
        </w:tc>
        <w:tc>
          <w:tcPr>
            <w:tcW w:w="1388" w:type="dxa"/>
          </w:tcPr>
          <w:p w:rsidR="00D55246" w:rsidRPr="00967E15" w:rsidRDefault="00535882" w:rsidP="00896D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58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Відповідає</w:t>
            </w:r>
          </w:p>
        </w:tc>
      </w:tr>
      <w:tr w:rsidR="008B132D" w:rsidRPr="008B132D" w:rsidTr="004A37CA">
        <w:tc>
          <w:tcPr>
            <w:tcW w:w="57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67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16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Одержувача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визнано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банкрутом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,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порушено справу про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банкрутство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перебуває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стадії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>ліквідації</w:t>
            </w:r>
            <w:proofErr w:type="spellEnd"/>
            <w:r w:rsidRPr="008B1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2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388" w:type="dxa"/>
          </w:tcPr>
          <w:p w:rsidR="008B132D" w:rsidRPr="008B132D" w:rsidRDefault="008B132D" w:rsidP="008B13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13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D55246" w:rsidRPr="00896D2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B14B35" w:rsidRDefault="00B14B35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211950" w:rsidRPr="008A0777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A077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Sect="009A285E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:rsidR="00211950" w:rsidRPr="00211950" w:rsidRDefault="00211950" w:rsidP="006E3F5A">
      <w:pPr>
        <w:spacing w:after="0"/>
        <w:ind w:left="8080" w:firstLine="2268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11950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  <w:proofErr w:type="spellEnd"/>
    </w:p>
    <w:p w:rsidR="00211950" w:rsidRDefault="00211950" w:rsidP="006E3F5A">
      <w:pPr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211950" w:rsidRDefault="00816469" w:rsidP="006E3F5A">
      <w:pPr>
        <w:tabs>
          <w:tab w:val="left" w:pos="5535"/>
          <w:tab w:val="right" w:pos="9355"/>
        </w:tabs>
        <w:spacing w:after="0"/>
        <w:ind w:left="8080" w:firstLine="226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17.12</w:t>
      </w:r>
      <w:r w:rsidR="006E3F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.2025 № </w:t>
      </w:r>
      <w:r w:rsidR="002C3452">
        <w:rPr>
          <w:rFonts w:ascii="Times New Roman" w:hAnsi="Times New Roman" w:cs="Times New Roman"/>
          <w:b/>
          <w:sz w:val="24"/>
          <w:szCs w:val="24"/>
          <w:lang w:val="uk-UA"/>
        </w:rPr>
        <w:t>283</w:t>
      </w:r>
      <w:bookmarkStart w:id="0" w:name="_GoBack"/>
      <w:bookmarkEnd w:id="0"/>
    </w:p>
    <w:p w:rsidR="00211950" w:rsidRPr="00211950" w:rsidRDefault="00211950" w:rsidP="00211950">
      <w:pPr>
        <w:tabs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</w:rPr>
        <w:t>ЗАХОДИ</w:t>
      </w:r>
    </w:p>
    <w:p w:rsidR="00211950" w:rsidRDefault="00211950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щодо благоустрою населених пунктів Роменської міської територіальної громади на 2025 рік</w:t>
      </w:r>
    </w:p>
    <w:p w:rsidR="00C14666" w:rsidRPr="00211950" w:rsidRDefault="00C14666" w:rsidP="002119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252"/>
        <w:gridCol w:w="4384"/>
        <w:gridCol w:w="1836"/>
        <w:gridCol w:w="1560"/>
        <w:gridCol w:w="2967"/>
      </w:tblGrid>
      <w:tr w:rsidR="00FE52F7" w:rsidRPr="00FB65E0" w:rsidTr="0095082E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</w:p>
          <w:p w:rsidR="00FE52F7" w:rsidRPr="00FB65E0" w:rsidRDefault="00FE52F7" w:rsidP="0095082E">
            <w:pPr>
              <w:spacing w:after="0" w:line="240" w:lineRule="auto"/>
              <w:ind w:right="-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/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діяльності</w:t>
            </w:r>
            <w:proofErr w:type="spellEnd"/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пріоритетні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Джерело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52F7" w:rsidRDefault="00FE52F7" w:rsidP="0095082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Обсяг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фінасування</w:t>
            </w:r>
            <w:proofErr w:type="spellEnd"/>
          </w:p>
          <w:p w:rsidR="00FE52F7" w:rsidRPr="00FB65E0" w:rsidRDefault="00FE52F7" w:rsidP="0095082E">
            <w:pPr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Очікуваний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FE52F7" w:rsidRPr="00FB65E0" w:rsidTr="0095082E">
        <w:trPr>
          <w:trHeight w:val="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FE52F7" w:rsidRPr="00FB65E0" w:rsidTr="0095082E">
        <w:trPr>
          <w:trHeight w:val="48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чистоти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порядку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вуличних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парків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скверів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кладовищ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місць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</w:p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вули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територій, парків, скверів, кладовищ, місць відпочинку, пам’ятників тощо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снігу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(далі – міський бюджет)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800,000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чистоти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санітарно-екологічного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благополуччя</w:t>
            </w:r>
            <w:proofErr w:type="spellEnd"/>
          </w:p>
        </w:tc>
      </w:tr>
      <w:tr w:rsidR="00FE52F7" w:rsidRPr="00FB65E0" w:rsidTr="0095082E">
        <w:trPr>
          <w:trHeight w:val="29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Вивезення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стихійних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сміттєзвалищ</w:t>
            </w:r>
            <w:proofErr w:type="spellEnd"/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816469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1 03</w:t>
            </w:r>
            <w:r w:rsidR="00FE52F7"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0,000</w:t>
            </w: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22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Збереження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належному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рівні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зеленої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зони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населеного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пункту та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поліпшення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екологічних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Покіс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39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1 300,000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зовнішнього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вигляду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пунктів</w:t>
            </w:r>
            <w:proofErr w:type="spellEnd"/>
          </w:p>
        </w:tc>
      </w:tr>
      <w:tr w:rsidR="00FE52F7" w:rsidRPr="00FB65E0" w:rsidTr="0095082E">
        <w:trPr>
          <w:trHeight w:val="39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Знесення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аварійних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 та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обпиловка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гілок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187,098814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Видалення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порослі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вручну</w:t>
            </w:r>
            <w:proofErr w:type="spellEnd"/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816469" w:rsidP="00816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248,50065</w:t>
            </w:r>
          </w:p>
        </w:tc>
        <w:tc>
          <w:tcPr>
            <w:tcW w:w="2975" w:type="dxa"/>
            <w:vMerge/>
            <w:tcBorders>
              <w:left w:val="nil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52F7" w:rsidRPr="00FB65E0" w:rsidTr="0095082E">
        <w:trPr>
          <w:trHeight w:val="54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6" w:right="128" w:hanging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156"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клумб,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квітників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газонів</w:t>
            </w:r>
            <w:proofErr w:type="spellEnd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</w:rPr>
              <w:t>скверів</w:t>
            </w:r>
            <w:proofErr w:type="spellEnd"/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5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200,000</w:t>
            </w:r>
          </w:p>
          <w:p w:rsidR="00FE52F7" w:rsidRPr="00FB65E0" w:rsidRDefault="00FE52F7" w:rsidP="00950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52F7" w:rsidRPr="00FB65E0" w:rsidRDefault="00FE52F7" w:rsidP="0095082E">
            <w:pPr>
              <w:spacing w:after="0" w:line="240" w:lineRule="auto"/>
              <w:ind w:left="27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52F7" w:rsidRDefault="00FE52F7" w:rsidP="00FE52F7">
      <w:pPr>
        <w:suppressAutoHyphens/>
        <w:spacing w:line="273" w:lineRule="auto"/>
        <w:textDirection w:val="btLr"/>
        <w:textAlignment w:val="top"/>
        <w:outlineLvl w:val="0"/>
      </w:pPr>
    </w:p>
    <w:p w:rsidR="00FE52F7" w:rsidRPr="00211950" w:rsidRDefault="00FE52F7" w:rsidP="00FE52F7">
      <w:pPr>
        <w:suppressAutoHyphens/>
        <w:spacing w:line="273" w:lineRule="auto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FE52F7" w:rsidRPr="00211950" w:rsidSect="00F0448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21195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                                         Наталія МОСКАЛЕНКО</w:t>
      </w:r>
    </w:p>
    <w:p w:rsidR="00322FFA" w:rsidRDefault="00322FFA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6D25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ПОЯСНЮВАЛЬНА ЗАПИСКА</w:t>
      </w:r>
    </w:p>
    <w:p w:rsidR="00D55246" w:rsidRPr="00896D25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внесення змін до рішення виконавчого комітету міської ради від 15.01.2025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</w:t>
      </w:r>
      <w:r w:rsidRPr="003B07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6 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D6140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Даний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виконавчого комітету</w:t>
      </w:r>
      <w:r w:rsidR="00D55246" w:rsidRPr="00896D2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у зв’язку із прийняттям рішення міської ради 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25.06.2025</w:t>
      </w:r>
      <w:r w:rsidRPr="00896D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Програми</w:t>
      </w:r>
      <w:r w:rsidRPr="00DE0B1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благоустрою населених пунктів Роменської територіальної громади на 2024-2026 роки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C59B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B2434F" w:rsidRPr="00B2434F" w:rsidRDefault="00F56B3E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</w:t>
      </w:r>
      <w:r w:rsidR="00DD6140" w:rsidRPr="00DD614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передбачає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внесення змін</w:t>
      </w:r>
      <w:r w:rsidR="00DD6140" w:rsidRPr="00896D2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15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01.2025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№</w:t>
      </w:r>
      <w:r w:rsidR="00397A9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DD6140" w:rsidRPr="00DD614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 </w:t>
      </w:r>
      <w:r w:rsidR="00782BC2" w:rsidRP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«Про визначення Комунального підприємства «Комбінат комунальних підприємств» Роменської міської ради» одержувачем бюджетних коштів за КПКВК 1216030</w:t>
      </w:r>
      <w:r w:rsidR="00782BC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 частині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уточнення показників</w:t>
      </w:r>
      <w:r w:rsidR="002662A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C59B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деякими </w:t>
      </w:r>
      <w:r w:rsidR="00DD614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заходами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а саме</w:t>
      </w:r>
      <w:r w:rsidR="0092589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перенаправлення коштів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у сумі 70,000 тис</w:t>
      </w:r>
      <w:r w:rsidR="0092589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 заходу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6B5F2E" w:rsidRP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Вивезення стихійних сміттєзвалищ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DF6CDC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(з 960,000 тис.</w:t>
      </w:r>
      <w:r w:rsidR="009258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 на 1030,000 тис.</w:t>
      </w:r>
      <w:r w:rsidR="009258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грн) </w:t>
      </w:r>
      <w:r w:rsidR="006B5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захід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="00B2434F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Видалення порослі дерев вручну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="00DF6CDC" w:rsidRP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(з 318,50065 тис. грн на 248,50065 тис.</w:t>
      </w:r>
      <w:r w:rsidR="009258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F6C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грн)</w:t>
      </w:r>
      <w:r w:rsid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B2434F" w:rsidRPr="00B2434F" w:rsidRDefault="00B2434F" w:rsidP="00B2434F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896D25" w:rsidRDefault="00B2434F" w:rsidP="00925894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243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6D25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ПОГОДЖЕНО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 w:rsidRPr="00896D25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           Наталія МОСКАЛЕНКО</w:t>
      </w:r>
    </w:p>
    <w:p w:rsidR="00D55246" w:rsidRPr="00896D25" w:rsidRDefault="00D55246" w:rsidP="00896D2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6D25" w:rsidRDefault="00D55246" w:rsidP="00896D25">
      <w:pPr>
        <w:spacing w:after="12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94631" w:rsidRPr="00896D25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6D25" w:rsidSect="004C0E1A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D95" w:rsidRDefault="003B4D95" w:rsidP="00322FFA">
      <w:pPr>
        <w:spacing w:after="0" w:line="240" w:lineRule="auto"/>
      </w:pPr>
      <w:r>
        <w:separator/>
      </w:r>
    </w:p>
  </w:endnote>
  <w:endnote w:type="continuationSeparator" w:id="0">
    <w:p w:rsidR="003B4D95" w:rsidRDefault="003B4D95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D95" w:rsidRDefault="003B4D95" w:rsidP="00322FFA">
      <w:pPr>
        <w:spacing w:after="0" w:line="240" w:lineRule="auto"/>
      </w:pPr>
      <w:r>
        <w:separator/>
      </w:r>
    </w:p>
  </w:footnote>
  <w:footnote w:type="continuationSeparator" w:id="0">
    <w:p w:rsidR="003B4D95" w:rsidRDefault="003B4D95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138A"/>
    <w:rsid w:val="000142B3"/>
    <w:rsid w:val="00025C2E"/>
    <w:rsid w:val="0004142F"/>
    <w:rsid w:val="00064DDD"/>
    <w:rsid w:val="00084C36"/>
    <w:rsid w:val="00094F7E"/>
    <w:rsid w:val="000A41EC"/>
    <w:rsid w:val="000A7F39"/>
    <w:rsid w:val="000B28FC"/>
    <w:rsid w:val="000C3DE2"/>
    <w:rsid w:val="00194631"/>
    <w:rsid w:val="001A0CD0"/>
    <w:rsid w:val="001B1C32"/>
    <w:rsid w:val="001B2AE9"/>
    <w:rsid w:val="001C11E4"/>
    <w:rsid w:val="00211950"/>
    <w:rsid w:val="002244B6"/>
    <w:rsid w:val="00245EF0"/>
    <w:rsid w:val="00255585"/>
    <w:rsid w:val="0026402D"/>
    <w:rsid w:val="002662A0"/>
    <w:rsid w:val="00276E3E"/>
    <w:rsid w:val="00281C45"/>
    <w:rsid w:val="0028251F"/>
    <w:rsid w:val="00292F9D"/>
    <w:rsid w:val="0029631E"/>
    <w:rsid w:val="002A01A4"/>
    <w:rsid w:val="002A3114"/>
    <w:rsid w:val="002A3AD5"/>
    <w:rsid w:val="002B30DC"/>
    <w:rsid w:val="002C3452"/>
    <w:rsid w:val="002D24ED"/>
    <w:rsid w:val="002D7356"/>
    <w:rsid w:val="0030377A"/>
    <w:rsid w:val="00306779"/>
    <w:rsid w:val="00307287"/>
    <w:rsid w:val="00322FFA"/>
    <w:rsid w:val="00332CDE"/>
    <w:rsid w:val="00336DE0"/>
    <w:rsid w:val="00337D2F"/>
    <w:rsid w:val="00340FB9"/>
    <w:rsid w:val="003457E9"/>
    <w:rsid w:val="00364C80"/>
    <w:rsid w:val="0036781E"/>
    <w:rsid w:val="003820C2"/>
    <w:rsid w:val="003906B3"/>
    <w:rsid w:val="00397A90"/>
    <w:rsid w:val="003A4C80"/>
    <w:rsid w:val="003B0727"/>
    <w:rsid w:val="003B4D95"/>
    <w:rsid w:val="003C2DB4"/>
    <w:rsid w:val="00406E35"/>
    <w:rsid w:val="00407D08"/>
    <w:rsid w:val="00414346"/>
    <w:rsid w:val="00420390"/>
    <w:rsid w:val="00433EE0"/>
    <w:rsid w:val="0046170F"/>
    <w:rsid w:val="00462115"/>
    <w:rsid w:val="004805AC"/>
    <w:rsid w:val="004868EE"/>
    <w:rsid w:val="004918DF"/>
    <w:rsid w:val="004A37CA"/>
    <w:rsid w:val="004C0E1A"/>
    <w:rsid w:val="004D7C70"/>
    <w:rsid w:val="004E0C54"/>
    <w:rsid w:val="00535882"/>
    <w:rsid w:val="00537DCF"/>
    <w:rsid w:val="0055407A"/>
    <w:rsid w:val="00585D7F"/>
    <w:rsid w:val="005A52BF"/>
    <w:rsid w:val="005A5483"/>
    <w:rsid w:val="005B2F46"/>
    <w:rsid w:val="005C34A8"/>
    <w:rsid w:val="005F798C"/>
    <w:rsid w:val="00612134"/>
    <w:rsid w:val="00626243"/>
    <w:rsid w:val="00631ED3"/>
    <w:rsid w:val="00644C6D"/>
    <w:rsid w:val="00647416"/>
    <w:rsid w:val="00684A10"/>
    <w:rsid w:val="006942E3"/>
    <w:rsid w:val="006A73D4"/>
    <w:rsid w:val="006B5F2E"/>
    <w:rsid w:val="006C0C2F"/>
    <w:rsid w:val="006D1D4D"/>
    <w:rsid w:val="006E3F5A"/>
    <w:rsid w:val="006F44B4"/>
    <w:rsid w:val="00731E9C"/>
    <w:rsid w:val="00740B08"/>
    <w:rsid w:val="0076337F"/>
    <w:rsid w:val="00764A9C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16469"/>
    <w:rsid w:val="00824DA4"/>
    <w:rsid w:val="00837CA5"/>
    <w:rsid w:val="00855422"/>
    <w:rsid w:val="008800BB"/>
    <w:rsid w:val="00896D25"/>
    <w:rsid w:val="008A0777"/>
    <w:rsid w:val="008A5C41"/>
    <w:rsid w:val="008B132D"/>
    <w:rsid w:val="008E487A"/>
    <w:rsid w:val="008F2783"/>
    <w:rsid w:val="008F2AD6"/>
    <w:rsid w:val="008F437E"/>
    <w:rsid w:val="00903B7C"/>
    <w:rsid w:val="00925894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A01571"/>
    <w:rsid w:val="00A50F30"/>
    <w:rsid w:val="00A60A41"/>
    <w:rsid w:val="00A8433B"/>
    <w:rsid w:val="00AA1779"/>
    <w:rsid w:val="00AC59B9"/>
    <w:rsid w:val="00AF4A52"/>
    <w:rsid w:val="00B03AAC"/>
    <w:rsid w:val="00B14B35"/>
    <w:rsid w:val="00B168AA"/>
    <w:rsid w:val="00B2434F"/>
    <w:rsid w:val="00B40CA0"/>
    <w:rsid w:val="00B63DD6"/>
    <w:rsid w:val="00B71FD3"/>
    <w:rsid w:val="00B76105"/>
    <w:rsid w:val="00B87709"/>
    <w:rsid w:val="00BE44E2"/>
    <w:rsid w:val="00BF33E5"/>
    <w:rsid w:val="00C05123"/>
    <w:rsid w:val="00C14666"/>
    <w:rsid w:val="00C16191"/>
    <w:rsid w:val="00C177D5"/>
    <w:rsid w:val="00C70185"/>
    <w:rsid w:val="00C828ED"/>
    <w:rsid w:val="00C90EC2"/>
    <w:rsid w:val="00C93A26"/>
    <w:rsid w:val="00CA1581"/>
    <w:rsid w:val="00CA4A44"/>
    <w:rsid w:val="00CF46CD"/>
    <w:rsid w:val="00D34C7A"/>
    <w:rsid w:val="00D55246"/>
    <w:rsid w:val="00D72550"/>
    <w:rsid w:val="00D87459"/>
    <w:rsid w:val="00D94668"/>
    <w:rsid w:val="00D949AF"/>
    <w:rsid w:val="00D95140"/>
    <w:rsid w:val="00D978AA"/>
    <w:rsid w:val="00DB4F44"/>
    <w:rsid w:val="00DC3584"/>
    <w:rsid w:val="00DD6140"/>
    <w:rsid w:val="00DE0B1C"/>
    <w:rsid w:val="00DF6CDC"/>
    <w:rsid w:val="00E84592"/>
    <w:rsid w:val="00EA58B3"/>
    <w:rsid w:val="00EB0E4A"/>
    <w:rsid w:val="00EB503E"/>
    <w:rsid w:val="00F34A19"/>
    <w:rsid w:val="00F4416E"/>
    <w:rsid w:val="00F476F3"/>
    <w:rsid w:val="00F47F0D"/>
    <w:rsid w:val="00F545F7"/>
    <w:rsid w:val="00F56B3E"/>
    <w:rsid w:val="00F73898"/>
    <w:rsid w:val="00F91DAA"/>
    <w:rsid w:val="00FD7A5B"/>
    <w:rsid w:val="00FE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7C93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2295-01D3-4A29-B06A-73C61E5E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6876</Words>
  <Characters>3920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2025-07-02T08:06:00Z</cp:lastPrinted>
  <dcterms:created xsi:type="dcterms:W3CDTF">2025-12-11T12:13:00Z</dcterms:created>
  <dcterms:modified xsi:type="dcterms:W3CDTF">2025-12-17T11:31:00Z</dcterms:modified>
</cp:coreProperties>
</file>