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872" w:rsidRDefault="00187872" w:rsidP="00187872">
      <w:pPr>
        <w:jc w:val="center"/>
      </w:pPr>
      <w:r>
        <w:rPr>
          <w:noProof/>
        </w:rPr>
        <w:drawing>
          <wp:inline distT="0" distB="0" distL="0" distR="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72" w:rsidRDefault="00187872" w:rsidP="00E7778C">
      <w:pPr>
        <w:spacing w:line="276" w:lineRule="auto"/>
        <w:jc w:val="center"/>
      </w:pPr>
      <w:r>
        <w:rPr>
          <w:b/>
          <w:bCs/>
        </w:rPr>
        <w:t>РОМЕНСЬКА МІСЬКА РАДА СУМСЬКОЇ ОБЛАСТІ</w:t>
      </w:r>
    </w:p>
    <w:p w:rsidR="00187872" w:rsidRDefault="00187872" w:rsidP="00E7778C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ВИКОНАВЧИЙ КОМІТЕТ</w:t>
      </w:r>
    </w:p>
    <w:p w:rsidR="00187872" w:rsidRDefault="00187872" w:rsidP="00E7778C">
      <w:pPr>
        <w:spacing w:line="276" w:lineRule="auto"/>
        <w:rPr>
          <w:sz w:val="16"/>
          <w:szCs w:val="16"/>
        </w:rPr>
      </w:pPr>
    </w:p>
    <w:p w:rsidR="00187872" w:rsidRDefault="00187872" w:rsidP="00E7778C">
      <w:pPr>
        <w:spacing w:line="276" w:lineRule="auto"/>
        <w:jc w:val="center"/>
        <w:rPr>
          <w:b/>
          <w:bCs/>
        </w:rPr>
      </w:pPr>
      <w:r>
        <w:rPr>
          <w:b/>
          <w:bCs/>
        </w:rPr>
        <w:t>РІШЕННЯ</w:t>
      </w:r>
    </w:p>
    <w:p w:rsidR="00187872" w:rsidRDefault="00187872" w:rsidP="00E7778C">
      <w:pPr>
        <w:spacing w:line="276" w:lineRule="auto"/>
        <w:rPr>
          <w:b/>
          <w:bCs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3285"/>
        <w:gridCol w:w="3093"/>
      </w:tblGrid>
      <w:tr w:rsidR="00187872" w:rsidTr="00434555">
        <w:tc>
          <w:tcPr>
            <w:tcW w:w="3369" w:type="dxa"/>
            <w:hideMark/>
          </w:tcPr>
          <w:p w:rsidR="00187872" w:rsidRPr="00E7778C" w:rsidRDefault="00434555" w:rsidP="00E7778C">
            <w:pPr>
              <w:spacing w:line="276" w:lineRule="auto"/>
              <w:jc w:val="both"/>
              <w:rPr>
                <w:b/>
                <w:lang w:val="uk-UA" w:eastAsia="uk-UA"/>
              </w:rPr>
            </w:pPr>
            <w:r w:rsidRPr="00E7778C">
              <w:rPr>
                <w:b/>
                <w:lang w:val="uk-UA" w:eastAsia="uk-UA"/>
              </w:rPr>
              <w:t>19</w:t>
            </w:r>
            <w:r w:rsidR="00187872" w:rsidRPr="00E7778C">
              <w:rPr>
                <w:b/>
                <w:lang w:val="uk-UA" w:eastAsia="uk-UA"/>
              </w:rPr>
              <w:t>.11.202</w:t>
            </w:r>
            <w:r w:rsidRPr="00E7778C">
              <w:rPr>
                <w:b/>
                <w:lang w:val="uk-UA" w:eastAsia="uk-UA"/>
              </w:rPr>
              <w:t>5</w:t>
            </w:r>
          </w:p>
        </w:tc>
        <w:tc>
          <w:tcPr>
            <w:tcW w:w="3285" w:type="dxa"/>
            <w:hideMark/>
          </w:tcPr>
          <w:p w:rsidR="00187872" w:rsidRDefault="00187872" w:rsidP="00E7778C">
            <w:pPr>
              <w:spacing w:line="276" w:lineRule="auto"/>
              <w:jc w:val="center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</w:rPr>
              <w:t>Ромни</w:t>
            </w:r>
          </w:p>
        </w:tc>
        <w:tc>
          <w:tcPr>
            <w:tcW w:w="3093" w:type="dxa"/>
            <w:hideMark/>
          </w:tcPr>
          <w:p w:rsidR="00187872" w:rsidRPr="00434555" w:rsidRDefault="00434555" w:rsidP="00537943">
            <w:pPr>
              <w:spacing w:line="276" w:lineRule="auto"/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№</w:t>
            </w:r>
            <w:r w:rsidR="00CC463A">
              <w:rPr>
                <w:b/>
                <w:color w:val="000000"/>
                <w:lang w:val="uk-UA" w:eastAsia="uk-UA"/>
              </w:rPr>
              <w:t xml:space="preserve"> </w:t>
            </w:r>
            <w:r w:rsidR="00537943">
              <w:rPr>
                <w:b/>
                <w:color w:val="000000"/>
                <w:lang w:val="uk-UA" w:eastAsia="uk-UA"/>
              </w:rPr>
              <w:t>259</w:t>
            </w:r>
            <w:bookmarkStart w:id="0" w:name="_GoBack"/>
            <w:bookmarkEnd w:id="0"/>
            <w:r w:rsidRPr="00434555">
              <w:rPr>
                <w:b/>
                <w:color w:val="FFFFFF" w:themeColor="background1"/>
                <w:lang w:val="uk-UA" w:eastAsia="uk-UA"/>
              </w:rPr>
              <w:t>2</w:t>
            </w:r>
            <w:r>
              <w:rPr>
                <w:b/>
                <w:color w:val="000000"/>
                <w:lang w:val="uk-UA" w:eastAsia="uk-UA"/>
              </w:rPr>
              <w:t xml:space="preserve">  </w:t>
            </w:r>
            <w:r w:rsidR="00187872">
              <w:rPr>
                <w:b/>
                <w:color w:val="000000"/>
                <w:lang w:val="uk-UA" w:eastAsia="uk-UA"/>
              </w:rPr>
              <w:t xml:space="preserve"> </w:t>
            </w:r>
          </w:p>
        </w:tc>
      </w:tr>
    </w:tbl>
    <w:p w:rsidR="00187872" w:rsidRDefault="00187872" w:rsidP="00187872">
      <w:pPr>
        <w:spacing w:line="276" w:lineRule="auto"/>
        <w:rPr>
          <w:sz w:val="16"/>
          <w:szCs w:val="16"/>
          <w:lang w:val="uk-UA"/>
        </w:rPr>
      </w:pPr>
    </w:p>
    <w:p w:rsidR="00E7778C" w:rsidRDefault="00CC463A" w:rsidP="00CC463A">
      <w:pPr>
        <w:shd w:val="clear" w:color="auto" w:fill="FFFFFF"/>
        <w:spacing w:line="276" w:lineRule="auto"/>
        <w:ind w:right="4535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Про затвердження Плану </w:t>
      </w:r>
      <w:r w:rsidR="00E7778C">
        <w:rPr>
          <w:b/>
          <w:bCs/>
          <w:color w:val="000000"/>
          <w:lang w:val="uk-UA"/>
        </w:rPr>
        <w:t xml:space="preserve">підготовки </w:t>
      </w:r>
      <w:r>
        <w:rPr>
          <w:b/>
          <w:bCs/>
          <w:color w:val="000000"/>
          <w:lang w:val="uk-UA"/>
        </w:rPr>
        <w:t xml:space="preserve">проєктів регуляторних актів </w:t>
      </w:r>
      <w:r w:rsidR="00E7778C">
        <w:rPr>
          <w:b/>
          <w:bCs/>
          <w:color w:val="000000"/>
          <w:lang w:val="uk-UA"/>
        </w:rPr>
        <w:t>Виконавчого комітету Роменської міської ради на 2026 рік</w:t>
      </w:r>
    </w:p>
    <w:p w:rsidR="00E7778C" w:rsidRPr="00E7778C" w:rsidRDefault="00E7778C" w:rsidP="00187872">
      <w:pPr>
        <w:spacing w:line="276" w:lineRule="auto"/>
        <w:rPr>
          <w:sz w:val="16"/>
          <w:szCs w:val="16"/>
          <w:lang w:val="uk-UA"/>
        </w:rPr>
      </w:pPr>
    </w:p>
    <w:p w:rsidR="00187872" w:rsidRDefault="00187872" w:rsidP="00187872">
      <w:pPr>
        <w:shd w:val="clear" w:color="auto" w:fill="FFFFFF"/>
        <w:spacing w:line="276" w:lineRule="auto"/>
        <w:ind w:firstLine="567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 в Україні», статті 7 Закону України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187872" w:rsidRDefault="00187872" w:rsidP="00187872">
      <w:pPr>
        <w:shd w:val="clear" w:color="auto" w:fill="FFFFFF"/>
        <w:spacing w:line="276" w:lineRule="auto"/>
        <w:ind w:firstLine="284"/>
        <w:jc w:val="both"/>
        <w:rPr>
          <w:bCs/>
          <w:color w:val="000000"/>
          <w:sz w:val="16"/>
          <w:szCs w:val="16"/>
          <w:lang w:val="uk-UA"/>
        </w:rPr>
      </w:pPr>
    </w:p>
    <w:p w:rsidR="00187872" w:rsidRDefault="00187872" w:rsidP="00187872">
      <w:pPr>
        <w:shd w:val="clear" w:color="auto" w:fill="FFFFFF"/>
        <w:spacing w:line="276" w:lineRule="auto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ВИКОНАВЧИЙ КОМІТЕТ МІСЬКОЇ РАДИ ВИРІШИВ:</w:t>
      </w:r>
    </w:p>
    <w:p w:rsidR="00187872" w:rsidRDefault="00187872" w:rsidP="00187872">
      <w:pPr>
        <w:shd w:val="clear" w:color="auto" w:fill="FFFFFF"/>
        <w:spacing w:line="276" w:lineRule="auto"/>
        <w:ind w:firstLine="284"/>
        <w:jc w:val="both"/>
        <w:rPr>
          <w:bCs/>
          <w:color w:val="000000"/>
          <w:sz w:val="16"/>
          <w:szCs w:val="16"/>
          <w:lang w:val="uk-UA"/>
        </w:rPr>
      </w:pPr>
    </w:p>
    <w:p w:rsidR="00187872" w:rsidRDefault="00187872" w:rsidP="00187872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bCs/>
          <w:color w:val="000000"/>
          <w:sz w:val="16"/>
          <w:szCs w:val="16"/>
          <w:lang w:val="uk-UA"/>
        </w:rPr>
      </w:pPr>
      <w:r>
        <w:rPr>
          <w:bCs/>
          <w:color w:val="000000"/>
          <w:lang w:val="uk-UA"/>
        </w:rPr>
        <w:t xml:space="preserve">Затвердити План підготовки проєктів регуляторних актів Виконавчого комітету Роменської міської ради на 2026 рік: </w:t>
      </w:r>
    </w:p>
    <w:p w:rsidR="00187872" w:rsidRDefault="00187872" w:rsidP="00187872">
      <w:pPr>
        <w:shd w:val="clear" w:color="auto" w:fill="FFFFFF"/>
        <w:tabs>
          <w:tab w:val="left" w:pos="567"/>
        </w:tabs>
        <w:spacing w:line="276" w:lineRule="auto"/>
        <w:ind w:left="284"/>
        <w:jc w:val="both"/>
        <w:rPr>
          <w:bCs/>
          <w:color w:val="000000"/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1"/>
        <w:gridCol w:w="2550"/>
        <w:gridCol w:w="1416"/>
        <w:gridCol w:w="1986"/>
      </w:tblGrid>
      <w:tr w:rsidR="00187872" w:rsidTr="00EA40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</w:t>
            </w:r>
            <w:r w:rsidR="00CE1C77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проєкту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Ціль прийняття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 w:rsidP="00EA40B8">
            <w:pPr>
              <w:spacing w:line="276" w:lineRule="auto"/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Відповідальний за підготовку</w:t>
            </w:r>
          </w:p>
        </w:tc>
      </w:tr>
      <w:tr w:rsidR="00187872" w:rsidTr="00EA40B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Pr="00653845" w:rsidRDefault="00E7778C">
            <w:pPr>
              <w:jc w:val="both"/>
              <w:rPr>
                <w:lang w:val="uk-UA"/>
              </w:rPr>
            </w:pPr>
            <w:r w:rsidRPr="00653845">
              <w:rPr>
                <w:lang w:val="uk-UA"/>
              </w:rPr>
              <w:t xml:space="preserve"> </w:t>
            </w:r>
            <w:r w:rsidR="00187872" w:rsidRPr="00653845">
              <w:rPr>
                <w:lang w:val="uk-UA"/>
              </w:rPr>
              <w:t>Про організацію проведення конкурсу з перевезення пасажирів на міських та приміських автобусних маршрутах загального користування в межах території Роменської міської територіальної громади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72" w:rsidRPr="00653845" w:rsidRDefault="00187872" w:rsidP="00EA40B8">
            <w:pPr>
              <w:pStyle w:val="a3"/>
              <w:spacing w:before="0" w:beforeAutospacing="0" w:after="0" w:line="276" w:lineRule="auto"/>
            </w:pPr>
            <w:r w:rsidRPr="00653845">
              <w:rPr>
                <w:lang w:val="uk-UA"/>
              </w:rPr>
              <w:t xml:space="preserve">Приведення у відповідність до норм чинного законодавства </w:t>
            </w:r>
            <w:r w:rsidR="00EA40B8" w:rsidRPr="00653845">
              <w:rPr>
                <w:lang w:val="uk-UA"/>
              </w:rPr>
              <w:t xml:space="preserve"> </w:t>
            </w:r>
            <w:r w:rsidRPr="00653845">
              <w:rPr>
                <w:lang w:val="uk-UA"/>
              </w:rPr>
              <w:t>у сфері пасажирських перевезень</w:t>
            </w:r>
          </w:p>
          <w:p w:rsidR="00187872" w:rsidRPr="00653845" w:rsidRDefault="00187872">
            <w:pPr>
              <w:shd w:val="clear" w:color="auto" w:fill="FFFFFF"/>
              <w:jc w:val="both"/>
              <w:textAlignment w:val="baseline"/>
              <w:outlineLvl w:val="0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Pr="00653845" w:rsidRDefault="00EA40B8">
            <w:pPr>
              <w:jc w:val="both"/>
              <w:rPr>
                <w:lang w:val="uk-UA"/>
              </w:rPr>
            </w:pPr>
            <w:r w:rsidRPr="00653845">
              <w:rPr>
                <w:lang w:val="uk-UA"/>
              </w:rPr>
              <w:t>І півріччя 2026</w:t>
            </w:r>
            <w:r w:rsidR="00187872" w:rsidRPr="00653845">
              <w:rPr>
                <w:lang w:val="uk-UA"/>
              </w:rPr>
              <w:t xml:space="preserve">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72" w:rsidRDefault="00187872" w:rsidP="00EA40B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Управління економічного розвитку Роменської міської ради</w:t>
            </w:r>
          </w:p>
        </w:tc>
      </w:tr>
    </w:tbl>
    <w:p w:rsidR="00187872" w:rsidRPr="00187872" w:rsidRDefault="00187872" w:rsidP="00187872">
      <w:pPr>
        <w:shd w:val="clear" w:color="auto" w:fill="FFFFFF"/>
        <w:tabs>
          <w:tab w:val="left" w:pos="567"/>
        </w:tabs>
        <w:spacing w:line="276" w:lineRule="auto"/>
        <w:ind w:left="284"/>
        <w:jc w:val="both"/>
        <w:rPr>
          <w:bCs/>
          <w:color w:val="000000"/>
          <w:sz w:val="16"/>
          <w:szCs w:val="16"/>
        </w:rPr>
      </w:pPr>
    </w:p>
    <w:p w:rsidR="00187872" w:rsidRDefault="00187872" w:rsidP="00187872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Управлінню економічного розвитку Роменської міської ради у встановлені законодавством терміни оприлюднити План підготовки проєктів регуляторних актів Виконавчого комітету</w:t>
      </w:r>
      <w:r w:rsidR="00EA40B8">
        <w:rPr>
          <w:bCs/>
          <w:color w:val="000000"/>
          <w:lang w:val="uk-UA"/>
        </w:rPr>
        <w:t xml:space="preserve"> Роменської міської ради на 2026</w:t>
      </w:r>
      <w:r>
        <w:rPr>
          <w:bCs/>
          <w:color w:val="000000"/>
          <w:lang w:val="uk-UA"/>
        </w:rPr>
        <w:t xml:space="preserve"> рік на офіційному вебсайті Роменської міської ради.</w:t>
      </w:r>
    </w:p>
    <w:p w:rsidR="00187872" w:rsidRDefault="00187872" w:rsidP="00187872">
      <w:pPr>
        <w:pStyle w:val="a4"/>
        <w:spacing w:line="276" w:lineRule="auto"/>
        <w:ind w:left="0"/>
        <w:rPr>
          <w:bCs/>
          <w:color w:val="000000"/>
          <w:lang w:val="uk-UA"/>
        </w:rPr>
      </w:pPr>
    </w:p>
    <w:p w:rsidR="00187872" w:rsidRDefault="00187872" w:rsidP="00187872">
      <w:pPr>
        <w:shd w:val="clear" w:color="auto" w:fill="FFFFFF"/>
        <w:tabs>
          <w:tab w:val="left" w:pos="567"/>
        </w:tabs>
        <w:spacing w:line="276" w:lineRule="auto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Олег  СТОГНІЙ</w:t>
      </w:r>
    </w:p>
    <w:p w:rsidR="00187872" w:rsidRDefault="00187872" w:rsidP="00187872">
      <w:pPr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br w:type="page"/>
      </w:r>
      <w:r>
        <w:rPr>
          <w:b/>
          <w:bCs/>
          <w:lang w:val="uk-UA"/>
        </w:rPr>
        <w:lastRenderedPageBreak/>
        <w:t>Пояснювальна записка</w:t>
      </w:r>
    </w:p>
    <w:p w:rsidR="00187872" w:rsidRDefault="00187872" w:rsidP="00187872">
      <w:pPr>
        <w:tabs>
          <w:tab w:val="left" w:pos="519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до проєкту рішення виконавчого комітету міської ради</w:t>
      </w:r>
    </w:p>
    <w:p w:rsidR="00FF4762" w:rsidRDefault="00187872" w:rsidP="00187872">
      <w:pPr>
        <w:shd w:val="clear" w:color="auto" w:fill="FFFFFF"/>
        <w:tabs>
          <w:tab w:val="left" w:pos="5387"/>
        </w:tabs>
        <w:spacing w:line="276" w:lineRule="auto"/>
        <w:ind w:right="98"/>
        <w:jc w:val="center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«</w:t>
      </w:r>
      <w:r>
        <w:rPr>
          <w:b/>
          <w:bCs/>
          <w:color w:val="000000"/>
          <w:lang w:val="uk-UA"/>
        </w:rPr>
        <w:t xml:space="preserve">Про затвердження Плану підготовки проєктів регуляторних актів </w:t>
      </w:r>
    </w:p>
    <w:p w:rsidR="00187872" w:rsidRDefault="00187872" w:rsidP="00187872">
      <w:pPr>
        <w:shd w:val="clear" w:color="auto" w:fill="FFFFFF"/>
        <w:tabs>
          <w:tab w:val="left" w:pos="5387"/>
        </w:tabs>
        <w:spacing w:line="276" w:lineRule="auto"/>
        <w:ind w:right="98"/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Виконавчого комітету Роменської міської ради на 2026 рік</w:t>
      </w:r>
      <w:r>
        <w:rPr>
          <w:b/>
          <w:bCs/>
          <w:lang w:val="uk-UA"/>
        </w:rPr>
        <w:t>»</w:t>
      </w:r>
    </w:p>
    <w:p w:rsidR="00187872" w:rsidRDefault="00187872" w:rsidP="00187872">
      <w:pPr>
        <w:tabs>
          <w:tab w:val="left" w:pos="5190"/>
        </w:tabs>
        <w:jc w:val="center"/>
        <w:rPr>
          <w:lang w:val="uk-UA"/>
        </w:rPr>
      </w:pPr>
    </w:p>
    <w:p w:rsidR="00187872" w:rsidRDefault="00187872" w:rsidP="00187872">
      <w:pPr>
        <w:tabs>
          <w:tab w:val="left" w:pos="5190"/>
        </w:tabs>
        <w:ind w:firstLine="540"/>
        <w:jc w:val="both"/>
        <w:rPr>
          <w:bCs/>
          <w:shd w:val="clear" w:color="auto" w:fill="FFFFFF"/>
          <w:lang w:val="uk-UA"/>
        </w:rPr>
      </w:pPr>
      <w:r>
        <w:rPr>
          <w:bCs/>
          <w:lang w:val="uk-UA"/>
        </w:rPr>
        <w:t>Проєкт рішення Виконавчого комітету Роменської міської ради «</w:t>
      </w:r>
      <w:r>
        <w:rPr>
          <w:bCs/>
          <w:color w:val="000000"/>
          <w:lang w:val="uk-UA"/>
        </w:rPr>
        <w:t>Про затвердження Плану підготовки проєктів регуляторних актів Виконавчого комітету Роменської міської ради на 2026 рік</w:t>
      </w:r>
      <w:r>
        <w:rPr>
          <w:bCs/>
          <w:lang w:val="uk-UA"/>
        </w:rPr>
        <w:t xml:space="preserve">» виноситься на розгляд виконавчого комітету міської ради у зв’язку з необхідністю </w:t>
      </w:r>
      <w:r>
        <w:rPr>
          <w:shd w:val="clear" w:color="auto" w:fill="FFFFFF"/>
          <w:lang w:val="uk-UA"/>
        </w:rPr>
        <w:t xml:space="preserve">затвердження планів діяльності з підготовки регуляторними органами проєктів регуляторних актів на наступний календарний рік не пізніше 15 грудня поточного року </w:t>
      </w:r>
      <w:r>
        <w:rPr>
          <w:bCs/>
          <w:lang w:val="uk-UA"/>
        </w:rPr>
        <w:t>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діяльності».</w:t>
      </w:r>
    </w:p>
    <w:p w:rsidR="00187872" w:rsidRPr="00E7778C" w:rsidRDefault="00187872" w:rsidP="00187872">
      <w:pPr>
        <w:tabs>
          <w:tab w:val="left" w:pos="5190"/>
        </w:tabs>
        <w:ind w:firstLine="540"/>
        <w:jc w:val="both"/>
        <w:rPr>
          <w:bCs/>
          <w:color w:val="FF0000"/>
          <w:lang w:val="uk-UA"/>
        </w:rPr>
      </w:pPr>
      <w:r>
        <w:rPr>
          <w:bCs/>
          <w:shd w:val="clear" w:color="auto" w:fill="FFFFFF"/>
          <w:lang w:val="uk-UA"/>
        </w:rPr>
        <w:t xml:space="preserve">На підставі листів розробників регуляторних актів </w:t>
      </w:r>
      <w:r>
        <w:rPr>
          <w:bCs/>
          <w:lang w:val="uk-UA"/>
        </w:rPr>
        <w:t xml:space="preserve">в План підготовки проєктів регуляторних актів Виконавчого комітету </w:t>
      </w:r>
      <w:r>
        <w:rPr>
          <w:bCs/>
          <w:color w:val="000000"/>
          <w:lang w:val="uk-UA"/>
        </w:rPr>
        <w:t>Роменської</w:t>
      </w:r>
      <w:r w:rsidR="00FF4762">
        <w:rPr>
          <w:bCs/>
          <w:lang w:val="uk-UA"/>
        </w:rPr>
        <w:t xml:space="preserve"> міської ради на 2026</w:t>
      </w:r>
      <w:r>
        <w:rPr>
          <w:bCs/>
          <w:lang w:val="uk-UA"/>
        </w:rPr>
        <w:t xml:space="preserve"> рік внесено  </w:t>
      </w:r>
      <w:r w:rsidRPr="00FF4762">
        <w:rPr>
          <w:bCs/>
          <w:lang w:val="uk-UA"/>
        </w:rPr>
        <w:t>проєкт рішення</w:t>
      </w:r>
      <w:r w:rsidR="00E7778C">
        <w:rPr>
          <w:i/>
          <w:lang w:val="uk-UA"/>
        </w:rPr>
        <w:t xml:space="preserve"> </w:t>
      </w:r>
      <w:r w:rsidRPr="00187872">
        <w:rPr>
          <w:i/>
          <w:lang w:val="uk-UA"/>
        </w:rPr>
        <w:t xml:space="preserve"> </w:t>
      </w:r>
      <w:r w:rsidRPr="00E7778C">
        <w:rPr>
          <w:lang w:val="uk-UA"/>
        </w:rPr>
        <w:t>«Про організацію проведення конкурсу з перевезення пасажирів на міських та приміських автобусних маршрутах загального користування в межах території Роменської міської територіальної громади».</w:t>
      </w:r>
    </w:p>
    <w:p w:rsidR="00187872" w:rsidRDefault="00187872" w:rsidP="00187872">
      <w:pPr>
        <w:jc w:val="both"/>
        <w:rPr>
          <w:b/>
          <w:color w:val="000000"/>
          <w:lang w:val="uk-UA"/>
        </w:rPr>
      </w:pPr>
    </w:p>
    <w:p w:rsidR="00187872" w:rsidRDefault="00187872" w:rsidP="00187872">
      <w:pPr>
        <w:jc w:val="both"/>
        <w:rPr>
          <w:b/>
          <w:color w:val="000000"/>
          <w:lang w:val="uk-UA"/>
        </w:rPr>
      </w:pPr>
    </w:p>
    <w:p w:rsidR="00187872" w:rsidRDefault="00187872" w:rsidP="00187872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Начальник Управління економічного розвитку</w:t>
      </w:r>
    </w:p>
    <w:p w:rsidR="00187872" w:rsidRDefault="00187872" w:rsidP="00187872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Роменської міської ради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FF4762">
        <w:rPr>
          <w:b/>
          <w:color w:val="000000"/>
          <w:lang w:val="uk-UA"/>
        </w:rPr>
        <w:t xml:space="preserve">                                    </w:t>
      </w:r>
      <w:r>
        <w:rPr>
          <w:b/>
          <w:color w:val="000000"/>
          <w:lang w:val="uk-UA"/>
        </w:rPr>
        <w:t xml:space="preserve"> </w:t>
      </w:r>
      <w:r w:rsidR="00FF4762">
        <w:rPr>
          <w:b/>
          <w:color w:val="000000"/>
          <w:lang w:val="uk-UA"/>
        </w:rPr>
        <w:t xml:space="preserve">            </w:t>
      </w:r>
      <w:r>
        <w:rPr>
          <w:b/>
          <w:color w:val="000000"/>
          <w:lang w:val="uk-UA"/>
        </w:rPr>
        <w:t xml:space="preserve"> Юлія  БІЛОУС</w:t>
      </w:r>
    </w:p>
    <w:p w:rsidR="00187872" w:rsidRDefault="00187872" w:rsidP="00187872">
      <w:pPr>
        <w:jc w:val="both"/>
        <w:rPr>
          <w:b/>
          <w:color w:val="000000"/>
          <w:lang w:val="uk-UA"/>
        </w:rPr>
      </w:pPr>
    </w:p>
    <w:p w:rsidR="00187872" w:rsidRDefault="00187872" w:rsidP="00187872">
      <w:pPr>
        <w:jc w:val="both"/>
        <w:rPr>
          <w:b/>
          <w:color w:val="000000"/>
          <w:lang w:val="uk-UA"/>
        </w:rPr>
      </w:pPr>
    </w:p>
    <w:p w:rsidR="00187872" w:rsidRDefault="00187872" w:rsidP="00187872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ПОГОДЖЕНО</w:t>
      </w:r>
    </w:p>
    <w:p w:rsidR="00187872" w:rsidRDefault="00187872" w:rsidP="00187872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Керуючий справами виконкому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="00FF4762">
        <w:rPr>
          <w:b/>
          <w:color w:val="000000"/>
          <w:lang w:val="uk-UA"/>
        </w:rPr>
        <w:t xml:space="preserve">                                   </w:t>
      </w:r>
      <w:r>
        <w:rPr>
          <w:b/>
          <w:color w:val="000000"/>
          <w:lang w:val="uk-UA"/>
        </w:rPr>
        <w:t>Наталія МОСКАЛЕНКО</w:t>
      </w:r>
    </w:p>
    <w:p w:rsidR="00187872" w:rsidRDefault="00187872" w:rsidP="00187872">
      <w:pPr>
        <w:ind w:firstLine="709"/>
        <w:jc w:val="both"/>
        <w:rPr>
          <w:b/>
          <w:bCs/>
          <w:lang w:val="uk-UA"/>
        </w:rPr>
      </w:pPr>
    </w:p>
    <w:p w:rsidR="00187872" w:rsidRDefault="00187872" w:rsidP="00187872">
      <w:pPr>
        <w:shd w:val="clear" w:color="auto" w:fill="FFFFFF"/>
        <w:tabs>
          <w:tab w:val="left" w:pos="567"/>
        </w:tabs>
        <w:spacing w:line="276" w:lineRule="auto"/>
        <w:jc w:val="both"/>
        <w:rPr>
          <w:bCs/>
          <w:color w:val="000000"/>
          <w:lang w:val="uk-UA"/>
        </w:rPr>
      </w:pPr>
    </w:p>
    <w:p w:rsidR="00FC79E9" w:rsidRPr="00187872" w:rsidRDefault="00537943">
      <w:pPr>
        <w:rPr>
          <w:lang w:val="uk-UA"/>
        </w:rPr>
      </w:pPr>
    </w:p>
    <w:sectPr w:rsidR="00FC79E9" w:rsidRPr="00187872" w:rsidSect="00EA40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3700"/>
    <w:multiLevelType w:val="multilevel"/>
    <w:tmpl w:val="54643700"/>
    <w:lvl w:ilvl="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5E"/>
    <w:rsid w:val="0017085E"/>
    <w:rsid w:val="00187872"/>
    <w:rsid w:val="001B5653"/>
    <w:rsid w:val="00227853"/>
    <w:rsid w:val="00273F11"/>
    <w:rsid w:val="002E2E77"/>
    <w:rsid w:val="00406F11"/>
    <w:rsid w:val="00434555"/>
    <w:rsid w:val="00537943"/>
    <w:rsid w:val="00622ACE"/>
    <w:rsid w:val="00653845"/>
    <w:rsid w:val="00775928"/>
    <w:rsid w:val="00884C25"/>
    <w:rsid w:val="00CC463A"/>
    <w:rsid w:val="00CE1C77"/>
    <w:rsid w:val="00E7778C"/>
    <w:rsid w:val="00EA40B8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BD9C"/>
  <w15:docId w15:val="{67E82E1C-9465-4859-91CB-B00926D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787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87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187872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1878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Наталiя</cp:lastModifiedBy>
  <cp:revision>3</cp:revision>
  <cp:lastPrinted>2025-11-03T08:21:00Z</cp:lastPrinted>
  <dcterms:created xsi:type="dcterms:W3CDTF">2025-11-06T11:34:00Z</dcterms:created>
  <dcterms:modified xsi:type="dcterms:W3CDTF">2025-11-19T06:09:00Z</dcterms:modified>
</cp:coreProperties>
</file>