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B6" w:rsidRPr="004826B6" w:rsidRDefault="004826B6" w:rsidP="004826B6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826B6" w:rsidRPr="004826B6" w:rsidRDefault="004826B6" w:rsidP="0048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РОМЕНСЬКА МІСЬКА РАДА СУМСЬКОЇ ОБЛАСТІ</w:t>
      </w:r>
    </w:p>
    <w:p w:rsidR="004826B6" w:rsidRPr="004826B6" w:rsidRDefault="00385DA5" w:rsidP="004826B6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ПРОЄКТ </w:t>
      </w:r>
      <w:r w:rsidR="004826B6" w:rsidRPr="004826B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РІШЕННЯ</w:t>
      </w:r>
    </w:p>
    <w:p w:rsidR="004826B6" w:rsidRPr="004826B6" w:rsidRDefault="000B296A" w:rsidP="004826B6">
      <w:pPr>
        <w:keepNext/>
        <w:keepLines/>
        <w:tabs>
          <w:tab w:val="left" w:pos="0"/>
          <w:tab w:val="left" w:pos="426"/>
          <w:tab w:val="left" w:pos="9355"/>
        </w:tabs>
        <w:spacing w:after="0" w:line="276" w:lineRule="auto"/>
        <w:ind w:right="-1"/>
        <w:outlineLvl w:val="6"/>
        <w:rPr>
          <w:rFonts w:ascii="Times New Roman" w:eastAsia="Calibri" w:hAnsi="Times New Roman" w:cs="Times New Roman"/>
          <w:b/>
          <w:iCs/>
          <w:sz w:val="24"/>
          <w:szCs w:val="24"/>
          <w:lang w:val="ru-RU" w:eastAsia="x-none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ru-RU" w:eastAsia="x-none"/>
        </w:rPr>
        <w:t>26.11.2025</w:t>
      </w:r>
      <w:r w:rsidR="004826B6" w:rsidRPr="004826B6">
        <w:rPr>
          <w:rFonts w:ascii="Times New Roman" w:eastAsia="Calibri" w:hAnsi="Times New Roman" w:cs="Times New Roman"/>
          <w:b/>
          <w:iCs/>
          <w:sz w:val="24"/>
          <w:szCs w:val="24"/>
          <w:lang w:val="ru-RU" w:eastAsia="x-none"/>
        </w:rPr>
        <w:t xml:space="preserve">                                                       Ромни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3793"/>
      </w:tblGrid>
      <w:tr w:rsidR="004826B6" w:rsidRPr="004826B6" w:rsidTr="00D770B8">
        <w:trPr>
          <w:trHeight w:val="80"/>
        </w:trPr>
        <w:tc>
          <w:tcPr>
            <w:tcW w:w="5637" w:type="dxa"/>
          </w:tcPr>
          <w:p w:rsidR="004826B6" w:rsidRPr="004826B6" w:rsidRDefault="004826B6" w:rsidP="004826B6">
            <w:pPr>
              <w:spacing w:before="120" w:after="120" w:line="276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826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 </w:t>
            </w:r>
          </w:p>
        </w:tc>
        <w:tc>
          <w:tcPr>
            <w:tcW w:w="3793" w:type="dxa"/>
          </w:tcPr>
          <w:p w:rsidR="004826B6" w:rsidRPr="004826B6" w:rsidRDefault="004826B6" w:rsidP="00482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26B6" w:rsidRPr="004826B6" w:rsidRDefault="004826B6" w:rsidP="004826B6">
      <w:pPr>
        <w:spacing w:after="0" w:line="276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Відповідно до пункту 22 частини 1 статті 26, статті 59 Закону України «Про місцеве </w:t>
      </w:r>
      <w:r w:rsidRPr="004826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самоврядування», з метою необхідності приведення фінансування до обсягів очікув</w:t>
      </w:r>
      <w:r w:rsidR="000B2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аного використання до кінця 2025</w:t>
      </w:r>
      <w:r w:rsidRPr="004826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року</w:t>
      </w:r>
    </w:p>
    <w:p w:rsidR="004826B6" w:rsidRPr="004826B6" w:rsidRDefault="004826B6" w:rsidP="004826B6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>МІСЬКА РАДА ВИРІШИЛА:</w:t>
      </w:r>
    </w:p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>Внести</w:t>
      </w:r>
      <w:proofErr w:type="spellEnd"/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такі зміни до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 (далі – Програма),</w:t>
      </w: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затвердженої рішенням міської ради від 20.12.2023: </w:t>
      </w:r>
    </w:p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пункту 9 Паспорту 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Програми 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«Загальний обсяг фінансових ресурсів, необхідних для реалізації програми», визначивш</w:t>
      </w:r>
      <w:r w:rsidR="000B2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що обсяг фінансування за 2025</w:t>
      </w:r>
      <w:r w:rsidR="00583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рік складає 1 588,9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тис. грн;</w:t>
      </w:r>
    </w:p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викласти в новій редакції Розділ 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Програми «Ресурсне забезпечення Програми»: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5"/>
        <w:gridCol w:w="1276"/>
        <w:gridCol w:w="1276"/>
        <w:gridCol w:w="1417"/>
      </w:tblGrid>
      <w:tr w:rsidR="004826B6" w:rsidRPr="004826B6" w:rsidTr="00D770B8">
        <w:tc>
          <w:tcPr>
            <w:tcW w:w="4395" w:type="dxa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коштів,</w:t>
            </w:r>
          </w:p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 пропонується залучити до виконання програми, тис. грн</w:t>
            </w:r>
          </w:p>
        </w:tc>
        <w:tc>
          <w:tcPr>
            <w:tcW w:w="1275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1276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417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</w:tr>
      <w:tr w:rsidR="004826B6" w:rsidRPr="004826B6" w:rsidTr="00D770B8">
        <w:tc>
          <w:tcPr>
            <w:tcW w:w="4395" w:type="dxa"/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Усього,</w:t>
            </w:r>
          </w:p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зокрема в </w:t>
            </w:r>
            <w:proofErr w:type="spellStart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275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1 068,5</w:t>
            </w:r>
          </w:p>
        </w:tc>
        <w:tc>
          <w:tcPr>
            <w:tcW w:w="1276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1 182,336</w:t>
            </w:r>
          </w:p>
        </w:tc>
        <w:tc>
          <w:tcPr>
            <w:tcW w:w="1276" w:type="dxa"/>
            <w:vAlign w:val="center"/>
          </w:tcPr>
          <w:p w:rsidR="004826B6" w:rsidRPr="004826B6" w:rsidRDefault="00820F5D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</w:t>
            </w:r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vAlign w:val="center"/>
          </w:tcPr>
          <w:p w:rsidR="004826B6" w:rsidRPr="004826B6" w:rsidRDefault="00820F5D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3 839</w:t>
            </w:r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,736</w:t>
            </w:r>
          </w:p>
        </w:tc>
      </w:tr>
      <w:tr w:rsidR="004826B6" w:rsidRPr="004826B6" w:rsidTr="00D770B8">
        <w:tc>
          <w:tcPr>
            <w:tcW w:w="4395" w:type="dxa"/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</w:tc>
        <w:tc>
          <w:tcPr>
            <w:tcW w:w="1275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1 068,5</w:t>
            </w:r>
          </w:p>
        </w:tc>
        <w:tc>
          <w:tcPr>
            <w:tcW w:w="1276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1 182,336</w:t>
            </w:r>
          </w:p>
        </w:tc>
        <w:tc>
          <w:tcPr>
            <w:tcW w:w="1276" w:type="dxa"/>
            <w:vAlign w:val="center"/>
          </w:tcPr>
          <w:p w:rsidR="004826B6" w:rsidRPr="004826B6" w:rsidRDefault="00820F5D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</w:t>
            </w:r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82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,736</w:t>
            </w:r>
          </w:p>
        </w:tc>
      </w:tr>
    </w:tbl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викласти </w:t>
      </w:r>
      <w:r w:rsidR="00943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новій редакції згідно з додатком до цього рішення Напрями діяльності та основні заходи Програми.  </w:t>
      </w:r>
    </w:p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>2. 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385DA5" w:rsidRPr="009456A1" w:rsidRDefault="00385DA5" w:rsidP="00385DA5">
      <w:pPr>
        <w:pStyle w:val="a7"/>
        <w:jc w:val="both"/>
        <w:rPr>
          <w:color w:val="000000"/>
        </w:rPr>
      </w:pPr>
      <w:bookmarkStart w:id="0" w:name="_GoBack"/>
      <w:r w:rsidRPr="009456A1">
        <w:rPr>
          <w:b/>
          <w:color w:val="000000"/>
        </w:rPr>
        <w:t xml:space="preserve">Розробник </w:t>
      </w:r>
      <w:proofErr w:type="spellStart"/>
      <w:r w:rsidRPr="009456A1">
        <w:rPr>
          <w:b/>
          <w:color w:val="000000"/>
        </w:rPr>
        <w:t>проєкту</w:t>
      </w:r>
      <w:proofErr w:type="spellEnd"/>
      <w:r w:rsidRPr="009456A1">
        <w:rPr>
          <w:b/>
          <w:color w:val="000000"/>
        </w:rPr>
        <w:t>:</w:t>
      </w:r>
      <w:r w:rsidRPr="009456A1">
        <w:rPr>
          <w:color w:val="000000"/>
        </w:rPr>
        <w:t xml:space="preserve"> Любов БОБРОВСЬКА – начальник відділу з питань внутрішньої політики виконавчого комітету Роменської міської ради Сумської області</w:t>
      </w:r>
    </w:p>
    <w:p w:rsidR="00385DA5" w:rsidRPr="009456A1" w:rsidRDefault="00385DA5" w:rsidP="00385DA5">
      <w:pPr>
        <w:pStyle w:val="a7"/>
        <w:jc w:val="both"/>
        <w:rPr>
          <w:color w:val="000000"/>
        </w:rPr>
      </w:pPr>
      <w:r w:rsidRPr="009456A1">
        <w:rPr>
          <w:color w:val="000000"/>
        </w:rPr>
        <w:t xml:space="preserve">Зауваження та пропозиції: до </w:t>
      </w:r>
      <w:proofErr w:type="spellStart"/>
      <w:r w:rsidRPr="009456A1">
        <w:rPr>
          <w:color w:val="000000"/>
        </w:rPr>
        <w:t>проєкту</w:t>
      </w:r>
      <w:proofErr w:type="spellEnd"/>
      <w:r w:rsidRPr="009456A1">
        <w:rPr>
          <w:color w:val="000000"/>
        </w:rPr>
        <w:t xml:space="preserve"> приймаються за </w:t>
      </w:r>
      <w:proofErr w:type="spellStart"/>
      <w:r w:rsidRPr="009456A1">
        <w:rPr>
          <w:color w:val="000000"/>
        </w:rPr>
        <w:t>тел</w:t>
      </w:r>
      <w:proofErr w:type="spellEnd"/>
      <w:r w:rsidRPr="009456A1">
        <w:rPr>
          <w:color w:val="000000"/>
        </w:rPr>
        <w:t xml:space="preserve">. 5-32-78 або </w:t>
      </w:r>
      <w:proofErr w:type="spellStart"/>
      <w:r w:rsidRPr="009456A1">
        <w:rPr>
          <w:color w:val="000000"/>
        </w:rPr>
        <w:t>ел</w:t>
      </w:r>
      <w:proofErr w:type="spellEnd"/>
      <w:r w:rsidRPr="009456A1">
        <w:rPr>
          <w:color w:val="000000"/>
        </w:rPr>
        <w:t xml:space="preserve">. </w:t>
      </w:r>
      <w:proofErr w:type="spellStart"/>
      <w:r w:rsidRPr="009456A1">
        <w:rPr>
          <w:color w:val="000000"/>
        </w:rPr>
        <w:t>адресою</w:t>
      </w:r>
      <w:proofErr w:type="spellEnd"/>
      <w:r w:rsidRPr="009456A1">
        <w:rPr>
          <w:color w:val="000000"/>
        </w:rPr>
        <w:t>: vp@romny-vk.gov.ua</w:t>
      </w:r>
    </w:p>
    <w:bookmarkEnd w:id="0"/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26B6" w:rsidRPr="004826B6" w:rsidRDefault="004826B6" w:rsidP="004826B6">
      <w:p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  <w:lang w:val="ru-RU" w:eastAsia="ru-RU"/>
        </w:rPr>
        <w:sectPr w:rsidR="004826B6" w:rsidRPr="004826B6" w:rsidSect="00ED0D88">
          <w:headerReference w:type="default" r:id="rId6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4826B6" w:rsidRPr="004826B6" w:rsidRDefault="004826B6" w:rsidP="004826B6">
      <w:pPr>
        <w:spacing w:after="0" w:line="240" w:lineRule="auto"/>
        <w:ind w:right="-314" w:firstLine="10915"/>
        <w:rPr>
          <w:rFonts w:ascii="Times" w:eastAsia="Times New Roman" w:hAnsi="Times" w:cs="Times"/>
          <w:b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Додаток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 </w:t>
      </w:r>
    </w:p>
    <w:p w:rsidR="004826B6" w:rsidRPr="004826B6" w:rsidRDefault="004826B6" w:rsidP="004826B6">
      <w:pPr>
        <w:spacing w:after="0" w:line="240" w:lineRule="auto"/>
        <w:ind w:right="-314" w:firstLine="109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рішення міської ради</w:t>
      </w:r>
    </w:p>
    <w:p w:rsidR="004826B6" w:rsidRPr="004826B6" w:rsidRDefault="00820F5D" w:rsidP="004826B6">
      <w:pPr>
        <w:spacing w:after="0" w:line="240" w:lineRule="auto"/>
        <w:ind w:right="-314" w:firstLine="10915"/>
        <w:rPr>
          <w:rFonts w:ascii="Times" w:eastAsia="Times New Roman" w:hAnsi="Times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 26.11</w:t>
      </w:r>
      <w:r w:rsidR="004826B6" w:rsidRPr="004826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</w:p>
    <w:p w:rsidR="004826B6" w:rsidRPr="004826B6" w:rsidRDefault="004826B6" w:rsidP="004826B6">
      <w:pPr>
        <w:spacing w:after="0" w:line="240" w:lineRule="auto"/>
        <w:jc w:val="center"/>
        <w:rPr>
          <w:rFonts w:ascii="Times" w:eastAsia="Times New Roman" w:hAnsi="Times" w:cs="Times New Roman"/>
          <w:b/>
          <w:sz w:val="12"/>
          <w:szCs w:val="12"/>
          <w:lang w:eastAsia="ru-RU"/>
        </w:rPr>
      </w:pPr>
    </w:p>
    <w:p w:rsidR="004826B6" w:rsidRPr="004826B6" w:rsidRDefault="004826B6" w:rsidP="004826B6">
      <w:pPr>
        <w:spacing w:after="0" w:line="240" w:lineRule="auto"/>
        <w:jc w:val="center"/>
        <w:rPr>
          <w:rFonts w:ascii="Times" w:eastAsia="Times New Roman" w:hAnsi="Times" w:cs="Times New Roman"/>
          <w:b/>
          <w:sz w:val="12"/>
          <w:szCs w:val="12"/>
          <w:lang w:eastAsia="ru-RU"/>
        </w:rPr>
      </w:pPr>
    </w:p>
    <w:p w:rsidR="004826B6" w:rsidRPr="004826B6" w:rsidRDefault="004826B6" w:rsidP="0048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Напрями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діяльності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заходи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Програми </w:t>
      </w:r>
      <w:r w:rsidRPr="00482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 інформаційного простору та формування толерантного суспільства</w:t>
      </w:r>
    </w:p>
    <w:p w:rsidR="004826B6" w:rsidRPr="004826B6" w:rsidRDefault="004826B6" w:rsidP="00482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території Роменської міської територіальної громади у 2023-2025 роках </w:t>
      </w: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новій редакції)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2693"/>
        <w:gridCol w:w="2268"/>
        <w:gridCol w:w="993"/>
        <w:gridCol w:w="850"/>
        <w:gridCol w:w="851"/>
        <w:gridCol w:w="850"/>
        <w:gridCol w:w="851"/>
        <w:gridCol w:w="3118"/>
      </w:tblGrid>
      <w:tr w:rsidR="004826B6" w:rsidRPr="004826B6" w:rsidTr="00D770B8">
        <w:trPr>
          <w:cantSplit/>
          <w:trHeight w:val="6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Назва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напряму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діяльності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пріоритетні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завдання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Перелік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заходів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Відповідальний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Джерела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Джерела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та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обсяги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фінансування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ind w:left="-76" w:right="-14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Очікувані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результати</w:t>
            </w:r>
          </w:p>
        </w:tc>
      </w:tr>
      <w:tr w:rsidR="004826B6" w:rsidRPr="004826B6" w:rsidTr="00D770B8">
        <w:trPr>
          <w:cantSplit/>
          <w:trHeight w:val="4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тому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числі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26B6" w:rsidRPr="004826B6" w:rsidTr="00D770B8">
        <w:trPr>
          <w:cantSplit/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val="en-US" w:eastAsia="ru-RU"/>
              </w:rPr>
              <w:t>202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26B6" w:rsidRPr="004826B6" w:rsidRDefault="004826B6" w:rsidP="004826B6">
      <w:pPr>
        <w:tabs>
          <w:tab w:val="left" w:pos="708"/>
        </w:tabs>
        <w:spacing w:after="0" w:line="240" w:lineRule="auto"/>
        <w:rPr>
          <w:rFonts w:ascii="Times" w:eastAsia="Times New Roman" w:hAnsi="Times" w:cs="Times New Roman"/>
          <w:sz w:val="12"/>
          <w:szCs w:val="12"/>
          <w:lang w:eastAsia="ru-RU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2693"/>
        <w:gridCol w:w="2268"/>
        <w:gridCol w:w="993"/>
        <w:gridCol w:w="850"/>
        <w:gridCol w:w="851"/>
        <w:gridCol w:w="850"/>
        <w:gridCol w:w="851"/>
        <w:gridCol w:w="3118"/>
      </w:tblGrid>
      <w:tr w:rsidR="004826B6" w:rsidRPr="00943904" w:rsidTr="00D770B8">
        <w:trPr>
          <w:cantSplit/>
          <w:trHeight w:val="259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26B6" w:rsidRPr="004826B6" w:rsidTr="00D770B8">
        <w:trPr>
          <w:cantSplit/>
          <w:trHeight w:val="1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  <w:t>Розширення зони інформаційної  присутності громади в інформаційному просторі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Співпраця з всеукраїнськими та обласними медіа, розміщення інформації про громаду на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вебсторінках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міст України (спільні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медіазаходи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обмін інформацією);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промоційних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мате-ріалів, </w:t>
            </w: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співпраця з телевізійними </w:t>
            </w:r>
            <w:proofErr w:type="spellStart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компа-ніями</w:t>
            </w:r>
            <w:proofErr w:type="spellEnd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інформа-ційними</w:t>
            </w:r>
            <w:proofErr w:type="spellEnd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агентствами</w:t>
            </w:r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2025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підрозділи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виконавчого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комітету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Роменської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міської 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6B6" w:rsidRPr="004826B6" w:rsidRDefault="004826B6" w:rsidP="004826B6">
            <w:pPr>
              <w:spacing w:after="0" w:line="240" w:lineRule="auto"/>
              <w:ind w:right="-1055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ind w:right="-70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Створення позитивного іміджу органу місцевого самоврядування,  збільшення кількості публікацій на шпальтах</w:t>
            </w:r>
          </w:p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періодичних  видань всеукраїнського й обласного рівнів.  Підвищення інвестиційної  та туристичної  привабливості громади</w:t>
            </w:r>
          </w:p>
        </w:tc>
      </w:tr>
      <w:tr w:rsidR="004826B6" w:rsidRPr="004826B6" w:rsidTr="00D770B8">
        <w:trPr>
          <w:cantSplit/>
          <w:trHeight w:val="11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Висвітлення у друкованих засобах масової інформації питань діяльності Роменської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підрозділи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виконавчого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комітету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Роменської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міської 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4826B6" w:rsidRPr="004826B6" w:rsidRDefault="004826B6" w:rsidP="004826B6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257,5</w:t>
            </w:r>
          </w:p>
          <w:p w:rsidR="004826B6" w:rsidRPr="004826B6" w:rsidRDefault="004826B6" w:rsidP="004826B6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820F5D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4826B6"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ind w:right="-70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Інформування мешканців Роменської міської територіальної громади щодо нагальної інформації</w:t>
            </w:r>
          </w:p>
        </w:tc>
      </w:tr>
      <w:tr w:rsidR="00943904" w:rsidRPr="004826B6" w:rsidTr="00BA0710">
        <w:trPr>
          <w:cantSplit/>
          <w:trHeight w:val="387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943904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Оперативне інформування громадськості про діяльність органів виконавчої  влади,  місцевого самоврядування  шляхом  розміщення повідомлень на офіційному </w:t>
            </w:r>
            <w:proofErr w:type="spellStart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вебсайті</w:t>
            </w:r>
            <w:proofErr w:type="spellEnd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Роменської міської ради   та інформаційних  повідомлень на радіо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904" w:rsidRPr="004826B6" w:rsidRDefault="00943904" w:rsidP="00943904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підрозділи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В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иконавчого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комітету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Роменської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міської  ради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04" w:rsidRPr="004826B6" w:rsidRDefault="00943904" w:rsidP="00943904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Підвищення рівня поінформованості населення про діяльність органу місцевого самоврядування</w:t>
            </w:r>
          </w:p>
        </w:tc>
      </w:tr>
      <w:tr w:rsidR="00943904" w:rsidRPr="004826B6" w:rsidTr="00943904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904" w:rsidRPr="004826B6" w:rsidTr="00D26E3B">
        <w:trPr>
          <w:cantSplit/>
          <w:trHeight w:val="8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 освіти Роменської міської ради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904" w:rsidRPr="004826B6" w:rsidTr="00D770B8">
        <w:trPr>
          <w:cantSplit/>
          <w:trHeight w:val="11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житлово- комунального господарства Роменської міської ради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904" w:rsidRPr="004826B6" w:rsidTr="00943904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економічного розвитку Роменської міської ради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904" w:rsidRPr="004826B6" w:rsidTr="00D26E3B">
        <w:trPr>
          <w:cantSplit/>
          <w:trHeight w:val="84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відзначення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професійних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свят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пам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’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ятних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 культури Роменської міської ради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904" w:rsidRPr="004826B6" w:rsidTr="00D770B8">
        <w:trPr>
          <w:cantSplit/>
          <w:trHeight w:val="11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соціального захисту Роменської міської</w:t>
            </w:r>
          </w:p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 xml:space="preserve"> ради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904" w:rsidRPr="004826B6" w:rsidTr="00D770B8">
        <w:trPr>
          <w:cantSplit/>
          <w:trHeight w:val="8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адміністративних послуг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904" w:rsidRPr="004826B6" w:rsidTr="00D770B8">
        <w:trPr>
          <w:cantSplit/>
          <w:trHeight w:val="248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 xml:space="preserve">Підтримка ініціатив </w:t>
            </w:r>
            <w:proofErr w:type="spellStart"/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громадянсько</w:t>
            </w:r>
            <w:proofErr w:type="spellEnd"/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-го суспільства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ind w:right="-1054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політики,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ідділ організаційного та комп’ютерного</w:t>
            </w:r>
          </w:p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забезпечення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інші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підроз</w:t>
            </w:r>
            <w:proofErr w:type="spellEnd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-діли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иконавчого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комітету Роменської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Збереження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історичної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пам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’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яті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народу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популяризація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державницьких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поглядів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серед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громадськості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сприяння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консолідації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української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нації</w:t>
            </w:r>
          </w:p>
        </w:tc>
      </w:tr>
      <w:tr w:rsidR="00943904" w:rsidRPr="004826B6" w:rsidTr="00D770B8">
        <w:trPr>
          <w:cantSplit/>
          <w:trHeight w:val="24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адміністративних послуг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  <w:p w:rsidR="00943904" w:rsidRPr="004826B6" w:rsidRDefault="00943904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US" w:eastAsia="ru-RU"/>
              </w:rPr>
              <w:t>76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,236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26,236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4" w:rsidRPr="004826B6" w:rsidRDefault="00943904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4" w:rsidRPr="004826B6" w:rsidRDefault="00943904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26B6" w:rsidRPr="004826B6" w:rsidRDefault="004826B6" w:rsidP="004826B6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</w:p>
    <w:tbl>
      <w:tblPr>
        <w:tblW w:w="1473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843"/>
        <w:gridCol w:w="2693"/>
        <w:gridCol w:w="2268"/>
        <w:gridCol w:w="992"/>
        <w:gridCol w:w="851"/>
        <w:gridCol w:w="850"/>
        <w:gridCol w:w="851"/>
        <w:gridCol w:w="850"/>
        <w:gridCol w:w="2977"/>
      </w:tblGrid>
      <w:tr w:rsidR="004826B6" w:rsidRPr="00943904" w:rsidTr="00D770B8">
        <w:trPr>
          <w:cantSplit/>
          <w:trHeight w:val="283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26B6" w:rsidRPr="004826B6" w:rsidTr="00D770B8">
        <w:trPr>
          <w:cantSplit/>
          <w:trHeight w:val="3420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Удосконалення рівня самоорганізації влади й громади шляхом узагальнення та поширення  практичного досвіду громад – учасниць Всеукраїнської асоціації органів місцевого самоврядування «Асоціації міст України»</w:t>
            </w:r>
          </w:p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943904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 з питань внутрішньої політики та інші структурні підрозділи Виконавчого комітету Роменської міської  ради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187,1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Посилення спроможності та взаємодії громади та влади у сфері розроблення управління та впровадження стратегій і </w:t>
            </w:r>
            <w:proofErr w:type="spellStart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проєктів</w:t>
            </w:r>
            <w:proofErr w:type="spellEnd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місцевого розвитку</w:t>
            </w:r>
          </w:p>
        </w:tc>
      </w:tr>
      <w:tr w:rsidR="004826B6" w:rsidRPr="004826B6" w:rsidTr="00D770B8">
        <w:trPr>
          <w:cantSplit/>
          <w:trHeight w:val="2467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Фінансова підтримка Роменської міськрайонної радіостудії «Ромен»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Оперативне інформування громадськості шляхом інформаційних  повідомлень на радіо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94390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політики, фінансове управління Роменського міськвиконкому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Підвищення рівня поінформованості населення про діяльність органу місцевого самоврядування</w:t>
            </w:r>
          </w:p>
        </w:tc>
      </w:tr>
      <w:tr w:rsidR="004826B6" w:rsidRPr="004826B6" w:rsidTr="00D770B8">
        <w:trPr>
          <w:cantSplit/>
          <w:trHeight w:val="1359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26B6" w:rsidRPr="004826B6" w:rsidRDefault="005831A1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  <w:t>3 839</w:t>
            </w:r>
            <w:r w:rsidR="004826B6" w:rsidRPr="004826B6"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  <w:t>,736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1 068,5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26B6" w:rsidRPr="004826B6" w:rsidRDefault="004826B6" w:rsidP="004826B6">
            <w:pPr>
              <w:spacing w:after="0" w:line="240" w:lineRule="auto"/>
              <w:ind w:left="113" w:right="113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1 182,336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26B6" w:rsidRPr="004826B6" w:rsidRDefault="00820F5D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1 588</w:t>
            </w:r>
            <w:r w:rsidR="004826B6"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26B6" w:rsidRDefault="004826B6" w:rsidP="004826B6">
      <w:pPr>
        <w:spacing w:after="0" w:line="240" w:lineRule="auto"/>
        <w:jc w:val="both"/>
        <w:rPr>
          <w:rFonts w:ascii="Times" w:eastAsia="Times New Roman" w:hAnsi="Times" w:cs="Times New Roman"/>
          <w:b/>
          <w:sz w:val="24"/>
          <w:szCs w:val="24"/>
          <w:lang w:eastAsia="ru-RU"/>
        </w:rPr>
      </w:pPr>
    </w:p>
    <w:p w:rsidR="00943904" w:rsidRDefault="00943904" w:rsidP="004826B6">
      <w:pPr>
        <w:spacing w:after="0" w:line="240" w:lineRule="auto"/>
        <w:jc w:val="both"/>
        <w:rPr>
          <w:rFonts w:ascii="Times" w:eastAsia="Times New Roman" w:hAnsi="Times" w:cs="Times New Roman"/>
          <w:b/>
          <w:sz w:val="24"/>
          <w:szCs w:val="24"/>
          <w:lang w:eastAsia="ru-RU"/>
        </w:rPr>
      </w:pPr>
    </w:p>
    <w:p w:rsidR="00943904" w:rsidRPr="004826B6" w:rsidRDefault="00943904" w:rsidP="004826B6">
      <w:pPr>
        <w:spacing w:after="0" w:line="240" w:lineRule="auto"/>
        <w:jc w:val="both"/>
        <w:rPr>
          <w:rFonts w:ascii="Times" w:eastAsia="Times New Roman" w:hAnsi="Times" w:cs="Times New Roman"/>
          <w:b/>
          <w:sz w:val="24"/>
          <w:szCs w:val="24"/>
          <w:lang w:eastAsia="ru-RU"/>
        </w:rPr>
      </w:pPr>
    </w:p>
    <w:p w:rsidR="004826B6" w:rsidRPr="00943904" w:rsidRDefault="004826B6" w:rsidP="004826B6">
      <w:pPr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val="ru-RU" w:eastAsia="ru-RU"/>
        </w:rPr>
        <w:sectPr w:rsidR="004826B6" w:rsidRPr="00943904" w:rsidSect="00DD2A6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943904">
        <w:rPr>
          <w:rFonts w:ascii="Times" w:eastAsia="Times New Roman" w:hAnsi="Times" w:cs="Times New Roman"/>
          <w:b/>
          <w:sz w:val="24"/>
          <w:szCs w:val="24"/>
          <w:lang w:eastAsia="ru-RU"/>
        </w:rPr>
        <w:t>Секретар міської ради                                                                                                                                                          В’ячеслав ГУБАРЬ</w:t>
      </w:r>
    </w:p>
    <w:p w:rsidR="004826B6" w:rsidRPr="004826B6" w:rsidRDefault="004826B6" w:rsidP="004826B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ПОЯСНЮВАЛЬНА ЗАПИСКА</w:t>
      </w:r>
    </w:p>
    <w:p w:rsidR="004826B6" w:rsidRPr="004826B6" w:rsidRDefault="004826B6" w:rsidP="004826B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до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проєкту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рішення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Роменської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міської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ради</w:t>
      </w:r>
    </w:p>
    <w:p w:rsidR="004826B6" w:rsidRPr="004826B6" w:rsidRDefault="004826B6" w:rsidP="004826B6">
      <w:pPr>
        <w:spacing w:after="100" w:afterAutospacing="1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</w:t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</w:p>
    <w:p w:rsidR="004826B6" w:rsidRPr="004826B6" w:rsidRDefault="004826B6" w:rsidP="00943904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Цей </w:t>
      </w:r>
      <w:proofErr w:type="spellStart"/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передбачає такі зміни</w:t>
      </w:r>
      <w:r w:rsidRPr="004826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4826B6" w:rsidRPr="004826B6" w:rsidRDefault="004826B6" w:rsidP="009439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паспорт 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Програми 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розвитку інформаційного простору та формування толерантного суспільства на території Роменської міської територіальної громади у 2023-2025 роках у частині пункту 9 «Загальний обсяг фінансових ресурсів, необхідних 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реалізації програми» за 2025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рік зменшити на су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 38,000 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1 626 900,0 грн до 1 588 900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 грн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загальний обсяг для реалізації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разом за 2023-2025 роки</w:t>
      </w:r>
      <w:r w:rsidR="00820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становитиме 3 839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736,00 грн;</w:t>
      </w:r>
    </w:p>
    <w:p w:rsidR="004826B6" w:rsidRDefault="005831A1" w:rsidP="009439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" w:eastAsia="Times New Roman" w:hAnsi="Times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4826B6"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зменшення обсягу фінансування передбачається у розділі «</w:t>
      </w:r>
      <w:r w:rsidR="00756858" w:rsidRPr="004826B6">
        <w:rPr>
          <w:rFonts w:ascii="Times" w:eastAsia="Times New Roman" w:hAnsi="Times" w:cs="Times New Roman"/>
          <w:sz w:val="24"/>
          <w:szCs w:val="24"/>
          <w:lang w:eastAsia="ru-RU"/>
        </w:rPr>
        <w:t>Висвітлення у друкованих засобах масової інформації питань діяльності Роменської міської територіальної громади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 xml:space="preserve">» напряму </w:t>
      </w:r>
      <w:r w:rsidR="00756858" w:rsidRPr="00756858">
        <w:rPr>
          <w:rFonts w:ascii="Times" w:eastAsia="Times New Roman" w:hAnsi="Times" w:cs="Times New Roman"/>
          <w:sz w:val="24"/>
          <w:szCs w:val="24"/>
          <w:lang w:eastAsia="ru-RU"/>
        </w:rPr>
        <w:t>«Розширення зони інформаційної  присутності громади в інформаційному просторі»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 xml:space="preserve"> на суму 38, 000 грн ( з 88,000 грн на 50,000 грн).</w:t>
      </w:r>
    </w:p>
    <w:p w:rsidR="00756858" w:rsidRPr="004826B6" w:rsidRDefault="00756858" w:rsidP="009439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" w:eastAsia="Times New Roman" w:hAnsi="Times" w:cs="Times New Roman"/>
          <w:sz w:val="24"/>
          <w:szCs w:val="24"/>
          <w:lang w:eastAsia="ru-RU"/>
        </w:rPr>
        <w:t>Вивільні</w:t>
      </w:r>
      <w:proofErr w:type="spellEnd"/>
      <w:r>
        <w:rPr>
          <w:rFonts w:ascii="Times" w:eastAsia="Times New Roman" w:hAnsi="Times" w:cs="Times New Roman"/>
          <w:sz w:val="24"/>
          <w:szCs w:val="24"/>
          <w:lang w:eastAsia="ru-RU"/>
        </w:rPr>
        <w:t xml:space="preserve"> кошти будуть направлені на інші потреби громади.</w:t>
      </w:r>
    </w:p>
    <w:p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26B6" w:rsidRPr="004826B6" w:rsidRDefault="004826B6" w:rsidP="004826B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Начальник </w:t>
      </w:r>
      <w:proofErr w:type="spellStart"/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відділу</w:t>
      </w:r>
      <w:proofErr w:type="spellEnd"/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826B6" w:rsidRPr="004826B6" w:rsidRDefault="004826B6" w:rsidP="004826B6">
      <w:pPr>
        <w:spacing w:after="12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 питань внутрішньої політики</w:t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Любов БОБРОВСЬКА</w:t>
      </w:r>
    </w:p>
    <w:p w:rsidR="004826B6" w:rsidRPr="004826B6" w:rsidRDefault="004826B6" w:rsidP="004826B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826B6" w:rsidRPr="004826B6" w:rsidRDefault="004826B6" w:rsidP="004826B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Погоджено</w:t>
      </w:r>
      <w:proofErr w:type="spellEnd"/>
    </w:p>
    <w:p w:rsidR="00D51DEB" w:rsidRDefault="004826B6">
      <w:r w:rsidRPr="004826B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Керуючий справами виконкому</w:t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Наталія МОСКАЛЕНКО</w:t>
      </w:r>
    </w:p>
    <w:sectPr w:rsidR="00D51DEB" w:rsidSect="007E50BB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44" w:rsidRDefault="00D53C44">
      <w:pPr>
        <w:spacing w:after="0" w:line="240" w:lineRule="auto"/>
      </w:pPr>
      <w:r>
        <w:separator/>
      </w:r>
    </w:p>
  </w:endnote>
  <w:endnote w:type="continuationSeparator" w:id="0">
    <w:p w:rsidR="00D53C44" w:rsidRDefault="00D5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44" w:rsidRDefault="00D53C44">
      <w:pPr>
        <w:spacing w:after="0" w:line="240" w:lineRule="auto"/>
      </w:pPr>
      <w:r>
        <w:separator/>
      </w:r>
    </w:p>
  </w:footnote>
  <w:footnote w:type="continuationSeparator" w:id="0">
    <w:p w:rsidR="00D53C44" w:rsidRDefault="00D5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31" w:rsidRDefault="00D53C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E4"/>
    <w:rsid w:val="000B296A"/>
    <w:rsid w:val="00100746"/>
    <w:rsid w:val="00272F77"/>
    <w:rsid w:val="00345F06"/>
    <w:rsid w:val="00385DA5"/>
    <w:rsid w:val="003E5156"/>
    <w:rsid w:val="0041099E"/>
    <w:rsid w:val="004826B6"/>
    <w:rsid w:val="005831A1"/>
    <w:rsid w:val="005F68E4"/>
    <w:rsid w:val="00756858"/>
    <w:rsid w:val="00820F5D"/>
    <w:rsid w:val="00943904"/>
    <w:rsid w:val="00D51DEB"/>
    <w:rsid w:val="00D53C44"/>
    <w:rsid w:val="00F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A034E-4C1B-47D7-A169-8AD81DEB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2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26B6"/>
  </w:style>
  <w:style w:type="paragraph" w:styleId="a5">
    <w:name w:val="Balloon Text"/>
    <w:basedOn w:val="a"/>
    <w:link w:val="a6"/>
    <w:uiPriority w:val="99"/>
    <w:semiHidden/>
    <w:unhideWhenUsed/>
    <w:rsid w:val="000B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96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8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4863</Words>
  <Characters>2773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UserF</cp:lastModifiedBy>
  <cp:revision>2</cp:revision>
  <cp:lastPrinted>2025-11-21T13:07:00Z</cp:lastPrinted>
  <dcterms:created xsi:type="dcterms:W3CDTF">2025-11-22T07:16:00Z</dcterms:created>
  <dcterms:modified xsi:type="dcterms:W3CDTF">2025-11-22T07:16:00Z</dcterms:modified>
</cp:coreProperties>
</file>