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3F" w:rsidRPr="002C5BC6" w:rsidRDefault="00557F10" w:rsidP="00F41F3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C5BC6">
        <w:rPr>
          <w:rFonts w:ascii="Times New Roman" w:hAnsi="Times New Roman"/>
          <w:b/>
          <w:noProof/>
          <w:sz w:val="24"/>
          <w:szCs w:val="24"/>
          <w:lang w:val="uk-UA" w:eastAsia="ru-RU"/>
        </w:rPr>
        <w:t>ПРОЄ</w:t>
      </w:r>
      <w:r w:rsidR="00F41F3F" w:rsidRPr="002C5BC6">
        <w:rPr>
          <w:rFonts w:ascii="Times New Roman" w:hAnsi="Times New Roman"/>
          <w:b/>
          <w:noProof/>
          <w:sz w:val="24"/>
          <w:szCs w:val="24"/>
          <w:lang w:val="uk-UA" w:eastAsia="ru-RU"/>
        </w:rPr>
        <w:t>КТ РІШЕННЯ</w:t>
      </w:r>
    </w:p>
    <w:p w:rsidR="00F41F3F" w:rsidRPr="002C5BC6" w:rsidRDefault="00F41F3F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C5BC6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F41F3F" w:rsidRPr="002C5BC6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F41F3F" w:rsidRPr="002C5BC6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F41F3F" w:rsidRPr="00613F34" w:rsidTr="00FD739E">
        <w:tc>
          <w:tcPr>
            <w:tcW w:w="4361" w:type="dxa"/>
          </w:tcPr>
          <w:p w:rsidR="00F41F3F" w:rsidRPr="002C5BC6" w:rsidRDefault="00613F34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Дата розгляду: 26.11</w:t>
            </w:r>
            <w:r w:rsidR="00A837D3" w:rsidRPr="002C5BC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5140" w:type="dxa"/>
          </w:tcPr>
          <w:p w:rsidR="00F41F3F" w:rsidRPr="002C5BC6" w:rsidRDefault="00F41F3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C5BC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DC4DEF" w:rsidRPr="00DC4DEF" w:rsidRDefault="00DC4DEF" w:rsidP="00DC4DEF">
      <w:pPr>
        <w:widowControl w:val="0"/>
        <w:tabs>
          <w:tab w:val="left" w:pos="4820"/>
          <w:tab w:val="left" w:pos="5670"/>
        </w:tabs>
        <w:ind w:right="41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C4DEF">
        <w:rPr>
          <w:rFonts w:ascii="Times New Roman" w:hAnsi="Times New Roman"/>
          <w:b/>
          <w:color w:val="000000"/>
          <w:sz w:val="24"/>
          <w:szCs w:val="24"/>
          <w:lang w:val="uk-UA"/>
        </w:rPr>
        <w:t>Про підписання Меморандуму про співпрацю  між Роменською міською радою Сумської області та Громадською організацією «Розвиток освітніх ініціатив»</w:t>
      </w:r>
    </w:p>
    <w:p w:rsidR="007578B5" w:rsidRPr="007578B5" w:rsidRDefault="007578B5" w:rsidP="00757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1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7578B5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7578B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консолідації зусиль сторін, спрямованих на розвиток громадянського суспільства, молодіжної політики, культури, інноваційного середовища, підвищення якості освіти, розбудову демократичних цінностей та забезпечення сталого розвитку </w:t>
      </w: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>Роменської міської територіальної громади</w:t>
      </w:r>
      <w:r w:rsidRPr="007578B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Сумської області</w:t>
      </w:r>
    </w:p>
    <w:p w:rsidR="007578B5" w:rsidRPr="007578B5" w:rsidRDefault="007578B5" w:rsidP="007578B5">
      <w:pPr>
        <w:spacing w:before="120" w:after="120"/>
        <w:rPr>
          <w:rFonts w:ascii="Times New Roman" w:eastAsia="Symbol" w:hAnsi="Times New Roman"/>
          <w:sz w:val="24"/>
          <w:szCs w:val="24"/>
          <w:lang w:val="uk-UA"/>
        </w:rPr>
      </w:pPr>
      <w:r w:rsidRPr="007578B5">
        <w:rPr>
          <w:rFonts w:ascii="Times New Roman" w:eastAsia="Symbol" w:hAnsi="Times New Roman"/>
          <w:sz w:val="24"/>
          <w:szCs w:val="24"/>
          <w:lang w:val="uk-UA"/>
        </w:rPr>
        <w:t>МІСЬКА РАДА ВИРІШИЛА:</w:t>
      </w:r>
    </w:p>
    <w:p w:rsidR="007578B5" w:rsidRPr="007578B5" w:rsidRDefault="007578B5" w:rsidP="007578B5">
      <w:pPr>
        <w:numPr>
          <w:ilvl w:val="0"/>
          <w:numId w:val="1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8B5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Погодити </w:t>
      </w:r>
      <w:proofErr w:type="spellStart"/>
      <w:r w:rsidRPr="007578B5">
        <w:rPr>
          <w:rFonts w:ascii="Times New Roman" w:hAnsi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7578B5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Меморандуму про співпрацю між </w:t>
      </w:r>
      <w:r w:rsidRPr="007578B5">
        <w:rPr>
          <w:rFonts w:ascii="Times New Roman" w:hAnsi="Times New Roman"/>
          <w:color w:val="000000"/>
          <w:sz w:val="24"/>
          <w:szCs w:val="24"/>
          <w:lang w:val="uk-UA"/>
        </w:rPr>
        <w:t>Роменською міською радою Сумської області</w:t>
      </w:r>
      <w:r w:rsidRPr="007578B5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Громадською організацією «Розвиток освітніх ініціатив» згідно з додатком.</w:t>
      </w:r>
    </w:p>
    <w:p w:rsidR="007578B5" w:rsidRPr="007578B5" w:rsidRDefault="007578B5" w:rsidP="007578B5">
      <w:pPr>
        <w:numPr>
          <w:ilvl w:val="0"/>
          <w:numId w:val="1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8B5">
        <w:rPr>
          <w:rFonts w:ascii="Times New Roman" w:hAnsi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:rsidR="002C5BC6" w:rsidRDefault="002C5BC6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F10" w:rsidRPr="002C5BC6" w:rsidRDefault="00557F10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544F13">
        <w:rPr>
          <w:rFonts w:ascii="Times New Roman" w:hAnsi="Times New Roman"/>
          <w:b/>
          <w:sz w:val="24"/>
          <w:szCs w:val="24"/>
          <w:lang w:val="uk-UA"/>
        </w:rPr>
        <w:t>Розробник проекту</w:t>
      </w:r>
      <w:r w:rsidR="00544F13">
        <w:rPr>
          <w:rFonts w:ascii="Times New Roman" w:hAnsi="Times New Roman"/>
          <w:sz w:val="24"/>
          <w:szCs w:val="24"/>
          <w:lang w:val="uk-UA"/>
        </w:rPr>
        <w:t>:</w:t>
      </w:r>
      <w:r w:rsidRPr="002C5BC6">
        <w:rPr>
          <w:rFonts w:ascii="Times New Roman" w:hAnsi="Times New Roman"/>
          <w:sz w:val="24"/>
          <w:szCs w:val="24"/>
          <w:lang w:val="uk-UA"/>
        </w:rPr>
        <w:t xml:space="preserve"> Анна ЦИБА, головний спеціаліст відділу юридичного забезпечення</w:t>
      </w:r>
    </w:p>
    <w:p w:rsidR="00557F10" w:rsidRDefault="00557F10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544F13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="00544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F13" w:rsidRPr="00544F13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="00544F13" w:rsidRPr="00544F13">
        <w:rPr>
          <w:rFonts w:ascii="Times New Roman" w:hAnsi="Times New Roman"/>
          <w:b/>
          <w:sz w:val="24"/>
          <w:szCs w:val="24"/>
          <w:lang w:val="uk-UA"/>
        </w:rPr>
        <w:t>проє</w:t>
      </w:r>
      <w:r w:rsidRPr="00544F13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Pr="002C5BC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5A1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2C5BC6">
        <w:rPr>
          <w:rFonts w:ascii="Times New Roman" w:hAnsi="Times New Roman"/>
          <w:sz w:val="24"/>
          <w:szCs w:val="24"/>
          <w:lang w:val="uk-UA"/>
        </w:rPr>
        <w:t xml:space="preserve"> приймаються відділом юридичного забезпечення за адресою: м. Ромни, бульвар Шевченка, 2, за телефоном 5 32 73, електронною поштою:</w:t>
      </w:r>
      <w:r w:rsidRPr="002C5BC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034F2" w:rsidRPr="00F03EF4">
          <w:rPr>
            <w:rStyle w:val="a6"/>
            <w:rFonts w:ascii="Times New Roman" w:hAnsi="Times New Roman"/>
            <w:sz w:val="24"/>
            <w:szCs w:val="24"/>
            <w:lang w:val="uk-UA"/>
          </w:rPr>
          <w:t>yurist@romny-vk.gov.ua</w:t>
        </w:r>
      </w:hyperlink>
    </w:p>
    <w:p w:rsidR="004034F2" w:rsidRPr="002C5BC6" w:rsidRDefault="004034F2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F10" w:rsidRPr="002C5BC6" w:rsidRDefault="00557F10" w:rsidP="00557F10">
      <w:pPr>
        <w:rPr>
          <w:rFonts w:ascii="Times New Roman" w:hAnsi="Times New Roman"/>
          <w:sz w:val="24"/>
          <w:szCs w:val="24"/>
          <w:lang w:val="uk-UA"/>
        </w:rPr>
      </w:pPr>
    </w:p>
    <w:p w:rsidR="00557F10" w:rsidRDefault="00557F10" w:rsidP="00557F10">
      <w:pPr>
        <w:rPr>
          <w:rFonts w:eastAsia="Calibri"/>
          <w:color w:val="000000"/>
          <w:spacing w:val="2"/>
          <w:lang w:val="uk-UA"/>
        </w:rPr>
      </w:pPr>
    </w:p>
    <w:p w:rsidR="003078AF" w:rsidRDefault="003078AF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A06354" w:rsidRDefault="00A06354" w:rsidP="00557F10">
      <w:pPr>
        <w:rPr>
          <w:lang w:val="uk-UA"/>
        </w:rPr>
      </w:pPr>
    </w:p>
    <w:p w:rsidR="00557001" w:rsidRDefault="00557001" w:rsidP="00557F10">
      <w:pPr>
        <w:rPr>
          <w:lang w:val="uk-UA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7578B5" w:rsidRPr="007578B5" w:rsidTr="00D01865">
        <w:tc>
          <w:tcPr>
            <w:tcW w:w="4076" w:type="dxa"/>
          </w:tcPr>
          <w:p w:rsidR="007578B5" w:rsidRPr="007578B5" w:rsidRDefault="007578B5" w:rsidP="00BA184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Додаток </w:t>
            </w:r>
          </w:p>
          <w:p w:rsidR="007578B5" w:rsidRPr="007578B5" w:rsidRDefault="007578B5" w:rsidP="00BA184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до рішення міської ради</w:t>
            </w:r>
          </w:p>
          <w:p w:rsidR="007578B5" w:rsidRPr="007578B5" w:rsidRDefault="007578B5" w:rsidP="00BA18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від 26.11.2025</w:t>
            </w:r>
          </w:p>
        </w:tc>
      </w:tr>
    </w:tbl>
    <w:p w:rsidR="007578B5" w:rsidRPr="007578B5" w:rsidRDefault="007578B5" w:rsidP="00BA1848">
      <w:pPr>
        <w:spacing w:line="240" w:lineRule="auto"/>
        <w:rPr>
          <w:rFonts w:ascii="Times New Roman" w:eastAsia="Arial" w:hAnsi="Times New Roman"/>
          <w:b/>
          <w:color w:val="000000"/>
          <w:sz w:val="24"/>
          <w:szCs w:val="24"/>
          <w:lang w:val="uk-UA"/>
        </w:rPr>
      </w:pPr>
    </w:p>
    <w:p w:rsidR="007578B5" w:rsidRPr="007578B5" w:rsidRDefault="007578B5" w:rsidP="00BA1848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val="uk-UA"/>
        </w:rPr>
      </w:pPr>
      <w:r w:rsidRPr="007578B5">
        <w:rPr>
          <w:rFonts w:ascii="Times New Roman" w:eastAsia="Arial" w:hAnsi="Times New Roman"/>
          <w:b/>
          <w:color w:val="000000"/>
          <w:sz w:val="24"/>
          <w:szCs w:val="24"/>
        </w:rPr>
        <w:t xml:space="preserve">Меморандум про </w:t>
      </w:r>
      <w:r w:rsidRPr="007578B5">
        <w:rPr>
          <w:rFonts w:ascii="Times New Roman" w:eastAsia="Arial" w:hAnsi="Times New Roman"/>
          <w:b/>
          <w:color w:val="000000"/>
          <w:sz w:val="24"/>
          <w:szCs w:val="24"/>
          <w:lang w:val="uk-UA"/>
        </w:rPr>
        <w:t>співпрацю</w:t>
      </w:r>
    </w:p>
    <w:p w:rsidR="007578B5" w:rsidRPr="00BA1848" w:rsidRDefault="007578B5" w:rsidP="00BA1848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szCs w:val="24"/>
          <w:lang w:val="uk-UA"/>
        </w:rPr>
      </w:pPr>
      <w:r w:rsidRPr="007578B5">
        <w:rPr>
          <w:rFonts w:ascii="Times New Roman" w:eastAsia="Arial" w:hAnsi="Times New Roman"/>
          <w:color w:val="000000"/>
          <w:sz w:val="24"/>
          <w:szCs w:val="24"/>
        </w:rPr>
        <w:t xml:space="preserve">м. </w:t>
      </w:r>
      <w:r w:rsidRPr="007578B5">
        <w:rPr>
          <w:rFonts w:ascii="Times New Roman" w:eastAsia="Arial" w:hAnsi="Times New Roman"/>
          <w:sz w:val="24"/>
          <w:szCs w:val="24"/>
        </w:rPr>
        <w:t>Ромни</w:t>
      </w:r>
      <w:r w:rsidRPr="007578B5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</w:t>
      </w:r>
      <w:r w:rsidR="00BA1848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</w:t>
      </w:r>
      <w:r w:rsidRPr="007578B5">
        <w:rPr>
          <w:rFonts w:ascii="Times New Roman" w:eastAsia="Arial" w:hAnsi="Times New Roman"/>
          <w:color w:val="000000"/>
          <w:sz w:val="24"/>
          <w:szCs w:val="24"/>
        </w:rPr>
        <w:t xml:space="preserve">                    </w:t>
      </w: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 xml:space="preserve"> </w:t>
      </w:r>
      <w:r w:rsidRPr="007578B5">
        <w:rPr>
          <w:rFonts w:ascii="Times New Roman" w:eastAsia="Arial" w:hAnsi="Times New Roman"/>
          <w:color w:val="000000"/>
          <w:sz w:val="24"/>
          <w:szCs w:val="24"/>
        </w:rPr>
        <w:t>«</w:t>
      </w:r>
      <w:r w:rsidRPr="007578B5">
        <w:rPr>
          <w:rFonts w:ascii="Times New Roman" w:eastAsia="Arial" w:hAnsi="Times New Roman"/>
          <w:sz w:val="24"/>
          <w:szCs w:val="24"/>
        </w:rPr>
        <w:t>___</w:t>
      </w:r>
      <w:r w:rsidRPr="007578B5">
        <w:rPr>
          <w:rFonts w:ascii="Times New Roman" w:eastAsia="Arial" w:hAnsi="Times New Roman"/>
          <w:color w:val="000000"/>
          <w:sz w:val="24"/>
          <w:szCs w:val="24"/>
        </w:rPr>
        <w:t xml:space="preserve">» </w:t>
      </w:r>
      <w:r w:rsidRPr="007578B5">
        <w:rPr>
          <w:rFonts w:ascii="Times New Roman" w:eastAsia="Arial" w:hAnsi="Times New Roman"/>
          <w:sz w:val="24"/>
          <w:szCs w:val="24"/>
        </w:rPr>
        <w:t xml:space="preserve">__________ </w:t>
      </w:r>
      <w:r w:rsidRPr="007578B5">
        <w:rPr>
          <w:rFonts w:ascii="Times New Roman" w:eastAsia="Arial" w:hAnsi="Times New Roman"/>
          <w:color w:val="000000"/>
          <w:sz w:val="24"/>
          <w:szCs w:val="24"/>
        </w:rPr>
        <w:t>2025 року</w:t>
      </w:r>
    </w:p>
    <w:p w:rsidR="00BA1848" w:rsidRDefault="00BA1848" w:rsidP="00BA1848">
      <w:pPr>
        <w:spacing w:after="0" w:line="240" w:lineRule="auto"/>
        <w:ind w:firstLine="426"/>
        <w:jc w:val="both"/>
        <w:rPr>
          <w:rFonts w:ascii="Times New Roman" w:eastAsia="Arial" w:hAnsi="Times New Roman"/>
          <w:b/>
          <w:sz w:val="24"/>
          <w:szCs w:val="24"/>
          <w:lang w:val="uk-UA"/>
        </w:rPr>
      </w:pPr>
    </w:p>
    <w:p w:rsidR="007578B5" w:rsidRDefault="007578B5" w:rsidP="00BA184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578B5">
        <w:rPr>
          <w:rFonts w:ascii="Times New Roman" w:eastAsia="Arial" w:hAnsi="Times New Roman"/>
          <w:b/>
          <w:sz w:val="24"/>
          <w:szCs w:val="24"/>
          <w:lang w:val="uk-UA"/>
        </w:rPr>
        <w:t>Роменська міська рада Сумської області</w:t>
      </w:r>
      <w:r w:rsidRPr="007578B5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7578B5">
        <w:rPr>
          <w:rFonts w:ascii="Times New Roman" w:hAnsi="Times New Roman"/>
          <w:sz w:val="24"/>
          <w:szCs w:val="24"/>
          <w:lang w:val="uk-UA"/>
        </w:rPr>
        <w:t>(надалі Сторона 1)</w:t>
      </w:r>
      <w:r w:rsidRPr="007578B5">
        <w:rPr>
          <w:rFonts w:ascii="Times New Roman" w:eastAsia="Arial" w:hAnsi="Times New Roman"/>
          <w:sz w:val="24"/>
          <w:szCs w:val="24"/>
          <w:lang w:val="uk-UA"/>
        </w:rPr>
        <w:t xml:space="preserve"> в особі міського голови </w:t>
      </w:r>
      <w:r w:rsidRPr="007578B5">
        <w:rPr>
          <w:rFonts w:ascii="Times New Roman" w:eastAsia="Arial" w:hAnsi="Times New Roman"/>
          <w:b/>
          <w:sz w:val="24"/>
          <w:szCs w:val="24"/>
          <w:lang w:val="uk-UA"/>
        </w:rPr>
        <w:t>Стогнія Олега Анатолійовича</w:t>
      </w:r>
      <w:r w:rsidRPr="007578B5">
        <w:rPr>
          <w:rFonts w:ascii="Times New Roman" w:eastAsia="Arial" w:hAnsi="Times New Roman"/>
          <w:sz w:val="24"/>
          <w:szCs w:val="24"/>
          <w:lang w:val="uk-UA"/>
        </w:rPr>
        <w:t xml:space="preserve">, </w:t>
      </w: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>який діє на підставі Закону України «</w:t>
      </w:r>
      <w:r w:rsidRPr="007578B5">
        <w:rPr>
          <w:rFonts w:ascii="Times New Roman" w:eastAsia="Arial" w:hAnsi="Times New Roman"/>
          <w:sz w:val="24"/>
          <w:szCs w:val="24"/>
          <w:lang w:val="uk-UA"/>
        </w:rPr>
        <w:t>Про місцеве самоврядування в Україні</w:t>
      </w: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 xml:space="preserve">», з однієї сторони та </w:t>
      </w:r>
      <w:r w:rsidRPr="007578B5">
        <w:rPr>
          <w:rFonts w:ascii="Times New Roman" w:hAnsi="Times New Roman"/>
          <w:b/>
          <w:sz w:val="24"/>
          <w:szCs w:val="24"/>
          <w:lang w:val="uk-UA"/>
        </w:rPr>
        <w:t>Громадська організація «Розвиток освітніх ініціатив»</w:t>
      </w:r>
      <w:r w:rsidRPr="007578B5">
        <w:rPr>
          <w:rFonts w:ascii="Times New Roman" w:hAnsi="Times New Roman"/>
          <w:sz w:val="24"/>
          <w:szCs w:val="24"/>
          <w:lang w:val="uk-UA"/>
        </w:rPr>
        <w:t xml:space="preserve"> (надалі Сторона 2) в особі </w:t>
      </w:r>
      <w:r w:rsidRPr="007578B5">
        <w:rPr>
          <w:rFonts w:ascii="Times New Roman" w:hAnsi="Times New Roman"/>
          <w:b/>
          <w:sz w:val="24"/>
          <w:szCs w:val="24"/>
          <w:lang w:val="uk-UA"/>
        </w:rPr>
        <w:t xml:space="preserve">голови організації Андрущенко Оксани Олексіївни, </w:t>
      </w:r>
      <w:r w:rsidRPr="007578B5">
        <w:rPr>
          <w:rFonts w:ascii="Times New Roman" w:hAnsi="Times New Roman"/>
          <w:sz w:val="24"/>
          <w:szCs w:val="24"/>
          <w:lang w:val="uk-UA"/>
        </w:rPr>
        <w:t xml:space="preserve">яка діє на підставі Статуту (надалі разом іменуються «Сторони»), констатуючи свої наміри щодо подальшої співпраці, комунікації й забезпечення максимальної ефективності здійснюваних заходів, уклали цей Меморандум про співпрацю </w:t>
      </w:r>
      <w:r w:rsidRPr="007578B5">
        <w:rPr>
          <w:rFonts w:ascii="Times New Roman" w:hAnsi="Times New Roman"/>
          <w:sz w:val="24"/>
          <w:szCs w:val="24"/>
        </w:rPr>
        <w:t>(</w:t>
      </w:r>
      <w:proofErr w:type="spellStart"/>
      <w:r w:rsidRPr="007578B5">
        <w:rPr>
          <w:rFonts w:ascii="Times New Roman" w:hAnsi="Times New Roman"/>
          <w:sz w:val="24"/>
          <w:szCs w:val="24"/>
        </w:rPr>
        <w:t>надалі</w:t>
      </w:r>
      <w:proofErr w:type="spellEnd"/>
      <w:r w:rsidRPr="00757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78B5">
        <w:rPr>
          <w:rFonts w:ascii="Times New Roman" w:hAnsi="Times New Roman"/>
          <w:sz w:val="24"/>
          <w:szCs w:val="24"/>
        </w:rPr>
        <w:t>іменується</w:t>
      </w:r>
      <w:proofErr w:type="spellEnd"/>
      <w:r w:rsidRPr="007578B5">
        <w:rPr>
          <w:rFonts w:ascii="Times New Roman" w:hAnsi="Times New Roman"/>
          <w:sz w:val="24"/>
          <w:szCs w:val="24"/>
        </w:rPr>
        <w:t xml:space="preserve"> «Меморандум») </w:t>
      </w:r>
      <w:r w:rsidRPr="007578B5">
        <w:rPr>
          <w:rFonts w:ascii="Times New Roman" w:hAnsi="Times New Roman"/>
          <w:sz w:val="24"/>
          <w:szCs w:val="24"/>
          <w:lang w:val="uk-UA"/>
        </w:rPr>
        <w:t>такого змісту</w:t>
      </w:r>
      <w:r w:rsidRPr="007578B5">
        <w:rPr>
          <w:rFonts w:ascii="Times New Roman" w:hAnsi="Times New Roman"/>
          <w:sz w:val="24"/>
          <w:szCs w:val="24"/>
        </w:rPr>
        <w:t>:</w:t>
      </w:r>
    </w:p>
    <w:p w:rsidR="00D33C5D" w:rsidRPr="00D33C5D" w:rsidRDefault="00D33C5D" w:rsidP="00BA1848">
      <w:pPr>
        <w:spacing w:after="0" w:line="240" w:lineRule="auto"/>
        <w:ind w:firstLine="426"/>
        <w:jc w:val="both"/>
        <w:rPr>
          <w:rFonts w:ascii="Times New Roman" w:eastAsia="Arial" w:hAnsi="Times New Roman"/>
          <w:b/>
          <w:color w:val="000000"/>
          <w:sz w:val="24"/>
          <w:szCs w:val="24"/>
          <w:lang w:val="uk-UA"/>
        </w:rPr>
      </w:pPr>
    </w:p>
    <w:p w:rsidR="007578B5" w:rsidRPr="007578B5" w:rsidRDefault="007578B5" w:rsidP="00BA1848">
      <w:pPr>
        <w:pStyle w:val="aa"/>
        <w:jc w:val="center"/>
        <w:outlineLvl w:val="2"/>
        <w:rPr>
          <w:b/>
          <w:bCs/>
          <w:lang w:eastAsia="uk-UA"/>
        </w:rPr>
      </w:pPr>
      <w:r w:rsidRPr="007578B5">
        <w:rPr>
          <w:b/>
          <w:bCs/>
          <w:lang w:val="uk-UA" w:eastAsia="uk-UA"/>
        </w:rPr>
        <w:t xml:space="preserve">І. </w:t>
      </w:r>
      <w:r w:rsidRPr="007578B5">
        <w:rPr>
          <w:b/>
          <w:bCs/>
          <w:lang w:eastAsia="uk-UA"/>
        </w:rPr>
        <w:t>МЕТА ТА ПРЕДМЕТ МЕМОРАНДУМУ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1. Метою Меморандуму є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консолідація зусиль Сторін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, спрямованих на розвиток громадянського суспільства, молодіжної політики, культури, інноваційного середовища, підвищення якості освіти, розбудову демократичних цінностей та забезпечення сталого розвитку Роменської міської територіальної громади.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2. Предметом Меморандуму є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спільна діяльність Сторін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у сфері реалізації освітніх, соціальних, культурних, екологічних і громадських ініціатив, у тому числі через участь у національних і міжнародних </w:t>
      </w:r>
      <w:proofErr w:type="spellStart"/>
      <w:r w:rsidRPr="007578B5">
        <w:rPr>
          <w:rFonts w:ascii="Times New Roman" w:hAnsi="Times New Roman"/>
          <w:sz w:val="24"/>
          <w:szCs w:val="24"/>
          <w:lang w:val="uk-UA" w:eastAsia="uk-UA"/>
        </w:rPr>
        <w:t>проєктах</w:t>
      </w:r>
      <w:proofErr w:type="spellEnd"/>
      <w:r w:rsidRPr="007578B5">
        <w:rPr>
          <w:rFonts w:ascii="Times New Roman" w:hAnsi="Times New Roman"/>
          <w:sz w:val="24"/>
          <w:szCs w:val="24"/>
          <w:lang w:val="uk-UA" w:eastAsia="uk-UA"/>
        </w:rPr>
        <w:t>, програмах, конкурсах і партнерствах.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3. Сторони мають намір забезпечити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взаємну підтримку, комунікацію та координацію дій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у питаннях, що стосуються розвитку громади, освіти, молодіжної політики та громадянської активності.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4. Сторони будуватимуть відносини на засадах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рівності, партнерства, відкритості, прозорості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, взаємної відповідальності за досягнення результатів.</w:t>
      </w:r>
    </w:p>
    <w:p w:rsidR="007578B5" w:rsidRPr="007578B5" w:rsidRDefault="007578B5" w:rsidP="00BA18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5. З метою реалізації положень Меморандуму Сторони: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визначають відповідальних осіб для розробки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Плану спільних дій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проводять консультації, обмінюються інформацією та пропозиціями;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здійснюють моніторинг виконання спільних домовленостей.</w:t>
      </w:r>
    </w:p>
    <w:p w:rsidR="007578B5" w:rsidRPr="007578B5" w:rsidRDefault="007578B5" w:rsidP="00BA18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6. Перелік напрямів співпраці не є вичерпним і може доповнюватися за взаємною згодою Сторін.</w:t>
      </w:r>
    </w:p>
    <w:p w:rsidR="007578B5" w:rsidRPr="007578B5" w:rsidRDefault="007578B5" w:rsidP="00BA1848">
      <w:pPr>
        <w:pStyle w:val="aa"/>
        <w:tabs>
          <w:tab w:val="left" w:pos="567"/>
        </w:tabs>
        <w:ind w:left="0"/>
        <w:jc w:val="both"/>
        <w:rPr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>ІІ. НАПРЯМИ СПІВРОБІТНИЦТВА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1. Проведення спільних заходів — семінарів, конференцій, форумів, круглих столів, конкурсів, акцій, тренінгів, молодіжних таборів, громадських ініціатив тощо.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2. Залучення представників громади до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 xml:space="preserve">національних і міжнародних програм та грантових </w:t>
      </w:r>
      <w:proofErr w:type="spellStart"/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проєктів</w:t>
      </w:r>
      <w:proofErr w:type="spellEnd"/>
      <w:r w:rsidRPr="007578B5">
        <w:rPr>
          <w:rFonts w:ascii="Times New Roman" w:hAnsi="Times New Roman"/>
          <w:sz w:val="24"/>
          <w:szCs w:val="24"/>
          <w:lang w:val="uk-UA" w:eastAsia="uk-UA"/>
        </w:rPr>
        <w:t>, спрямованих на розвиток освіти, громадянського суспільства, культури, екології, молодіжного лідерства.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3. Пріоритетними напрямами співпраці Сторін є: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розвиток громадянського суспільства;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реалізація молодіжної політики громади;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впровадження євроінтеграційних процесів;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розвиток екологічної культури, «зеленої» енергетики та сталого розвитку;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розвиток STEM-освіти, цифрових навичок і професій майбутнього;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упровадження інноваційних технологій в освітній процес;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психологічна підтримка мешканців громади;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формування національної ідентичності, громадянської та патріотичної свідомості;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популяризація здорового способу життя, безпечного освітнього середовища;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lastRenderedPageBreak/>
        <w:t>підтримка інклюзивної освіти та соціальної інтеграції дітей і молоді;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розвиток </w:t>
      </w:r>
      <w:proofErr w:type="spellStart"/>
      <w:r w:rsidRPr="007578B5">
        <w:rPr>
          <w:rFonts w:ascii="Times New Roman" w:hAnsi="Times New Roman"/>
          <w:sz w:val="24"/>
          <w:szCs w:val="24"/>
          <w:lang w:val="uk-UA" w:eastAsia="uk-UA"/>
        </w:rPr>
        <w:t>медіаграмотності</w:t>
      </w:r>
      <w:proofErr w:type="spellEnd"/>
      <w:r w:rsidRPr="007578B5">
        <w:rPr>
          <w:rFonts w:ascii="Times New Roman" w:hAnsi="Times New Roman"/>
          <w:sz w:val="24"/>
          <w:szCs w:val="24"/>
          <w:lang w:val="uk-UA" w:eastAsia="uk-UA"/>
        </w:rPr>
        <w:t>, критичного мислення та інформаційної безпеки.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4.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Сприяння відродженню політичної культури громадян України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, формуванню поваги до себе, своїх прав, участі у прийнятті важливих для країни рішень, набуттю суспільно-громадського досвіду.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5.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Сприяння проведенню просвітницької діяльності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для формування демократичного громадянського суспільства в Україні, у тому числі через впровадження політики </w:t>
      </w:r>
      <w:proofErr w:type="spellStart"/>
      <w:r w:rsidRPr="007578B5">
        <w:rPr>
          <w:rFonts w:ascii="Times New Roman" w:hAnsi="Times New Roman"/>
          <w:sz w:val="24"/>
          <w:szCs w:val="24"/>
          <w:lang w:val="uk-UA" w:eastAsia="uk-UA"/>
        </w:rPr>
        <w:t>медіаграмотності</w:t>
      </w:r>
      <w:proofErr w:type="spellEnd"/>
      <w:r w:rsidRPr="007578B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6.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Розвиток механізмів громадської участі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— сприяння впливу мешканців громади на прийняття рішень органами влади через прояв активної громадської позиції.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7.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Привернення уваги громадськості до питань гендерної рівності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, формування політики рівних можливостей для всіх категорій населення.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8.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Організація навчання, тренінгів і програм підвищення кваліфікації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для педагогів, молоді, представників громади.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9. Залучення партнерських та донорських організацій для реалізації спільних ініціатив та розвитку громади.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10. Висвітлення результатів спільної діяльності на офіційних сайтах і сторінках у соціальних мережах обох Сторін.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>ІІІ. ОРГАНІЗАЦІЯ СПІВПРАЦІ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1. Співпраця Сторін здійснюється на принципах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рівноправності, відкритості, взаємної поваги та довіри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2. У разі необхідності можуть укладатися додаткові угоди або плани дій для реалізації положень Меморандуму.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3. Сторони мають право ініціювати нові напрямки співпраці та пропонувати інноваційні рішення.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4. Спірні питання вирішуються шляхом переговорів і консультацій.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5. Усі зміни й доповнення оформлюються за взаємною згодою у письмовій формі у вигляді Додаткової угоди та набирають чинності після її підписання Сторонами.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b/>
          <w:bCs/>
          <w:sz w:val="24"/>
          <w:szCs w:val="24"/>
          <w:lang w:val="en-US" w:eastAsia="uk-UA"/>
        </w:rPr>
        <w:t>IV</w:t>
      </w:r>
      <w:r w:rsidRPr="007578B5">
        <w:rPr>
          <w:rFonts w:ascii="Times New Roman" w:hAnsi="Times New Roman"/>
          <w:b/>
          <w:bCs/>
          <w:sz w:val="24"/>
          <w:szCs w:val="24"/>
          <w:lang w:eastAsia="uk-UA"/>
        </w:rPr>
        <w:t xml:space="preserve">. </w:t>
      </w:r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>ТЕРМІН ДІЇ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1. Цей Меморандум набуває чинності з моменту підписання і діє до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31 грудня 2028 року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2. Термін дії Меморандуму може бути продовжений за взаємною згодою Сторін і оформлений у письмовій формі у вигляді Додаткової угоди, що набере чинності після її підписання Сторонами.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578B5" w:rsidRPr="007578B5" w:rsidRDefault="007578B5" w:rsidP="00BA1848">
      <w:pPr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7578B5">
        <w:rPr>
          <w:rFonts w:ascii="Times New Roman" w:hAnsi="Times New Roman"/>
          <w:b/>
          <w:bCs/>
          <w:sz w:val="24"/>
          <w:szCs w:val="24"/>
          <w:lang w:val="en-US" w:eastAsia="uk-UA"/>
        </w:rPr>
        <w:t>V</w:t>
      </w:r>
      <w:r w:rsidRPr="007578B5">
        <w:rPr>
          <w:rFonts w:ascii="Times New Roman" w:hAnsi="Times New Roman"/>
          <w:b/>
          <w:bCs/>
          <w:sz w:val="24"/>
          <w:szCs w:val="24"/>
          <w:lang w:eastAsia="uk-UA"/>
        </w:rPr>
        <w:t>.</w:t>
      </w:r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Pr="007578B5">
        <w:rPr>
          <w:rFonts w:ascii="Times New Roman" w:hAnsi="Times New Roman"/>
          <w:b/>
          <w:bCs/>
          <w:sz w:val="24"/>
          <w:szCs w:val="24"/>
          <w:lang w:eastAsia="uk-UA"/>
        </w:rPr>
        <w:t>ВІДПОВІДАЛЬНІСТЬ СТОРІН</w:t>
      </w:r>
    </w:p>
    <w:p w:rsidR="007578B5" w:rsidRPr="007578B5" w:rsidRDefault="007578B5" w:rsidP="00BA1848">
      <w:pPr>
        <w:tabs>
          <w:tab w:val="left" w:pos="418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1. Жодна зі Сторін не несе інших зобов’язань, окрім визначених цим Меморандумом.</w:t>
      </w:r>
    </w:p>
    <w:p w:rsidR="007578B5" w:rsidRPr="007578B5" w:rsidRDefault="007578B5" w:rsidP="00BA1848">
      <w:pPr>
        <w:tabs>
          <w:tab w:val="left" w:pos="418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2. </w:t>
      </w:r>
      <w:r w:rsidRPr="007578B5">
        <w:rPr>
          <w:rFonts w:ascii="Times New Roman" w:hAnsi="Times New Roman"/>
          <w:sz w:val="24"/>
          <w:szCs w:val="24"/>
          <w:lang w:val="uk-UA"/>
        </w:rPr>
        <w:t>Сторони беруть на себе зобов’язання:</w:t>
      </w:r>
    </w:p>
    <w:p w:rsidR="007578B5" w:rsidRPr="007578B5" w:rsidRDefault="007578B5" w:rsidP="00BA1848">
      <w:pPr>
        <w:tabs>
          <w:tab w:val="left" w:pos="418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78B5">
        <w:rPr>
          <w:rFonts w:ascii="Times New Roman" w:hAnsi="Times New Roman"/>
          <w:sz w:val="24"/>
          <w:szCs w:val="24"/>
          <w:lang w:val="uk-UA"/>
        </w:rPr>
        <w:t>1) забезпечити збереження переданих іншою Стороною для ознайомлення, розгляду та опрацювання документальних матеріалів іншої Сторони, повернути ïx в цілісності i за першою вимогою;</w:t>
      </w:r>
    </w:p>
    <w:p w:rsidR="007578B5" w:rsidRPr="007578B5" w:rsidRDefault="007578B5" w:rsidP="00BA1848">
      <w:pPr>
        <w:tabs>
          <w:tab w:val="left" w:pos="418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78B5">
        <w:rPr>
          <w:rFonts w:ascii="Times New Roman" w:hAnsi="Times New Roman"/>
          <w:sz w:val="24"/>
          <w:szCs w:val="24"/>
          <w:lang w:val="uk-UA"/>
        </w:rPr>
        <w:t>2) забезпечувати захист персональної або іншої конфіденційної інформації, що стала відома у зв'язку з реалізацією Меморандуму та у процесі спільної діяльності;</w:t>
      </w:r>
    </w:p>
    <w:p w:rsidR="007578B5" w:rsidRPr="007578B5" w:rsidRDefault="007578B5" w:rsidP="00BA1848">
      <w:pPr>
        <w:tabs>
          <w:tab w:val="left" w:pos="418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78B5">
        <w:rPr>
          <w:rFonts w:ascii="Times New Roman" w:hAnsi="Times New Roman"/>
          <w:sz w:val="24"/>
          <w:szCs w:val="24"/>
          <w:lang w:val="uk-UA"/>
        </w:rPr>
        <w:t>3) утримуватися від дій, які можуть заподіяти будь-яку шкоду іншій Стороні.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3. У випадках, не передбачених цим Меморандумом, Сторони керуються чинним законодавством України.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proofErr w:type="gramStart"/>
      <w:r w:rsidRPr="007578B5">
        <w:rPr>
          <w:rFonts w:ascii="Times New Roman" w:hAnsi="Times New Roman"/>
          <w:b/>
          <w:bCs/>
          <w:sz w:val="24"/>
          <w:szCs w:val="24"/>
          <w:lang w:val="en-US" w:eastAsia="uk-UA"/>
        </w:rPr>
        <w:t>V</w:t>
      </w:r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>І</w:t>
      </w:r>
      <w:r w:rsidRPr="007578B5">
        <w:rPr>
          <w:rFonts w:ascii="Times New Roman" w:hAnsi="Times New Roman"/>
          <w:b/>
          <w:bCs/>
          <w:sz w:val="24"/>
          <w:szCs w:val="24"/>
          <w:lang w:eastAsia="uk-UA"/>
        </w:rPr>
        <w:t>.</w:t>
      </w:r>
      <w:proofErr w:type="gramEnd"/>
      <w:r w:rsidRPr="007578B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ПРИКІНЦЕВІ ПОЛОЖЕННЯ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1. Відносини між Сторонами мають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характер партнерства незалежних сторін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lastRenderedPageBreak/>
        <w:t>2. Кожна Сторона може співпрацювати з третіми особами з аналогічних питань.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3. Якщо виконання Меморандуму стає неможливим, кожна зі Сторін має право ініціювати припинення його дії, письмово повідомивши іншу сторону не пізніше ніж за один місяць.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4. Меморандум складено українською мовою у двох примірниках, які мають однакову юридичну силу.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8B5">
        <w:rPr>
          <w:rFonts w:ascii="Times New Roman" w:hAnsi="Times New Roman"/>
          <w:sz w:val="24"/>
          <w:szCs w:val="24"/>
          <w:lang w:val="uk-UA" w:eastAsia="uk-UA"/>
        </w:rPr>
        <w:t>5.</w:t>
      </w:r>
      <w:r w:rsidRPr="007578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B5">
        <w:rPr>
          <w:rFonts w:ascii="Times New Roman" w:hAnsi="Times New Roman"/>
          <w:sz w:val="24"/>
          <w:szCs w:val="24"/>
          <w:lang w:val="uk-UA"/>
        </w:rPr>
        <w:t>Уci</w:t>
      </w:r>
      <w:proofErr w:type="spellEnd"/>
      <w:r w:rsidRPr="007578B5">
        <w:rPr>
          <w:rFonts w:ascii="Times New Roman" w:hAnsi="Times New Roman"/>
          <w:sz w:val="24"/>
          <w:szCs w:val="24"/>
          <w:lang w:val="uk-UA"/>
        </w:rPr>
        <w:t xml:space="preserve"> зміни та доповнення до Меморандуму повинні бути прийняті лише за згодою Сторін шляхом підписання відповідних Додаткових угод, що є невід’ємною частиною Меморандуму.</w:t>
      </w:r>
    </w:p>
    <w:p w:rsidR="007578B5" w:rsidRPr="007578B5" w:rsidRDefault="007578B5" w:rsidP="00BA18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578B5" w:rsidRPr="007578B5" w:rsidRDefault="007578B5" w:rsidP="00BA1848">
      <w:pPr>
        <w:pStyle w:val="aa"/>
        <w:numPr>
          <w:ilvl w:val="0"/>
          <w:numId w:val="2"/>
        </w:numPr>
        <w:jc w:val="center"/>
        <w:outlineLvl w:val="2"/>
        <w:rPr>
          <w:b/>
          <w:bCs/>
          <w:lang w:eastAsia="uk-UA"/>
        </w:rPr>
      </w:pPr>
      <w:r w:rsidRPr="007578B5">
        <w:rPr>
          <w:b/>
          <w:bCs/>
          <w:lang w:eastAsia="uk-UA"/>
        </w:rPr>
        <w:t xml:space="preserve">РЕКВІЗИТИ ТА </w:t>
      </w:r>
      <w:proofErr w:type="gramStart"/>
      <w:r w:rsidRPr="007578B5">
        <w:rPr>
          <w:b/>
          <w:bCs/>
          <w:lang w:eastAsia="uk-UA"/>
        </w:rPr>
        <w:t>П</w:t>
      </w:r>
      <w:proofErr w:type="gramEnd"/>
      <w:r w:rsidRPr="007578B5">
        <w:rPr>
          <w:b/>
          <w:bCs/>
          <w:lang w:eastAsia="uk-UA"/>
        </w:rPr>
        <w:t>ІДПИСИ СТОРІН</w:t>
      </w:r>
    </w:p>
    <w:p w:rsidR="007578B5" w:rsidRPr="007578B5" w:rsidRDefault="007578B5" w:rsidP="00BA1848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7578B5" w:rsidRPr="007578B5" w:rsidTr="00D01865">
        <w:tc>
          <w:tcPr>
            <w:tcW w:w="4699" w:type="dxa"/>
          </w:tcPr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Роменська міська рада 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Сумської області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Cs/>
                <w:sz w:val="24"/>
                <w:szCs w:val="24"/>
              </w:rPr>
              <w:t>42000, Сумська обл., м. Ромни, бульвар Шевченка, 2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Міський голова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 </w:t>
            </w:r>
            <w:proofErr w:type="spellStart"/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ОлегСТОГНІЙ</w:t>
            </w:r>
            <w:proofErr w:type="spellEnd"/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Cs/>
                <w:sz w:val="24"/>
                <w:szCs w:val="24"/>
              </w:rPr>
              <w:t>МП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9" w:type="dxa"/>
          </w:tcPr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Громадська організація «Розвиток освітніх ініціатив»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Cs/>
                <w:sz w:val="24"/>
                <w:szCs w:val="24"/>
              </w:rPr>
              <w:t>42000, Сумська обл., м. Ромни, вул. Соборна, 41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Голова організації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 Оксана АНДРУЩЕНКО</w:t>
            </w:r>
          </w:p>
          <w:p w:rsidR="007578B5" w:rsidRPr="007578B5" w:rsidRDefault="007578B5" w:rsidP="00BA1848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B5">
              <w:rPr>
                <w:rFonts w:ascii="Times New Roman" w:hAnsi="Times New Roman"/>
                <w:bCs/>
                <w:sz w:val="24"/>
                <w:szCs w:val="24"/>
              </w:rPr>
              <w:t>МП</w:t>
            </w:r>
          </w:p>
        </w:tc>
      </w:tr>
    </w:tbl>
    <w:p w:rsidR="007578B5" w:rsidRPr="007578B5" w:rsidRDefault="007578B5" w:rsidP="00BA1848">
      <w:pPr>
        <w:pStyle w:val="aa"/>
        <w:tabs>
          <w:tab w:val="left" w:pos="567"/>
        </w:tabs>
        <w:ind w:left="0"/>
        <w:jc w:val="both"/>
        <w:rPr>
          <w:lang w:val="uk-UA" w:eastAsia="uk-UA"/>
        </w:rPr>
      </w:pPr>
    </w:p>
    <w:p w:rsidR="007578B5" w:rsidRPr="007578B5" w:rsidRDefault="007578B5" w:rsidP="00BA1848">
      <w:pPr>
        <w:pStyle w:val="aa"/>
        <w:tabs>
          <w:tab w:val="left" w:pos="567"/>
        </w:tabs>
        <w:ind w:left="0"/>
        <w:jc w:val="both"/>
        <w:rPr>
          <w:lang w:val="uk-UA" w:eastAsia="uk-UA"/>
        </w:rPr>
      </w:pPr>
    </w:p>
    <w:p w:rsidR="007578B5" w:rsidRPr="007578B5" w:rsidRDefault="007578B5" w:rsidP="00BA1848">
      <w:pPr>
        <w:pStyle w:val="aa"/>
        <w:tabs>
          <w:tab w:val="left" w:pos="567"/>
        </w:tabs>
        <w:ind w:left="0"/>
        <w:jc w:val="both"/>
        <w:rPr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pStyle w:val="aa"/>
        <w:jc w:val="both"/>
        <w:outlineLvl w:val="2"/>
        <w:rPr>
          <w:b/>
          <w:bCs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D33C5D" w:rsidRPr="007578B5" w:rsidRDefault="00D33C5D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6A1DB1" w:rsidRPr="007578B5" w:rsidRDefault="006A1DB1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7578B5" w:rsidRPr="007578B5" w:rsidRDefault="007578B5" w:rsidP="00BA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78B5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578B5" w:rsidRPr="007578B5" w:rsidRDefault="007578B5" w:rsidP="00BA1848">
      <w:pPr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578B5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7578B5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7578B5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:rsidR="007578B5" w:rsidRPr="007578B5" w:rsidRDefault="007578B5" w:rsidP="00BA1848">
      <w:pPr>
        <w:widowControl w:val="0"/>
        <w:tabs>
          <w:tab w:val="left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78B5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7578B5">
        <w:rPr>
          <w:rFonts w:ascii="Times New Roman" w:hAnsi="Times New Roman"/>
          <w:b/>
          <w:sz w:val="24"/>
          <w:szCs w:val="24"/>
          <w:lang w:val="uk-UA"/>
        </w:rPr>
        <w:t>Про підписання Меморандуму про співпрацю між Роменською міською радою Сумської області та Громадською організацією «Розвиток освітніх ініціатив»</w:t>
      </w:r>
    </w:p>
    <w:p w:rsidR="007578B5" w:rsidRPr="007578B5" w:rsidRDefault="007578B5" w:rsidP="00BA1848">
      <w:pPr>
        <w:widowControl w:val="0"/>
        <w:tabs>
          <w:tab w:val="left" w:pos="482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578B5" w:rsidRPr="007578B5" w:rsidRDefault="007578B5" w:rsidP="00BA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7578B5">
        <w:rPr>
          <w:rFonts w:ascii="Times New Roman" w:hAnsi="Times New Roman"/>
          <w:bCs/>
          <w:sz w:val="24"/>
          <w:szCs w:val="24"/>
          <w:lang w:val="uk-UA"/>
        </w:rPr>
        <w:t>Метою цього Меморандуму є консолідація зусиль Сторін, спрямованих на розвиток громадянського суспільства, молодіжної політики, культури, інноваційного середовища, підвищення якості освіти, розбудову</w:t>
      </w:r>
      <w:r w:rsidRPr="007578B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демократичних цінностей та забезпечення сталого розвитку </w:t>
      </w: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>Роменської міської територіальної громади</w:t>
      </w:r>
      <w:r w:rsidRPr="007578B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Сумської області.</w:t>
      </w:r>
    </w:p>
    <w:p w:rsidR="007578B5" w:rsidRPr="007578B5" w:rsidRDefault="007578B5" w:rsidP="00BA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7578B5">
        <w:rPr>
          <w:rFonts w:ascii="Times New Roman" w:eastAsia="Arial" w:hAnsi="Times New Roman"/>
          <w:color w:val="000000"/>
          <w:sz w:val="24"/>
          <w:szCs w:val="24"/>
          <w:lang w:val="uk-UA"/>
        </w:rPr>
        <w:t xml:space="preserve">Підписання цього Меморандуму дозволить забезпечити </w:t>
      </w:r>
      <w:r w:rsidRPr="007578B5">
        <w:rPr>
          <w:rFonts w:ascii="Times New Roman" w:hAnsi="Times New Roman"/>
          <w:bCs/>
          <w:sz w:val="24"/>
          <w:szCs w:val="24"/>
          <w:lang w:val="uk-UA" w:eastAsia="uk-UA"/>
        </w:rPr>
        <w:t>спільну діяльність Сторін</w:t>
      </w:r>
      <w:r w:rsidRPr="007578B5">
        <w:rPr>
          <w:rFonts w:ascii="Times New Roman" w:hAnsi="Times New Roman"/>
          <w:sz w:val="24"/>
          <w:szCs w:val="24"/>
          <w:lang w:val="uk-UA" w:eastAsia="uk-UA"/>
        </w:rPr>
        <w:t xml:space="preserve"> у сфері реалізації освітніх, соціальних, культурних, екологічних і громадських ініціатив, у тому числі через участь у національних і міжнародних </w:t>
      </w:r>
      <w:proofErr w:type="spellStart"/>
      <w:r w:rsidRPr="007578B5">
        <w:rPr>
          <w:rFonts w:ascii="Times New Roman" w:hAnsi="Times New Roman"/>
          <w:sz w:val="24"/>
          <w:szCs w:val="24"/>
          <w:lang w:val="uk-UA" w:eastAsia="uk-UA"/>
        </w:rPr>
        <w:t>проєктах</w:t>
      </w:r>
      <w:proofErr w:type="spellEnd"/>
      <w:r w:rsidRPr="007578B5">
        <w:rPr>
          <w:rFonts w:ascii="Times New Roman" w:hAnsi="Times New Roman"/>
          <w:sz w:val="24"/>
          <w:szCs w:val="24"/>
          <w:lang w:val="uk-UA" w:eastAsia="uk-UA"/>
        </w:rPr>
        <w:t>, програмах, конкурсах і партнерствах.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  <w:lang w:val="uk-UA"/>
        </w:rPr>
      </w:pP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  <w:lang w:val="uk-UA"/>
        </w:rPr>
      </w:pP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78B5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7578B5">
        <w:rPr>
          <w:rFonts w:ascii="Times New Roman" w:hAnsi="Times New Roman"/>
          <w:b/>
          <w:sz w:val="24"/>
          <w:szCs w:val="24"/>
          <w:lang w:val="uk-UA"/>
        </w:rPr>
        <w:t xml:space="preserve">відділу юридичного </w:t>
      </w: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78B5">
        <w:rPr>
          <w:rFonts w:ascii="Times New Roman" w:hAnsi="Times New Roman"/>
          <w:b/>
          <w:sz w:val="24"/>
          <w:szCs w:val="24"/>
          <w:lang w:val="uk-UA"/>
        </w:rPr>
        <w:t>забезпечення</w:t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</w:r>
      <w:r w:rsidRPr="007578B5">
        <w:rPr>
          <w:rFonts w:ascii="Times New Roman" w:hAnsi="Times New Roman"/>
          <w:b/>
          <w:sz w:val="24"/>
          <w:szCs w:val="24"/>
          <w:lang w:val="uk-UA"/>
        </w:rPr>
        <w:tab/>
        <w:t>Ірина КОВТУН</w:t>
      </w:r>
    </w:p>
    <w:p w:rsidR="007578B5" w:rsidRDefault="007578B5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33C5D" w:rsidRPr="007578B5" w:rsidRDefault="00D33C5D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78B5" w:rsidRPr="007578B5" w:rsidRDefault="007578B5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578B5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7578B5" w:rsidRPr="007578B5" w:rsidRDefault="00DE30F2" w:rsidP="00BA18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 w:rsidR="007578B5" w:rsidRPr="007578B5">
        <w:rPr>
          <w:rFonts w:ascii="Times New Roman" w:hAnsi="Times New Roman"/>
          <w:b/>
          <w:sz w:val="24"/>
          <w:szCs w:val="24"/>
        </w:rPr>
        <w:tab/>
      </w:r>
      <w:r w:rsidR="007578B5" w:rsidRPr="007578B5">
        <w:rPr>
          <w:rFonts w:ascii="Times New Roman" w:hAnsi="Times New Roman"/>
          <w:b/>
          <w:sz w:val="24"/>
          <w:szCs w:val="24"/>
        </w:rPr>
        <w:tab/>
      </w:r>
      <w:r w:rsidR="007578B5" w:rsidRPr="007578B5">
        <w:rPr>
          <w:rFonts w:ascii="Times New Roman" w:hAnsi="Times New Roman"/>
          <w:b/>
          <w:sz w:val="24"/>
          <w:szCs w:val="24"/>
        </w:rPr>
        <w:tab/>
      </w:r>
      <w:r w:rsidR="007578B5" w:rsidRPr="007578B5">
        <w:rPr>
          <w:rFonts w:ascii="Times New Roman" w:hAnsi="Times New Roman"/>
          <w:b/>
          <w:sz w:val="24"/>
          <w:szCs w:val="24"/>
        </w:rPr>
        <w:tab/>
      </w:r>
      <w:r w:rsidR="007578B5" w:rsidRPr="007578B5">
        <w:rPr>
          <w:rFonts w:ascii="Times New Roman" w:hAnsi="Times New Roman"/>
          <w:b/>
          <w:sz w:val="24"/>
          <w:szCs w:val="24"/>
        </w:rPr>
        <w:tab/>
      </w:r>
    </w:p>
    <w:p w:rsidR="00E10473" w:rsidRPr="00583CBA" w:rsidRDefault="003E4216" w:rsidP="00BA184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E4216">
        <w:rPr>
          <w:rFonts w:ascii="Times New Roman" w:hAnsi="Times New Roman"/>
          <w:b/>
          <w:sz w:val="24"/>
          <w:szCs w:val="24"/>
          <w:lang w:val="uk-UA"/>
        </w:rPr>
        <w:t>з питань діяльності</w:t>
      </w:r>
      <w:r w:rsidR="00583CBA">
        <w:rPr>
          <w:rFonts w:ascii="Times New Roman" w:hAnsi="Times New Roman"/>
          <w:b/>
          <w:sz w:val="24"/>
          <w:szCs w:val="24"/>
          <w:lang w:val="uk-UA"/>
        </w:rPr>
        <w:t xml:space="preserve"> виконавчих органів ради</w:t>
      </w:r>
      <w:r w:rsidR="00583CBA">
        <w:rPr>
          <w:rFonts w:ascii="Times New Roman" w:hAnsi="Times New Roman"/>
          <w:b/>
          <w:sz w:val="24"/>
          <w:szCs w:val="24"/>
          <w:lang w:val="uk-UA"/>
        </w:rPr>
        <w:tab/>
      </w:r>
      <w:r w:rsidR="00583CBA">
        <w:rPr>
          <w:rFonts w:ascii="Times New Roman" w:hAnsi="Times New Roman"/>
          <w:b/>
          <w:sz w:val="24"/>
          <w:szCs w:val="24"/>
          <w:lang w:val="uk-UA"/>
        </w:rPr>
        <w:tab/>
      </w:r>
      <w:r w:rsidR="00583CBA">
        <w:rPr>
          <w:rFonts w:ascii="Times New Roman" w:hAnsi="Times New Roman"/>
          <w:b/>
          <w:sz w:val="24"/>
          <w:szCs w:val="24"/>
          <w:lang w:val="uk-UA"/>
        </w:rPr>
        <w:tab/>
        <w:t xml:space="preserve">  </w:t>
      </w:r>
      <w:r w:rsidRPr="003E421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740B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583CBA"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3E4216" w:rsidRPr="003E4216" w:rsidRDefault="003E4216" w:rsidP="00BA184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3E4216" w:rsidRPr="003E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F9A"/>
    <w:multiLevelType w:val="hybridMultilevel"/>
    <w:tmpl w:val="13DE8A14"/>
    <w:lvl w:ilvl="0" w:tplc="EBF47048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04"/>
    <w:rsid w:val="00021DA4"/>
    <w:rsid w:val="00060ED6"/>
    <w:rsid w:val="000630B1"/>
    <w:rsid w:val="0007043B"/>
    <w:rsid w:val="000A2DF0"/>
    <w:rsid w:val="000E3D71"/>
    <w:rsid w:val="000F66D8"/>
    <w:rsid w:val="00101E60"/>
    <w:rsid w:val="001179C9"/>
    <w:rsid w:val="00142CA4"/>
    <w:rsid w:val="001D2573"/>
    <w:rsid w:val="00236304"/>
    <w:rsid w:val="00255984"/>
    <w:rsid w:val="00261674"/>
    <w:rsid w:val="00272ADD"/>
    <w:rsid w:val="00274CBF"/>
    <w:rsid w:val="00283975"/>
    <w:rsid w:val="002A3B68"/>
    <w:rsid w:val="002A3F5B"/>
    <w:rsid w:val="002C48F7"/>
    <w:rsid w:val="002C5BC6"/>
    <w:rsid w:val="002D0744"/>
    <w:rsid w:val="003078AF"/>
    <w:rsid w:val="00331497"/>
    <w:rsid w:val="003459D7"/>
    <w:rsid w:val="00381423"/>
    <w:rsid w:val="003861C3"/>
    <w:rsid w:val="00397EE7"/>
    <w:rsid w:val="003E4216"/>
    <w:rsid w:val="004034F2"/>
    <w:rsid w:val="00443B77"/>
    <w:rsid w:val="00446AAE"/>
    <w:rsid w:val="004B05B9"/>
    <w:rsid w:val="004F2C0B"/>
    <w:rsid w:val="00544F13"/>
    <w:rsid w:val="005474A1"/>
    <w:rsid w:val="00557001"/>
    <w:rsid w:val="0055740B"/>
    <w:rsid w:val="00557F10"/>
    <w:rsid w:val="0057076D"/>
    <w:rsid w:val="00576562"/>
    <w:rsid w:val="00583CBA"/>
    <w:rsid w:val="005B53E1"/>
    <w:rsid w:val="00613F34"/>
    <w:rsid w:val="00640B06"/>
    <w:rsid w:val="006A1DB1"/>
    <w:rsid w:val="00703BE2"/>
    <w:rsid w:val="007578B5"/>
    <w:rsid w:val="00765CC1"/>
    <w:rsid w:val="0077286A"/>
    <w:rsid w:val="007821C6"/>
    <w:rsid w:val="007E2C38"/>
    <w:rsid w:val="0082764C"/>
    <w:rsid w:val="008441A2"/>
    <w:rsid w:val="008541E8"/>
    <w:rsid w:val="008875CC"/>
    <w:rsid w:val="00890A2A"/>
    <w:rsid w:val="008915BE"/>
    <w:rsid w:val="008F3BF1"/>
    <w:rsid w:val="0092530E"/>
    <w:rsid w:val="00985A54"/>
    <w:rsid w:val="009D6EAD"/>
    <w:rsid w:val="00A06354"/>
    <w:rsid w:val="00A51966"/>
    <w:rsid w:val="00A837D3"/>
    <w:rsid w:val="00A955A1"/>
    <w:rsid w:val="00B25180"/>
    <w:rsid w:val="00B603CD"/>
    <w:rsid w:val="00B96968"/>
    <w:rsid w:val="00BA1848"/>
    <w:rsid w:val="00C00A48"/>
    <w:rsid w:val="00C03E08"/>
    <w:rsid w:val="00C142CA"/>
    <w:rsid w:val="00C26C0A"/>
    <w:rsid w:val="00D33C5D"/>
    <w:rsid w:val="00D60C05"/>
    <w:rsid w:val="00DC4DEF"/>
    <w:rsid w:val="00DE30F2"/>
    <w:rsid w:val="00DE3141"/>
    <w:rsid w:val="00DE493F"/>
    <w:rsid w:val="00DE65DF"/>
    <w:rsid w:val="00DF6493"/>
    <w:rsid w:val="00E10473"/>
    <w:rsid w:val="00EC5EB6"/>
    <w:rsid w:val="00F07275"/>
    <w:rsid w:val="00F41F3F"/>
    <w:rsid w:val="00FD5937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4A1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7578B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7578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4A1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7578B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7578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rist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98D3-22BA-452D-AFC5-41EFE661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VKR</cp:lastModifiedBy>
  <cp:revision>26</cp:revision>
  <cp:lastPrinted>2025-11-12T14:27:00Z</cp:lastPrinted>
  <dcterms:created xsi:type="dcterms:W3CDTF">2023-12-11T09:47:00Z</dcterms:created>
  <dcterms:modified xsi:type="dcterms:W3CDTF">2025-11-13T06:42:00Z</dcterms:modified>
</cp:coreProperties>
</file>